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8C28" w14:textId="4A8797D9" w:rsidR="00085C52" w:rsidRDefault="00085C5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bookmarkStart w:id="0" w:name="_GoBack"/>
      <w:bookmarkEnd w:id="0"/>
    </w:p>
    <w:p w14:paraId="4C4C67F1" w14:textId="5BDC5981" w:rsidR="00AE60E2" w:rsidRDefault="00AE60E2" w:rsidP="00085C5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3D5C0A">
        <w:rPr>
          <w:rFonts w:ascii="Times-Roman" w:hAnsi="Times-Roman" w:cs="Times-Roman"/>
          <w:sz w:val="24"/>
          <w:szCs w:val="24"/>
          <w:lang w:val="hr-HR"/>
        </w:rPr>
        <w:t xml:space="preserve">broj143/21) i članka 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Statuta Grada</w:t>
      </w:r>
      <w:r w:rsidR="003D5C0A">
        <w:rPr>
          <w:rFonts w:ascii="Times-Roman" w:hAnsi="Times-Roman" w:cs="Times-Roman"/>
          <w:sz w:val="24"/>
          <w:szCs w:val="24"/>
          <w:lang w:val="hr-HR"/>
        </w:rPr>
        <w:t xml:space="preserve"> Raba </w:t>
      </w:r>
      <w:r w:rsidR="000B203D">
        <w:rPr>
          <w:rFonts w:ascii="Times-Roman" w:hAnsi="Times-Roman" w:cs="Times-Roman"/>
          <w:sz w:val="24"/>
          <w:szCs w:val="24"/>
          <w:lang w:val="hr-HR"/>
        </w:rPr>
        <w:t>(</w:t>
      </w:r>
      <w:r w:rsidR="003D5C0A">
        <w:rPr>
          <w:rFonts w:ascii="Times-Roman" w:hAnsi="Times-Roman" w:cs="Times-Roman"/>
          <w:sz w:val="24"/>
          <w:szCs w:val="24"/>
          <w:lang w:val="hr-HR"/>
        </w:rPr>
        <w:t xml:space="preserve">„Službene novine Primorsko-goranske županije“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broj </w:t>
      </w:r>
      <w:r w:rsidR="003D5C0A">
        <w:rPr>
          <w:rFonts w:ascii="Times-Roman" w:hAnsi="Times-Roman" w:cs="Times-Roman"/>
          <w:sz w:val="24"/>
          <w:szCs w:val="24"/>
          <w:lang w:val="hr-HR"/>
        </w:rPr>
        <w:t>4/21),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Gradsko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Grada </w:t>
      </w:r>
      <w:r w:rsidR="003D5C0A">
        <w:rPr>
          <w:rFonts w:ascii="Times-Roman" w:hAnsi="Times-Roman" w:cs="Times-Roman"/>
          <w:sz w:val="24"/>
          <w:szCs w:val="24"/>
          <w:lang w:val="hr-HR"/>
        </w:rPr>
        <w:t>Raba</w:t>
      </w:r>
      <w:r w:rsidR="00C902E1">
        <w:rPr>
          <w:rFonts w:ascii="Times-Roman" w:hAnsi="Times-Roman" w:cs="Times-Roman"/>
          <w:sz w:val="24"/>
          <w:szCs w:val="24"/>
          <w:lang w:val="hr-HR"/>
        </w:rPr>
        <w:t xml:space="preserve">, na sjednici održanoj 21. lipnja </w:t>
      </w:r>
      <w:r w:rsidR="003D5C0A">
        <w:rPr>
          <w:rFonts w:ascii="Times-Roman" w:hAnsi="Times-Roman" w:cs="Times-Roman"/>
          <w:sz w:val="24"/>
          <w:szCs w:val="24"/>
          <w:lang w:val="hr-HR"/>
        </w:rPr>
        <w:t xml:space="preserve">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115F3795" w14:textId="77777777" w:rsidR="00EB5E0F" w:rsidRDefault="00EB5E0F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AB8F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A3C6FB1" w14:textId="3B26DB23" w:rsidR="00AE60E2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  <w:lang w:val="hr-HR"/>
        </w:rPr>
        <w:t>KODEKS PONAŠANJA ČLA</w:t>
      </w:r>
      <w:r w:rsidR="00546733">
        <w:rPr>
          <w:rFonts w:ascii="Times-Bold" w:hAnsi="Times-Bold" w:cs="Times-Bold"/>
          <w:b/>
          <w:bCs/>
          <w:sz w:val="24"/>
          <w:szCs w:val="24"/>
          <w:lang w:val="hr-HR"/>
        </w:rPr>
        <w:t>NOVA GRADSKOG VIJEĆA GRADA RABA</w:t>
      </w:r>
    </w:p>
    <w:p w14:paraId="0CE4083A" w14:textId="77777777" w:rsidR="00EB5E0F" w:rsidRPr="00994E10" w:rsidRDefault="00EB5E0F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994E10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3532BABD" w14:textId="77777777" w:rsidR="00D54BCF" w:rsidRDefault="00D54BC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TE1FEAC48t00" w:hAnsi="TTE1FEAC48t00" w:cs="TTE1FEAC48t00"/>
          <w:sz w:val="24"/>
          <w:szCs w:val="24"/>
          <w:lang w:val="hr-HR"/>
        </w:rPr>
      </w:pPr>
    </w:p>
    <w:p w14:paraId="5F321890" w14:textId="1197BAA3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48020AA5" w:rsidR="005D149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="00546733">
        <w:rPr>
          <w:rFonts w:ascii="Times-Roman" w:hAnsi="Times-Roman" w:cs="Times-Roman"/>
          <w:sz w:val="24"/>
          <w:szCs w:val="24"/>
          <w:lang w:val="hr-HR"/>
        </w:rPr>
        <w:t xml:space="preserve"> 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odeksom </w:t>
      </w:r>
      <w:r w:rsidR="00546733">
        <w:rPr>
          <w:rFonts w:ascii="Times-Roman" w:hAnsi="Times-Roman" w:cs="Times-Roman"/>
          <w:sz w:val="24"/>
          <w:szCs w:val="24"/>
          <w:lang w:val="hr-HR"/>
        </w:rPr>
        <w:t>ponašanja članova Gradskog vijeća Grada Raba (</w:t>
      </w:r>
      <w:r w:rsidR="003961E9">
        <w:rPr>
          <w:rFonts w:ascii="Times-Roman" w:hAnsi="Times-Roman" w:cs="Times-Roman"/>
          <w:sz w:val="24"/>
          <w:szCs w:val="24"/>
          <w:lang w:val="hr-HR"/>
        </w:rPr>
        <w:t>dalje u tekstu: Kodeks</w:t>
      </w:r>
      <w:r w:rsidR="00546733">
        <w:rPr>
          <w:rFonts w:ascii="Times-Roman" w:hAnsi="Times-Roman" w:cs="Times-Roman"/>
          <w:sz w:val="24"/>
          <w:szCs w:val="24"/>
          <w:lang w:val="hr-HR"/>
        </w:rPr>
        <w:t xml:space="preserve">) </w:t>
      </w:r>
      <w:r w:rsidR="00EC15FB">
        <w:rPr>
          <w:rFonts w:ascii="Times-Roman" w:hAnsi="Times-Roman" w:cs="Times-Roman"/>
          <w:sz w:val="24"/>
          <w:szCs w:val="24"/>
          <w:lang w:val="hr-HR"/>
        </w:rPr>
        <w:t>uređuje sprječavanje sukoba interesa između privatnog i javnog interes</w:t>
      </w:r>
      <w:r w:rsidR="00546733">
        <w:rPr>
          <w:rFonts w:ascii="Times-Roman" w:hAnsi="Times-Roman" w:cs="Times-Roman"/>
          <w:sz w:val="24"/>
          <w:szCs w:val="24"/>
          <w:lang w:val="hr-HR"/>
        </w:rPr>
        <w:t>a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>dužnosti članova Gradskog vijeća</w:t>
      </w:r>
      <w:r w:rsidR="00546733">
        <w:rPr>
          <w:rFonts w:ascii="Times-Roman" w:hAnsi="Times-Roman" w:cs="Times-Roman"/>
          <w:sz w:val="24"/>
          <w:szCs w:val="24"/>
          <w:lang w:val="hr-HR"/>
        </w:rPr>
        <w:t xml:space="preserve"> Grada Raba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i članova radnih tijela Gradskog vijeća</w:t>
      </w:r>
      <w:r w:rsidR="00546733">
        <w:rPr>
          <w:rFonts w:ascii="Times-Roman" w:hAnsi="Times-Roman" w:cs="Times-Roman"/>
          <w:sz w:val="24"/>
          <w:szCs w:val="24"/>
          <w:lang w:val="hr-HR"/>
        </w:rPr>
        <w:t xml:space="preserve"> Grada Raba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, način praćenja primjene </w:t>
      </w:r>
      <w:r w:rsidR="00546733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546733">
        <w:rPr>
          <w:rFonts w:ascii="Times-Roman" w:hAnsi="Times-Roman" w:cs="Times-Roman"/>
          <w:sz w:val="24"/>
          <w:szCs w:val="24"/>
          <w:lang w:val="hr-HR"/>
        </w:rPr>
        <w:t>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6918F898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>K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>jačanje integriteta, objektivnosti, nepristranosti i transparentnosti u obnašanju dužnosti članova Gradskog vijeća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 xml:space="preserve"> Grada Raba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i članova radnih tijela Gradskog vijeća,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promicanje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274FD2AD" w:rsidR="00670D27" w:rsidRPr="00670D27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="005466F4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>dužnosti članova Gradskog vijeća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 xml:space="preserve"> Grada Raba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i članova radnih tijela Gradskog vijeća.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0D4A8FAE" w14:textId="4134FE77" w:rsidR="009131DB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Odredbe ovog 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>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>II. Temeljna načel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>ke 3.,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>4.,</w:t>
      </w:r>
      <w:r w:rsidR="005466F4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>odnose</w:t>
      </w:r>
      <w:r w:rsidR="00E83CDA">
        <w:rPr>
          <w:rFonts w:ascii="TimesNewRoman" w:hAnsi="TimesNewRoman" w:cs="TimesNewRoman"/>
          <w:sz w:val="24"/>
          <w:szCs w:val="24"/>
          <w:lang w:val="hr-HR"/>
        </w:rPr>
        <w:t xml:space="preserve"> se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na sve </w:t>
      </w:r>
      <w:r w:rsidR="00E13D13">
        <w:rPr>
          <w:rFonts w:ascii="TimesNewRoman" w:hAnsi="TimesNewRoman" w:cs="TimesNewRoman"/>
          <w:sz w:val="24"/>
          <w:szCs w:val="24"/>
          <w:lang w:val="hr-HR"/>
        </w:rPr>
        <w:t>o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predsjednik Gradskog vijeća </w:t>
      </w:r>
      <w:r w:rsidR="00E13D13">
        <w:rPr>
          <w:rFonts w:ascii="TimesNewRoman" w:hAnsi="TimesNewRoman" w:cs="TimesNewRoman"/>
          <w:sz w:val="24"/>
          <w:szCs w:val="24"/>
          <w:lang w:val="hr-HR"/>
        </w:rPr>
        <w:t xml:space="preserve">Grada Raba </w:t>
      </w:r>
      <w:r>
        <w:rPr>
          <w:rFonts w:ascii="TimesNewRoman" w:hAnsi="TimesNewRoman" w:cs="TimesNewRoman"/>
          <w:sz w:val="24"/>
          <w:szCs w:val="24"/>
          <w:lang w:val="hr-HR"/>
        </w:rPr>
        <w:t>pozvao na sjednicu Gradskog vijeća.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2A09078C" w:rsidR="00AE60E2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E13D13">
        <w:rPr>
          <w:rFonts w:ascii="Times-Roman" w:hAnsi="Times-Roman" w:cs="Times-Roman"/>
          <w:sz w:val="24"/>
          <w:szCs w:val="24"/>
          <w:lang w:val="hr-HR"/>
        </w:rPr>
        <w:t>U ovome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4589B149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Grada</w:t>
      </w:r>
      <w:r w:rsidR="00E13D13">
        <w:rPr>
          <w:rFonts w:ascii="Times-Roman" w:hAnsi="Times-Roman" w:cs="Times-Roman"/>
          <w:sz w:val="24"/>
          <w:szCs w:val="24"/>
          <w:lang w:val="hr-HR"/>
        </w:rPr>
        <w:t xml:space="preserve"> Raba,</w:t>
      </w:r>
    </w:p>
    <w:p w14:paraId="02A29E0E" w14:textId="4E63175C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  <w:r w:rsidR="00E13D13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7632AF23" w14:textId="77777777" w:rsidR="00D54BCF" w:rsidRDefault="00D54BC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D87A65C" w14:textId="59309065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>koje se isplaćuje iz proračuna Grada</w:t>
      </w:r>
      <w:r w:rsidR="00E13D13">
        <w:rPr>
          <w:rFonts w:ascii="Times-Roman" w:hAnsi="Times-Roman" w:cs="Times-Roman"/>
          <w:sz w:val="24"/>
          <w:szCs w:val="24"/>
          <w:lang w:val="hr-HR"/>
        </w:rPr>
        <w:t xml:space="preserve"> Raba,</w:t>
      </w:r>
    </w:p>
    <w:p w14:paraId="0E59E49D" w14:textId="4947103B" w:rsidR="00AE60E2" w:rsidRDefault="00E13D1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  <w:r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0FFCBEB1" w14:textId="17991850" w:rsidR="004473C9" w:rsidRPr="004473C9" w:rsidRDefault="00E13D1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5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093BD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4473C9"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 w:rsidR="004473C9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="004473C9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  <w:r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240A49E2" w14:textId="11FC5016" w:rsidR="00AE60E2" w:rsidRDefault="00E13D1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6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</w:t>
      </w:r>
      <w:r w:rsidR="00093BD7">
        <w:rPr>
          <w:rFonts w:ascii="Times-Roman" w:hAnsi="Times-Roman" w:cs="Times-Roman"/>
          <w:sz w:val="24"/>
          <w:szCs w:val="24"/>
          <w:lang w:val="hr-HR"/>
        </w:rPr>
        <w:t>onašanje prema drugoj osobi koje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ima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93BD7">
        <w:rPr>
          <w:rFonts w:ascii="Times-Roman" w:hAnsi="Times-Roman" w:cs="Times-Roman"/>
          <w:sz w:val="24"/>
          <w:szCs w:val="24"/>
          <w:lang w:val="hr-HR"/>
        </w:rPr>
        <w:t>za cilj ili koje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stvarno predstavlja povredu osobnog dostojanstva, ometa obavljanje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="005A19C0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120D0D60" w:rsidR="00254E9B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Etičkom k</w:t>
      </w:r>
      <w:r w:rsidR="00EB5E0F">
        <w:rPr>
          <w:rFonts w:ascii="Times-Roman" w:hAnsi="Times-Roman" w:cs="Times-Roman"/>
          <w:sz w:val="24"/>
          <w:szCs w:val="24"/>
          <w:lang w:val="hr-HR"/>
        </w:rPr>
        <w:t>odeksu, a imaju rodno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značenje odnose se jednako na muški i ženski rod.</w:t>
      </w:r>
    </w:p>
    <w:p w14:paraId="71191154" w14:textId="77777777" w:rsidR="0035232C" w:rsidRPr="00994E10" w:rsidRDefault="0035232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AE60E2">
      <w:pPr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19C6DFD6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627DC1F0" w14:textId="621CEE7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  <w:r w:rsidR="001458C2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695F0DCE" w14:textId="7D85E4E9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130E65F6" w14:textId="14ABCC7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055CCB59" w14:textId="2A03ECA2" w:rsidR="00AE60E2" w:rsidRPr="00994E10" w:rsidRDefault="00EB5E0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 w:rsidR="0013127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 w:rsidR="0013127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 w:rsidR="0013127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="0013127E"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="0013127E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13127E"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  <w:r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53F1D026" w14:textId="7399DA37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7ECB3232" w14:textId="178CDA88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589B9397" w14:textId="11A85C51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gradske vlasti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6379DAB9" w14:textId="02EA38C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54C8E75D" w14:textId="6E915B0C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3A60B3CD" w14:textId="595EC80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  <w:r w:rsidR="00EB5E0F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2ADE9139" w14:textId="4C917511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</w:t>
      </w:r>
      <w:r w:rsidR="00F64EB2">
        <w:rPr>
          <w:rFonts w:ascii="Times-Roman" w:hAnsi="Times-Roman" w:cs="Times-Roman"/>
          <w:sz w:val="24"/>
          <w:szCs w:val="24"/>
          <w:lang w:val="hr-HR"/>
        </w:rPr>
        <w:t xml:space="preserve"> radu tijela u koje su izabrani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odnosno imenovani</w:t>
      </w:r>
      <w:r w:rsidR="00F64EB2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42C6507F" w14:textId="20E2F0D5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1458C2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64EB2">
        <w:rPr>
          <w:rFonts w:ascii="Times-Roman" w:hAnsi="Times-Roman" w:cs="Times-Roman"/>
          <w:sz w:val="24"/>
          <w:szCs w:val="24"/>
          <w:lang w:val="hr-HR"/>
        </w:rPr>
        <w:t xml:space="preserve">razvijanja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  <w:r w:rsidR="00F64EB2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35E3CD29" w14:textId="6C490C97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F64EB2">
        <w:rPr>
          <w:rFonts w:ascii="Times-Roman" w:hAnsi="Times-Roman" w:cs="Times-Roman"/>
          <w:sz w:val="24"/>
          <w:szCs w:val="24"/>
          <w:lang w:val="hr-HR"/>
        </w:rPr>
        <w:t xml:space="preserve"> zabranu uvredljivog govora,</w:t>
      </w:r>
    </w:p>
    <w:p w14:paraId="6BF14D7D" w14:textId="67242B56" w:rsidR="00AE60E2" w:rsidRPr="00994E10" w:rsidRDefault="0035232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 w:rsidR="00E82D06">
        <w:rPr>
          <w:rFonts w:ascii="Times-Roman" w:hAnsi="Times-Roman" w:cs="Times-Roman"/>
          <w:sz w:val="24"/>
          <w:szCs w:val="24"/>
          <w:lang w:val="hr-HR"/>
        </w:rPr>
        <w:t>upravnih odjela Grada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 w:rsidR="00E82D0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="00E82D06"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="00E82D06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E82D06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="00E82D06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E82D06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="00E82D06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E82D06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E82D06"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 w:rsidR="00E82D0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</w:t>
      </w:r>
      <w:r>
        <w:rPr>
          <w:rFonts w:ascii="Times-Roman" w:hAnsi="Times-Roman" w:cs="Times-Roman"/>
          <w:sz w:val="24"/>
          <w:szCs w:val="24"/>
          <w:lang w:val="hr-HR"/>
        </w:rPr>
        <w:lastRenderedPageBreak/>
        <w:t>(primjerice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61754">
        <w:rPr>
          <w:rFonts w:ascii="Times-Roman" w:hAnsi="Times-Roman" w:cs="Times-Roman"/>
          <w:sz w:val="24"/>
          <w:szCs w:val="24"/>
          <w:lang w:val="hr-HR"/>
        </w:rPr>
        <w:t>davanje naloga za</w:t>
      </w:r>
      <w:r w:rsidR="00E82D0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protupropisno postupanje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najava smjena slijedom promjene vlasti i sl</w:t>
      </w:r>
      <w:r w:rsidR="00161754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)</w:t>
      </w:r>
      <w:r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5595FCDA" w14:textId="719F7FD2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  <w:r w:rsidR="0035232C">
        <w:rPr>
          <w:rFonts w:ascii="Times-Roman" w:hAnsi="Times-Roman" w:cs="Times-Roman"/>
          <w:sz w:val="24"/>
          <w:szCs w:val="24"/>
          <w:lang w:val="hr-HR"/>
        </w:rPr>
        <w:t>,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28F317B5" w:rsidR="00F60C78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0955E654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</w:t>
      </w:r>
      <w:r w:rsidR="006A4561">
        <w:rPr>
          <w:rFonts w:ascii="Times-Roman" w:hAnsi="Times-Roman" w:cs="Times-Roman"/>
          <w:sz w:val="24"/>
          <w:szCs w:val="24"/>
          <w:lang w:val="hr-HR"/>
        </w:rPr>
        <w:t xml:space="preserve"> upoznati s ponašanjem nositelja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4777D8FD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>donošenja odluke na Gradskom vijeću ili za glasovanje o odluci na sjednici Gradskog vijeća ili sjednici radnog tijela Gradskog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7F379545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utjecati na donošenje odluke radnog tijela Gradskog vijeća ili odluke Gradskog vijeća 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53C1323" w14:textId="77777777" w:rsidR="00803343" w:rsidRDefault="0080334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42F5CCEF" w14:textId="4B6370E0" w:rsidR="00803343" w:rsidRDefault="00803343" w:rsidP="0080334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>OBVEZE ČLANOVA GRADSKOG VIJEĆA U SVRHU SPRJEČAVANJA SUKOBA INTERESA</w:t>
      </w:r>
    </w:p>
    <w:p w14:paraId="20C1DC43" w14:textId="77777777" w:rsidR="005B077B" w:rsidRDefault="005B077B" w:rsidP="0080334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CB6F85C" w14:textId="05334C12" w:rsidR="00803343" w:rsidRPr="005B077B" w:rsidRDefault="005B077B" w:rsidP="005B077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12.</w:t>
      </w:r>
    </w:p>
    <w:p w14:paraId="46307557" w14:textId="39D1CF87" w:rsidR="00862DA8" w:rsidRPr="00893095" w:rsidRDefault="00862DA8" w:rsidP="00862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095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Član Gradskog vijeća Grada Raba dužan je je pisanim putem u roku od 15 dana od stupanja na dužnost ili stjecanja udjela obavijestiti predsjednika Gradskog vijeća ako ima 5% ili više udjela u vlasništvu poslovnog subjek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C127309" w14:textId="75DED92F" w:rsidR="00862DA8" w:rsidRPr="00893095" w:rsidRDefault="00862DA8" w:rsidP="00862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095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 Popis udjela iz stavka 1. ovog č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lanka objavljuje se i redovito ažurira na mrež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>nim stranicama Grada Raba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AD409EA" w14:textId="72B972AB" w:rsidR="00862DA8" w:rsidRPr="00893095" w:rsidRDefault="00862DA8" w:rsidP="00862D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09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(3) 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Član Gradskog vijeća Grada Raba 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dužan je je pisanim putem u roku od 15 dana obav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ijestiti Gradsko vijeće 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o stupanju u poslovni odnos poslovnih subjekata u njegovu vlasništvu i vlasništvu čla</w:t>
      </w:r>
      <w:r w:rsidR="00C902E1">
        <w:rPr>
          <w:rFonts w:ascii="Times New Roman" w:hAnsi="Times New Roman" w:cs="Times New Roman"/>
          <w:sz w:val="24"/>
          <w:szCs w:val="24"/>
          <w:lang w:val="hr-HR"/>
        </w:rPr>
        <w:t xml:space="preserve">nova njegove obitelji 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>s Gradom Rabom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 te s trgovačkim društvima i drugim pravni</w:t>
      </w:r>
      <w:r w:rsidR="005B077B" w:rsidRPr="00893095">
        <w:rPr>
          <w:rFonts w:ascii="Times New Roman" w:hAnsi="Times New Roman" w:cs="Times New Roman"/>
          <w:sz w:val="24"/>
          <w:szCs w:val="24"/>
          <w:lang w:val="hr-HR"/>
        </w:rPr>
        <w:t xml:space="preserve">m osobama kojima je Grad Rab </w:t>
      </w:r>
      <w:r w:rsidRPr="00893095">
        <w:rPr>
          <w:rFonts w:ascii="Times New Roman" w:hAnsi="Times New Roman" w:cs="Times New Roman"/>
          <w:sz w:val="24"/>
          <w:szCs w:val="24"/>
          <w:lang w:val="hr-HR"/>
        </w:rPr>
        <w:t>osnivač ili član.</w:t>
      </w:r>
    </w:p>
    <w:p w14:paraId="7EFF3012" w14:textId="77777777" w:rsidR="00803343" w:rsidRDefault="0080334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41133394" w:rsidR="00AE60E2" w:rsidRDefault="009A52D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5B077B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791DBEF2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B077B">
        <w:rPr>
          <w:rFonts w:ascii="Times-Roman" w:hAnsi="Times-Roman" w:cs="Times-Roman"/>
          <w:sz w:val="24"/>
          <w:szCs w:val="24"/>
          <w:lang w:val="hr-HR"/>
        </w:rPr>
        <w:t>13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0882EA3B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1458C2">
        <w:rPr>
          <w:rFonts w:ascii="Times-Roman" w:hAnsi="Times-Roman" w:cs="Times-Roman"/>
          <w:sz w:val="24"/>
          <w:szCs w:val="24"/>
          <w:lang w:val="hr-HR"/>
        </w:rPr>
        <w:t>Primjenu K</w:t>
      </w:r>
      <w:r w:rsidR="00D26193">
        <w:rPr>
          <w:rFonts w:ascii="Times-Roman" w:hAnsi="Times-Roman" w:cs="Times-Roman"/>
          <w:sz w:val="24"/>
          <w:szCs w:val="24"/>
          <w:lang w:val="hr-HR"/>
        </w:rPr>
        <w:t>odeksa prate Etički odbor i Vijeće časti.</w:t>
      </w:r>
    </w:p>
    <w:p w14:paraId="194B5C5D" w14:textId="52D6B6CB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7FCA62C1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imenuje i razrješuje Gradsko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>. Mandat predsjednika i članova Etičkog odbora i Vijeća časti traje do isteka m</w:t>
      </w:r>
      <w:r w:rsidR="0039627E">
        <w:rPr>
          <w:rFonts w:ascii="Times-Roman" w:hAnsi="Times-Roman" w:cs="Times-Roman"/>
          <w:sz w:val="24"/>
          <w:szCs w:val="24"/>
          <w:lang w:val="hr-HR"/>
        </w:rPr>
        <w:t>andata članova Gradskog vijeća Grada Raba.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5E5D8574" w:rsidR="00A45518" w:rsidRPr="00994E10" w:rsidRDefault="005B077B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</w:t>
      </w:r>
      <w:r w:rsidR="00A45518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F28D32E" w14:textId="11D0356A" w:rsidR="00AE60E2" w:rsidRPr="00994E10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39627E">
        <w:rPr>
          <w:rFonts w:ascii="Times-Roman" w:hAnsi="Times-Roman" w:cs="Times-Roman"/>
          <w:sz w:val="24"/>
          <w:szCs w:val="24"/>
          <w:lang w:val="hr-HR"/>
        </w:rPr>
        <w:t xml:space="preserve"> stranke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Gradskom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0E540669" w:rsidR="00AE60E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Gradskog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46812FC" w:rsidR="00366142" w:rsidRDefault="005B077B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15</w:t>
      </w:r>
      <w:r w:rsidR="00366142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C772B17" w14:textId="2202B54C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616208D8" w14:textId="6D6DD3DC" w:rsidR="00366142" w:rsidRPr="00D54BCF" w:rsidRDefault="006F1E4D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Cs/>
          <w:sz w:val="24"/>
          <w:szCs w:val="24"/>
          <w:lang w:val="hr-HR"/>
        </w:rPr>
      </w:pPr>
      <w:r w:rsidRPr="00D54BCF">
        <w:rPr>
          <w:rFonts w:ascii="Times-Roman" w:hAnsi="Times-Roman" w:cs="Times-Roman"/>
          <w:sz w:val="24"/>
          <w:szCs w:val="24"/>
          <w:lang w:val="hr-HR"/>
        </w:rPr>
        <w:t>(</w:t>
      </w:r>
      <w:r w:rsidR="007F5CA1" w:rsidRPr="00D54BCF">
        <w:rPr>
          <w:rFonts w:ascii="Times-Roman" w:hAnsi="Times-Roman" w:cs="Times-Roman"/>
          <w:iCs/>
          <w:sz w:val="24"/>
          <w:szCs w:val="24"/>
          <w:lang w:val="hr-HR"/>
        </w:rPr>
        <w:t>2) P</w:t>
      </w:r>
      <w:r w:rsidRPr="00D54BCF">
        <w:rPr>
          <w:rFonts w:ascii="Times-Roman" w:hAnsi="Times-Roman" w:cs="Times-Roman"/>
          <w:iCs/>
          <w:sz w:val="24"/>
          <w:szCs w:val="24"/>
          <w:lang w:val="hr-HR"/>
        </w:rPr>
        <w:t>redsjednik Vijeća časti ne može biti nositelj politi</w:t>
      </w:r>
      <w:r w:rsidRPr="00D54BCF">
        <w:rPr>
          <w:rFonts w:ascii="TTE1FEAC48t00" w:hAnsi="TTE1FEAC48t00" w:cs="TTE1FEAC48t00"/>
          <w:iCs/>
          <w:sz w:val="24"/>
          <w:szCs w:val="24"/>
          <w:lang w:val="hr-HR"/>
        </w:rPr>
        <w:t>č</w:t>
      </w:r>
      <w:r w:rsidRPr="00D54BCF">
        <w:rPr>
          <w:rFonts w:ascii="Times-Roman" w:hAnsi="Times-Roman" w:cs="Times-Roman"/>
          <w:iCs/>
          <w:sz w:val="24"/>
          <w:szCs w:val="24"/>
          <w:lang w:val="hr-HR"/>
        </w:rPr>
        <w:t xml:space="preserve">ke dužnosti, niti </w:t>
      </w:r>
      <w:r w:rsidRPr="00D54BCF">
        <w:rPr>
          <w:rFonts w:ascii="TTE1FEAC48t00" w:hAnsi="TTE1FEAC48t00" w:cs="TTE1FEAC48t00"/>
          <w:iCs/>
          <w:sz w:val="24"/>
          <w:szCs w:val="24"/>
          <w:lang w:val="hr-HR"/>
        </w:rPr>
        <w:t>č</w:t>
      </w:r>
      <w:r w:rsidRPr="00D54BCF">
        <w:rPr>
          <w:rFonts w:ascii="Times-Roman" w:hAnsi="Times-Roman" w:cs="Times-Roman"/>
          <w:iCs/>
          <w:sz w:val="24"/>
          <w:szCs w:val="24"/>
          <w:lang w:val="hr-HR"/>
        </w:rPr>
        <w:t>lan politi</w:t>
      </w:r>
      <w:r w:rsidRPr="00D54BCF">
        <w:rPr>
          <w:rFonts w:ascii="TTE1FEAC48t00" w:hAnsi="TTE1FEAC48t00" w:cs="TTE1FEAC48t00"/>
          <w:iCs/>
          <w:sz w:val="24"/>
          <w:szCs w:val="24"/>
          <w:lang w:val="hr-HR"/>
        </w:rPr>
        <w:t>č</w:t>
      </w:r>
      <w:r w:rsidR="007F5CA1" w:rsidRPr="00D54BCF">
        <w:rPr>
          <w:rFonts w:ascii="Times-Roman" w:hAnsi="Times-Roman" w:cs="Times-Roman"/>
          <w:iCs/>
          <w:sz w:val="24"/>
          <w:szCs w:val="24"/>
          <w:lang w:val="hr-HR"/>
        </w:rPr>
        <w:t>ke stranke</w:t>
      </w:r>
      <w:r w:rsidRPr="00D54BCF">
        <w:rPr>
          <w:rFonts w:ascii="Times-Roman" w:hAnsi="Times-Roman" w:cs="Times-Roman"/>
          <w:iCs/>
          <w:sz w:val="24"/>
          <w:szCs w:val="24"/>
          <w:lang w:val="hr-HR"/>
        </w:rPr>
        <w:t xml:space="preserve"> odnosno kandidat nezavisne liste zastupljene u Gradskom vije</w:t>
      </w:r>
      <w:r w:rsidRPr="00D54BCF">
        <w:rPr>
          <w:rFonts w:ascii="TTE1FEAC48t00" w:hAnsi="TTE1FEAC48t00" w:cs="TTE1FEAC48t00"/>
          <w:iCs/>
          <w:sz w:val="24"/>
          <w:szCs w:val="24"/>
          <w:lang w:val="hr-HR"/>
        </w:rPr>
        <w:t>ć</w:t>
      </w:r>
      <w:r w:rsidRPr="00D54BCF">
        <w:rPr>
          <w:rFonts w:ascii="Times-Roman" w:hAnsi="Times-Roman" w:cs="Times-Roman"/>
          <w:iCs/>
          <w:sz w:val="24"/>
          <w:szCs w:val="24"/>
          <w:lang w:val="hr-HR"/>
        </w:rPr>
        <w:t>u</w:t>
      </w:r>
      <w:r w:rsidR="007F5CA1" w:rsidRPr="00D54BCF">
        <w:rPr>
          <w:rFonts w:ascii="Times-Roman" w:hAnsi="Times-Roman" w:cs="Times-Roman"/>
          <w:iCs/>
          <w:sz w:val="24"/>
          <w:szCs w:val="24"/>
          <w:lang w:val="hr-HR"/>
        </w:rPr>
        <w:t>.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0C256C1A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B077B">
        <w:rPr>
          <w:rFonts w:ascii="Times-Roman" w:hAnsi="Times-Roman" w:cs="Times-Roman"/>
          <w:sz w:val="24"/>
          <w:szCs w:val="24"/>
          <w:lang w:val="hr-HR"/>
        </w:rPr>
        <w:t>16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43A04E94" w:rsidR="00AE60E2" w:rsidRPr="006F1E4D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C967AC">
        <w:rPr>
          <w:rFonts w:ascii="Times-Roman" w:hAnsi="Times-Roman" w:cs="Times-Roman"/>
          <w:sz w:val="24"/>
          <w:szCs w:val="24"/>
          <w:lang w:val="hr-HR"/>
        </w:rPr>
        <w:t>a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Gradskog vijeć</w:t>
      </w:r>
      <w:r w:rsidR="00BE1AA5">
        <w:rPr>
          <w:rFonts w:ascii="Times-Roman" w:hAnsi="Times-Roman" w:cs="Times-Roman"/>
          <w:sz w:val="24"/>
          <w:szCs w:val="24"/>
          <w:lang w:val="hr-HR"/>
        </w:rPr>
        <w:t xml:space="preserve">a, člana radnog tijela Gradskog </w:t>
      </w:r>
      <w:r w:rsidR="00CC6588">
        <w:rPr>
          <w:rFonts w:ascii="Times-Roman" w:hAnsi="Times-Roman" w:cs="Times-Roman"/>
          <w:sz w:val="24"/>
          <w:szCs w:val="24"/>
          <w:lang w:val="hr-HR"/>
        </w:rPr>
        <w:t>vijeća</w:t>
      </w:r>
      <w:r w:rsidR="000902E6">
        <w:rPr>
          <w:rFonts w:ascii="Times-Roman" w:hAnsi="Times-Roman" w:cs="Times-Roman"/>
          <w:sz w:val="24"/>
          <w:szCs w:val="24"/>
          <w:lang w:val="hr-HR"/>
        </w:rPr>
        <w:t>, radnog tijela Gradskog vijeća, gradonače</w:t>
      </w:r>
      <w:r w:rsidR="00C967AC">
        <w:rPr>
          <w:rFonts w:ascii="Times-Roman" w:hAnsi="Times-Roman" w:cs="Times-Roman"/>
          <w:sz w:val="24"/>
          <w:szCs w:val="24"/>
          <w:lang w:val="hr-HR"/>
        </w:rPr>
        <w:t>lnika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službenika upravnog tijela Grada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057A9D12" w:rsidR="002E0BD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</w:t>
      </w:r>
      <w:r w:rsidR="00C967AC">
        <w:rPr>
          <w:rFonts w:ascii="Times-Roman" w:hAnsi="Times-Roman" w:cs="Times-Roman"/>
          <w:sz w:val="24"/>
          <w:szCs w:val="24"/>
          <w:lang w:val="hr-HR"/>
        </w:rPr>
        <w:t>je za povredu odredaba K</w:t>
      </w:r>
      <w:r>
        <w:rPr>
          <w:rFonts w:ascii="Times-Roman" w:hAnsi="Times-Roman" w:cs="Times-Roman"/>
          <w:sz w:val="24"/>
          <w:szCs w:val="24"/>
          <w:lang w:val="hr-HR"/>
        </w:rPr>
        <w:t>odeks</w:t>
      </w:r>
      <w:r w:rsidR="00C967AC">
        <w:rPr>
          <w:rFonts w:ascii="Times-Roman" w:hAnsi="Times-Roman" w:cs="Times-Roman"/>
          <w:sz w:val="24"/>
          <w:szCs w:val="24"/>
          <w:lang w:val="hr-HR"/>
        </w:rPr>
        <w:t>a uz navođenje odredbe K</w:t>
      </w:r>
      <w:r>
        <w:rPr>
          <w:rFonts w:ascii="Times-Roman" w:hAnsi="Times-Roman" w:cs="Times-Roman"/>
          <w:sz w:val="24"/>
          <w:szCs w:val="24"/>
          <w:lang w:val="hr-HR"/>
        </w:rPr>
        <w:t>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4BE8729C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</w:t>
      </w:r>
      <w:r w:rsidR="00C967AC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24C2B4F6" w:rsidR="00BA7A85" w:rsidRDefault="005B077B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BA7A85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1E5AF87" w14:textId="58D01166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40EA01C7" w:rsidR="00BA7A85" w:rsidRDefault="005B077B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32A0A489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Gradskom vijeću donošenje odluke po zaprimljenoj prijavi.</w:t>
      </w:r>
    </w:p>
    <w:p w14:paraId="5EF8CFE3" w14:textId="4ED941B0" w:rsidR="00AE60E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470B409D" w:rsidR="00AA228E" w:rsidRDefault="005B077B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19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720AB" w14:textId="5AFC420F" w:rsidR="00AA228E" w:rsidRDefault="00BE1AA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Za povredu odredba K</w:t>
      </w:r>
      <w:r w:rsidR="00A441DB">
        <w:rPr>
          <w:rFonts w:ascii="Times-Roman" w:hAnsi="Times-Roman" w:cs="Times-Roman"/>
          <w:sz w:val="24"/>
          <w:szCs w:val="24"/>
          <w:lang w:val="hr-HR"/>
        </w:rPr>
        <w:t>odeksa Gradsko vijeće može izreći opomenu, dati upozorenje ili preporuku nositelju političke dužnosti za otklanjanje uzroka postojanja sukoba interesa odnosno za usklađivanje načina djelovanja nositelja političk</w:t>
      </w:r>
      <w:r>
        <w:rPr>
          <w:rFonts w:ascii="Times-Roman" w:hAnsi="Times-Roman" w:cs="Times-Roman"/>
          <w:sz w:val="24"/>
          <w:szCs w:val="24"/>
          <w:lang w:val="hr-HR"/>
        </w:rPr>
        <w:t>e dužnosti s odredbama K</w:t>
      </w:r>
      <w:r w:rsidR="00A441DB">
        <w:rPr>
          <w:rFonts w:ascii="Times-Roman" w:hAnsi="Times-Roman" w:cs="Times-Roman"/>
          <w:sz w:val="24"/>
          <w:szCs w:val="24"/>
          <w:lang w:val="hr-HR"/>
        </w:rPr>
        <w:t>odeksa.</w:t>
      </w:r>
    </w:p>
    <w:p w14:paraId="4CB5A6B0" w14:textId="1A7F1F21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Protiv odluke Gradsko</w:t>
      </w:r>
      <w:r w:rsidR="00BE1AA5">
        <w:rPr>
          <w:rFonts w:ascii="Times-Roman" w:hAnsi="Times-Roman" w:cs="Times-Roman"/>
          <w:sz w:val="24"/>
          <w:szCs w:val="24"/>
          <w:lang w:val="hr-HR"/>
        </w:rPr>
        <w:t>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31701D6E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B077B">
        <w:rPr>
          <w:rFonts w:ascii="Times-Roman" w:hAnsi="Times-Roman" w:cs="Times-Roman"/>
          <w:sz w:val="24"/>
          <w:szCs w:val="24"/>
          <w:lang w:val="hr-HR"/>
        </w:rPr>
        <w:t>20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735FFFD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potvrditi odluku Gradskog vijeća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Gradskog vijeća.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0851769D" w:rsidR="007A4709" w:rsidRDefault="005B077B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</w:t>
      </w:r>
      <w:r w:rsidR="007A4709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B039A4F" w14:textId="1E4D4297" w:rsidR="00BF5708" w:rsidRPr="00BE1AA5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 w:rsidR="00C827A6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časti </w:t>
      </w:r>
      <w:r w:rsidR="00BF5708">
        <w:rPr>
          <w:rFonts w:ascii="Times-Roman" w:hAnsi="Times-Roman" w:cs="Times-Roman"/>
          <w:sz w:val="24"/>
          <w:szCs w:val="24"/>
          <w:lang w:val="hr-HR"/>
        </w:rPr>
        <w:t>primje</w:t>
      </w:r>
      <w:r w:rsidR="00BE1AA5">
        <w:rPr>
          <w:rFonts w:ascii="Times-Roman" w:hAnsi="Times-Roman" w:cs="Times-Roman"/>
          <w:sz w:val="24"/>
          <w:szCs w:val="24"/>
          <w:lang w:val="hr-HR"/>
        </w:rPr>
        <w:t>nj</w:t>
      </w:r>
      <w:r w:rsidR="00C827A6">
        <w:rPr>
          <w:rFonts w:ascii="Times-Roman" w:hAnsi="Times-Roman" w:cs="Times-Roman"/>
          <w:sz w:val="24"/>
          <w:szCs w:val="24"/>
          <w:lang w:val="hr-HR"/>
        </w:rPr>
        <w:t>uju se odredbe Poslovnika</w:t>
      </w:r>
      <w:r w:rsidR="00BE1AA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F5708">
        <w:rPr>
          <w:rFonts w:ascii="Times-Roman" w:hAnsi="Times-Roman" w:cs="Times-Roman"/>
          <w:sz w:val="24"/>
          <w:szCs w:val="24"/>
          <w:lang w:val="hr-HR"/>
        </w:rPr>
        <w:t>Gr</w:t>
      </w:r>
      <w:r w:rsidR="00BE1AA5">
        <w:rPr>
          <w:rFonts w:ascii="Times-Roman" w:hAnsi="Times-Roman" w:cs="Times-Roman"/>
          <w:sz w:val="24"/>
          <w:szCs w:val="24"/>
          <w:lang w:val="hr-HR"/>
        </w:rPr>
        <w:t>adskog vijeća Grada Raba</w:t>
      </w:r>
      <w:r w:rsidR="00BF5708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AAD572A" w14:textId="051F5E21" w:rsidR="00BF5708" w:rsidRPr="00BF5708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Predsjednik i članovi Etičkog odbora i Vijeća časti ostvaruju pravo na naknadu za</w:t>
      </w:r>
      <w:r w:rsidR="00491E35">
        <w:rPr>
          <w:rFonts w:ascii="Times-Roman" w:hAnsi="Times-Roman" w:cs="Times-Roman"/>
          <w:sz w:val="24"/>
          <w:szCs w:val="24"/>
          <w:lang w:val="hr-HR"/>
        </w:rPr>
        <w:t xml:space="preserve"> rad i druga primanja sukladno O</w:t>
      </w:r>
      <w:r>
        <w:rPr>
          <w:rFonts w:ascii="Times-Roman" w:hAnsi="Times-Roman" w:cs="Times-Roman"/>
          <w:sz w:val="24"/>
          <w:szCs w:val="24"/>
          <w:lang w:val="hr-HR"/>
        </w:rPr>
        <w:t>dluci o naknadi</w:t>
      </w:r>
      <w:r w:rsidR="00491E35">
        <w:rPr>
          <w:rFonts w:ascii="Times-Roman" w:hAnsi="Times-Roman" w:cs="Times-Roman"/>
          <w:sz w:val="24"/>
          <w:szCs w:val="24"/>
          <w:lang w:val="hr-HR"/>
        </w:rPr>
        <w:t xml:space="preserve"> troškova za rad i drugim primanjima vijećnika i članova radnih tijela Gradskog vijeća Grada Raba</w:t>
      </w:r>
      <w:r w:rsidR="000A77D5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100A1378" w:rsidR="00A441DB" w:rsidRDefault="005B077B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22</w:t>
      </w:r>
      <w:r w:rsidR="007A4709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21C2ADE3" w14:textId="15C85B0A" w:rsidR="00AE60E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D142DF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se u </w:t>
      </w:r>
      <w:r w:rsidR="00D142DF">
        <w:rPr>
          <w:rFonts w:ascii="Times-Roman" w:hAnsi="Times-Roman" w:cs="Times-Roman"/>
          <w:sz w:val="24"/>
          <w:szCs w:val="24"/>
          <w:lang w:val="hr-HR"/>
        </w:rPr>
        <w:t xml:space="preserve">„Službenim novinama Primorsko-goranske županije“ </w:t>
      </w:r>
      <w:r>
        <w:rPr>
          <w:rFonts w:ascii="Times-Roman" w:hAnsi="Times-Roman" w:cs="Times-Roman"/>
          <w:sz w:val="24"/>
          <w:szCs w:val="24"/>
          <w:lang w:val="hr-HR"/>
        </w:rPr>
        <w:t>i na</w:t>
      </w:r>
      <w:r w:rsidR="00D142D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D2BE4">
        <w:rPr>
          <w:rFonts w:ascii="Times-Roman" w:hAnsi="Times-Roman" w:cs="Times-Roman"/>
          <w:sz w:val="24"/>
          <w:szCs w:val="24"/>
          <w:lang w:val="hr-HR"/>
        </w:rPr>
        <w:t xml:space="preserve">službenoj </w:t>
      </w:r>
      <w:r w:rsidR="00D142DF">
        <w:rPr>
          <w:rFonts w:ascii="Times-Roman" w:hAnsi="Times-Roman" w:cs="Times-Roman"/>
          <w:sz w:val="24"/>
          <w:szCs w:val="24"/>
          <w:lang w:val="hr-HR"/>
        </w:rPr>
        <w:t>mrežnoj stranici Grada Raba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2766C677" w:rsidR="00AE60E2" w:rsidRDefault="000B643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3F1E22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3F1E22">
        <w:rPr>
          <w:rFonts w:ascii="Times-Roman" w:hAnsi="Times-Roman" w:cs="Times-Roman"/>
          <w:sz w:val="24"/>
          <w:szCs w:val="24"/>
          <w:lang w:val="hr-HR"/>
        </w:rPr>
        <w:t>ZAVRŠNA ODREDBA</w:t>
      </w:r>
    </w:p>
    <w:p w14:paraId="33FFD28B" w14:textId="77777777" w:rsidR="005B077B" w:rsidRPr="00994E10" w:rsidRDefault="005B077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6FBF126" w14:textId="3966B378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5B077B">
        <w:rPr>
          <w:rFonts w:ascii="Times-Roman" w:hAnsi="Times-Roman" w:cs="Times-Roman"/>
          <w:sz w:val="24"/>
          <w:szCs w:val="24"/>
          <w:lang w:val="hr-HR"/>
        </w:rPr>
        <w:t>23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00EBAF07" w:rsidR="007A4709" w:rsidRDefault="00D142D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odeks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stupa na snagu osmog dana od dana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objave u </w:t>
      </w:r>
      <w:r>
        <w:rPr>
          <w:rFonts w:ascii="Times-Roman" w:hAnsi="Times-Roman" w:cs="Times-Roman"/>
          <w:sz w:val="24"/>
          <w:szCs w:val="24"/>
          <w:lang w:val="hr-HR"/>
        </w:rPr>
        <w:t>„</w:t>
      </w:r>
      <w:r w:rsidR="007A4709">
        <w:rPr>
          <w:rFonts w:ascii="Times-Roman" w:hAnsi="Times-Roman" w:cs="Times-Roman"/>
          <w:sz w:val="24"/>
          <w:szCs w:val="24"/>
          <w:lang w:val="hr-HR"/>
        </w:rPr>
        <w:t>Služ</w:t>
      </w:r>
      <w:r>
        <w:rPr>
          <w:rFonts w:ascii="Times-Roman" w:hAnsi="Times-Roman" w:cs="Times-Roman"/>
          <w:sz w:val="24"/>
          <w:szCs w:val="24"/>
          <w:lang w:val="hr-HR"/>
        </w:rPr>
        <w:t>benim novinama Primorsko-goranske županije“</w:t>
      </w:r>
      <w:r w:rsidR="007A4709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98B6B75" w14:textId="42594388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KLASA:</w:t>
      </w:r>
      <w:r w:rsidR="001D2BE4">
        <w:rPr>
          <w:rFonts w:ascii="Times-Roman" w:hAnsi="Times-Roman" w:cs="Times-Roman"/>
          <w:sz w:val="24"/>
          <w:szCs w:val="24"/>
          <w:lang w:val="hr-HR"/>
        </w:rPr>
        <w:t xml:space="preserve"> 024-04/22-01/03</w:t>
      </w:r>
    </w:p>
    <w:p w14:paraId="3159A670" w14:textId="75809B62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URBROJ:</w:t>
      </w:r>
      <w:r w:rsidR="001D2BE4">
        <w:rPr>
          <w:rFonts w:ascii="Times-Roman" w:hAnsi="Times-Roman" w:cs="Times-Roman"/>
          <w:sz w:val="24"/>
          <w:szCs w:val="24"/>
          <w:lang w:val="hr-HR"/>
        </w:rPr>
        <w:t xml:space="preserve"> 2170-13-02-01/02-22-5</w:t>
      </w:r>
    </w:p>
    <w:p w14:paraId="67B60666" w14:textId="61D5FCC7" w:rsidR="007A4709" w:rsidRDefault="00D142D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Rab,</w:t>
      </w:r>
      <w:r w:rsidR="001D2BE4">
        <w:rPr>
          <w:rFonts w:ascii="Times-Roman" w:hAnsi="Times-Roman" w:cs="Times-Roman"/>
          <w:sz w:val="24"/>
          <w:szCs w:val="24"/>
          <w:lang w:val="hr-HR"/>
        </w:rPr>
        <w:t xml:space="preserve"> 21. lipnja 2022.</w:t>
      </w:r>
    </w:p>
    <w:p w14:paraId="0A617CDE" w14:textId="77777777" w:rsidR="0028796F" w:rsidRDefault="0028796F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3593FCE" w14:textId="77777777" w:rsidR="007A4709" w:rsidRPr="0028796F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  <w:lang w:val="hr-HR"/>
        </w:rPr>
      </w:pPr>
    </w:p>
    <w:p w14:paraId="7AAFFE6A" w14:textId="0950306A" w:rsidR="00AE60E2" w:rsidRPr="0028796F" w:rsidRDefault="00AE60E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hr-HR"/>
        </w:rPr>
      </w:pPr>
      <w:r w:rsidRPr="0028796F">
        <w:rPr>
          <w:rFonts w:ascii="Times-Roman" w:hAnsi="Times-Roman" w:cs="Times-Roman"/>
          <w:b/>
          <w:sz w:val="24"/>
          <w:szCs w:val="24"/>
          <w:lang w:val="hr-HR"/>
        </w:rPr>
        <w:t>GRADSKO VIJE</w:t>
      </w:r>
      <w:r w:rsidR="00EE4391" w:rsidRPr="0028796F">
        <w:rPr>
          <w:rFonts w:ascii="TTE1FEAC48t00" w:hAnsi="TTE1FEAC48t00" w:cs="TTE1FEAC48t00"/>
          <w:b/>
          <w:sz w:val="24"/>
          <w:szCs w:val="24"/>
          <w:lang w:val="hr-HR"/>
        </w:rPr>
        <w:t>Ć</w:t>
      </w:r>
      <w:r w:rsidR="00D142DF" w:rsidRPr="0028796F">
        <w:rPr>
          <w:rFonts w:ascii="Times-Roman" w:hAnsi="Times-Roman" w:cs="Times-Roman"/>
          <w:b/>
          <w:sz w:val="24"/>
          <w:szCs w:val="24"/>
          <w:lang w:val="hr-HR"/>
        </w:rPr>
        <w:t>E GRADA RABA</w:t>
      </w:r>
    </w:p>
    <w:p w14:paraId="73182684" w14:textId="77777777" w:rsidR="007A4709" w:rsidRPr="0028796F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b/>
          <w:sz w:val="24"/>
          <w:szCs w:val="24"/>
          <w:lang w:val="hr-HR"/>
        </w:rPr>
      </w:pPr>
    </w:p>
    <w:p w14:paraId="4CC021AB" w14:textId="3D9BFD5D" w:rsidR="00AE60E2" w:rsidRPr="0028796F" w:rsidRDefault="001400A1" w:rsidP="002879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hr-HR"/>
        </w:rPr>
      </w:pPr>
      <w:r w:rsidRPr="0028796F">
        <w:rPr>
          <w:rFonts w:ascii="Times-Roman" w:hAnsi="Times-Roman" w:cs="Times-Roman"/>
          <w:b/>
          <w:sz w:val="24"/>
          <w:szCs w:val="24"/>
          <w:lang w:val="hr-HR"/>
        </w:rPr>
        <w:t>Predsjednik</w:t>
      </w:r>
    </w:p>
    <w:p w14:paraId="24539C73" w14:textId="36A59C14" w:rsidR="0028796F" w:rsidRPr="0028796F" w:rsidRDefault="0028796F" w:rsidP="002879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hr-HR"/>
        </w:rPr>
      </w:pPr>
      <w:r w:rsidRPr="0028796F">
        <w:rPr>
          <w:rFonts w:ascii="Times-Roman" w:hAnsi="Times-Roman" w:cs="Times-Roman"/>
          <w:b/>
          <w:sz w:val="24"/>
          <w:szCs w:val="24"/>
          <w:lang w:val="hr-HR"/>
        </w:rPr>
        <w:t>Željko Dumičić</w:t>
      </w:r>
    </w:p>
    <w:p w14:paraId="20B1260F" w14:textId="52598118" w:rsidR="00AE60E2" w:rsidRPr="00994E10" w:rsidRDefault="00AE60E2" w:rsidP="00AE60E2">
      <w:pPr>
        <w:rPr>
          <w:sz w:val="24"/>
          <w:szCs w:val="24"/>
          <w:lang w:val="hr-HR"/>
        </w:rPr>
      </w:pPr>
    </w:p>
    <w:sectPr w:rsidR="00AE60E2" w:rsidRPr="0099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636D" w14:textId="77777777" w:rsidR="007121AF" w:rsidRDefault="007121AF" w:rsidP="00B55265">
      <w:pPr>
        <w:spacing w:after="0" w:line="240" w:lineRule="auto"/>
      </w:pPr>
      <w:r>
        <w:separator/>
      </w:r>
    </w:p>
  </w:endnote>
  <w:endnote w:type="continuationSeparator" w:id="0">
    <w:p w14:paraId="30873DC6" w14:textId="77777777" w:rsidR="007121AF" w:rsidRDefault="007121AF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24BD" w14:textId="77777777" w:rsidR="007121AF" w:rsidRDefault="007121AF" w:rsidP="00B55265">
      <w:pPr>
        <w:spacing w:after="0" w:line="240" w:lineRule="auto"/>
      </w:pPr>
      <w:r>
        <w:separator/>
      </w:r>
    </w:p>
  </w:footnote>
  <w:footnote w:type="continuationSeparator" w:id="0">
    <w:p w14:paraId="6FFFF19D" w14:textId="77777777" w:rsidR="007121AF" w:rsidRDefault="007121AF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BAA"/>
    <w:multiLevelType w:val="hybridMultilevel"/>
    <w:tmpl w:val="A07C5B94"/>
    <w:lvl w:ilvl="0" w:tplc="5276CF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9D0"/>
    <w:multiLevelType w:val="hybridMultilevel"/>
    <w:tmpl w:val="A17EE9DA"/>
    <w:lvl w:ilvl="0" w:tplc="58029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2"/>
    <w:rsid w:val="00054A05"/>
    <w:rsid w:val="00085C52"/>
    <w:rsid w:val="000902E6"/>
    <w:rsid w:val="00093BD7"/>
    <w:rsid w:val="000A77D5"/>
    <w:rsid w:val="000B203D"/>
    <w:rsid w:val="000B6439"/>
    <w:rsid w:val="001108E0"/>
    <w:rsid w:val="0013127E"/>
    <w:rsid w:val="00135DB3"/>
    <w:rsid w:val="001400A1"/>
    <w:rsid w:val="001458C2"/>
    <w:rsid w:val="00161754"/>
    <w:rsid w:val="00164A18"/>
    <w:rsid w:val="001D2BE4"/>
    <w:rsid w:val="001E786D"/>
    <w:rsid w:val="00254E9B"/>
    <w:rsid w:val="00273F84"/>
    <w:rsid w:val="0028796F"/>
    <w:rsid w:val="002B19E8"/>
    <w:rsid w:val="002C08CF"/>
    <w:rsid w:val="002E06BD"/>
    <w:rsid w:val="002E0BD2"/>
    <w:rsid w:val="003368C8"/>
    <w:rsid w:val="0035232C"/>
    <w:rsid w:val="00366142"/>
    <w:rsid w:val="003961E9"/>
    <w:rsid w:val="0039627E"/>
    <w:rsid w:val="003D5C0A"/>
    <w:rsid w:val="003F1E22"/>
    <w:rsid w:val="004473C9"/>
    <w:rsid w:val="00473304"/>
    <w:rsid w:val="00491E35"/>
    <w:rsid w:val="004944F7"/>
    <w:rsid w:val="004E0272"/>
    <w:rsid w:val="005068C3"/>
    <w:rsid w:val="00534953"/>
    <w:rsid w:val="00540585"/>
    <w:rsid w:val="005466F4"/>
    <w:rsid w:val="00546733"/>
    <w:rsid w:val="005A19C0"/>
    <w:rsid w:val="005B077B"/>
    <w:rsid w:val="005D149E"/>
    <w:rsid w:val="005E5C14"/>
    <w:rsid w:val="006679D3"/>
    <w:rsid w:val="00670D27"/>
    <w:rsid w:val="006A4561"/>
    <w:rsid w:val="006B2DBE"/>
    <w:rsid w:val="006C02AF"/>
    <w:rsid w:val="006D1994"/>
    <w:rsid w:val="006F1E4D"/>
    <w:rsid w:val="007121AF"/>
    <w:rsid w:val="007358EA"/>
    <w:rsid w:val="007655ED"/>
    <w:rsid w:val="0077441D"/>
    <w:rsid w:val="007801EE"/>
    <w:rsid w:val="007A4709"/>
    <w:rsid w:val="007C14A9"/>
    <w:rsid w:val="007C195F"/>
    <w:rsid w:val="007F5CA1"/>
    <w:rsid w:val="00803343"/>
    <w:rsid w:val="008123D2"/>
    <w:rsid w:val="00844BA8"/>
    <w:rsid w:val="00854F06"/>
    <w:rsid w:val="00862DA8"/>
    <w:rsid w:val="00885D37"/>
    <w:rsid w:val="00893095"/>
    <w:rsid w:val="008A58BB"/>
    <w:rsid w:val="008D014F"/>
    <w:rsid w:val="008D5293"/>
    <w:rsid w:val="00900BF1"/>
    <w:rsid w:val="009131DB"/>
    <w:rsid w:val="00917137"/>
    <w:rsid w:val="00917DDC"/>
    <w:rsid w:val="00920656"/>
    <w:rsid w:val="0093084A"/>
    <w:rsid w:val="00947EAC"/>
    <w:rsid w:val="00994E10"/>
    <w:rsid w:val="009A52DD"/>
    <w:rsid w:val="00A2386C"/>
    <w:rsid w:val="00A441DB"/>
    <w:rsid w:val="00A45518"/>
    <w:rsid w:val="00A7205C"/>
    <w:rsid w:val="00AA228E"/>
    <w:rsid w:val="00AC5B67"/>
    <w:rsid w:val="00AE60E2"/>
    <w:rsid w:val="00B00733"/>
    <w:rsid w:val="00B55265"/>
    <w:rsid w:val="00BA7A85"/>
    <w:rsid w:val="00BB47E0"/>
    <w:rsid w:val="00BC5258"/>
    <w:rsid w:val="00BD62D3"/>
    <w:rsid w:val="00BE1AA5"/>
    <w:rsid w:val="00BE3871"/>
    <w:rsid w:val="00BF5708"/>
    <w:rsid w:val="00C201CA"/>
    <w:rsid w:val="00C203BB"/>
    <w:rsid w:val="00C80F9A"/>
    <w:rsid w:val="00C827A6"/>
    <w:rsid w:val="00C902E1"/>
    <w:rsid w:val="00C967AC"/>
    <w:rsid w:val="00CC6588"/>
    <w:rsid w:val="00CD35C5"/>
    <w:rsid w:val="00CD489B"/>
    <w:rsid w:val="00D142DF"/>
    <w:rsid w:val="00D15649"/>
    <w:rsid w:val="00D22695"/>
    <w:rsid w:val="00D26193"/>
    <w:rsid w:val="00D273B0"/>
    <w:rsid w:val="00D5366A"/>
    <w:rsid w:val="00D54BCF"/>
    <w:rsid w:val="00DB05B0"/>
    <w:rsid w:val="00DC5F05"/>
    <w:rsid w:val="00E13D13"/>
    <w:rsid w:val="00E22D4F"/>
    <w:rsid w:val="00E464F9"/>
    <w:rsid w:val="00E6669E"/>
    <w:rsid w:val="00E75910"/>
    <w:rsid w:val="00E82D06"/>
    <w:rsid w:val="00E83CDA"/>
    <w:rsid w:val="00E87550"/>
    <w:rsid w:val="00EB5E0F"/>
    <w:rsid w:val="00EC15FB"/>
    <w:rsid w:val="00EC3445"/>
    <w:rsid w:val="00EE4391"/>
    <w:rsid w:val="00F14DF8"/>
    <w:rsid w:val="00F55EBE"/>
    <w:rsid w:val="00F60C78"/>
    <w:rsid w:val="00F64EB2"/>
    <w:rsid w:val="00F846DC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8425-6511-4BD1-A030-0DA2A0A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Damir Kaštel</cp:lastModifiedBy>
  <cp:revision>2</cp:revision>
  <cp:lastPrinted>2022-06-09T08:27:00Z</cp:lastPrinted>
  <dcterms:created xsi:type="dcterms:W3CDTF">2022-06-23T12:37:00Z</dcterms:created>
  <dcterms:modified xsi:type="dcterms:W3CDTF">2022-06-23T12:37:00Z</dcterms:modified>
</cp:coreProperties>
</file>