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D25" w:rsidRPr="00064D25" w:rsidRDefault="00064D25" w:rsidP="00064D25">
      <w:pPr>
        <w:suppressAutoHyphens w:val="0"/>
        <w:spacing w:after="200" w:line="276" w:lineRule="auto"/>
        <w:jc w:val="both"/>
        <w:rPr>
          <w:lang w:val="pt-BR" w:eastAsia="en-US"/>
        </w:rPr>
      </w:pPr>
      <w:r w:rsidRPr="00064D25">
        <w:rPr>
          <w:lang w:val="pl-PL" w:eastAsia="en-US"/>
        </w:rPr>
        <w:t xml:space="preserve">Na temelju članka 48. Zakona o lokalnoj i područnoj (regionalnoj) samoupravi („Narodne novine“ br. 33/01, 60/01, 129/05, 109/07, 125/08, 36/09, 150/11, 144/12 i 19/13 - pročišćeni tekst, 137/15, 123/17, 98/19 i 144/20) i članka 34. </w:t>
      </w:r>
      <w:r w:rsidRPr="00064D25">
        <w:rPr>
          <w:lang w:val="pt-BR" w:eastAsia="en-US"/>
        </w:rPr>
        <w:t>Statuta Grada Raba („Službene novine PGŽ” br. 4/21),</w:t>
      </w:r>
      <w:r>
        <w:rPr>
          <w:lang w:val="pt-BR" w:eastAsia="en-US"/>
        </w:rPr>
        <w:t xml:space="preserve"> gradonačelnik Grada Raba dana 8</w:t>
      </w:r>
      <w:r w:rsidRPr="00064D25">
        <w:rPr>
          <w:lang w:val="pt-BR" w:eastAsia="en-US"/>
        </w:rPr>
        <w:t>. prosinca 2025. godine donosi,</w:t>
      </w:r>
    </w:p>
    <w:p w:rsidR="00064D25" w:rsidRPr="00064D25" w:rsidRDefault="00064D25" w:rsidP="00064D25">
      <w:pPr>
        <w:suppressAutoHyphens w:val="0"/>
        <w:spacing w:after="200" w:line="276" w:lineRule="auto"/>
        <w:jc w:val="both"/>
        <w:rPr>
          <w:lang w:val="pt-BR" w:eastAsia="en-US"/>
        </w:rPr>
      </w:pPr>
    </w:p>
    <w:p w:rsidR="00064D25" w:rsidRPr="00064D25" w:rsidRDefault="00064D25" w:rsidP="00064D25">
      <w:pPr>
        <w:suppressAutoHyphens w:val="0"/>
        <w:spacing w:after="200" w:line="276" w:lineRule="auto"/>
        <w:jc w:val="center"/>
        <w:rPr>
          <w:b/>
          <w:lang w:val="pt-BR" w:eastAsia="en-US"/>
        </w:rPr>
      </w:pPr>
      <w:r w:rsidRPr="00064D25">
        <w:rPr>
          <w:b/>
          <w:lang w:val="pt-BR" w:eastAsia="en-US"/>
        </w:rPr>
        <w:t>Z a k l j u č a k</w:t>
      </w:r>
    </w:p>
    <w:p w:rsidR="00064D25" w:rsidRDefault="00064D25" w:rsidP="00064D25">
      <w:pPr>
        <w:jc w:val="both"/>
        <w:rPr>
          <w:lang w:val="hr-HR"/>
        </w:rPr>
      </w:pPr>
    </w:p>
    <w:p w:rsidR="00064D25" w:rsidRDefault="00064D25" w:rsidP="00064D25">
      <w:pPr>
        <w:jc w:val="both"/>
        <w:rPr>
          <w:lang w:val="hr-HR"/>
        </w:rPr>
      </w:pPr>
      <w:r>
        <w:rPr>
          <w:lang w:val="hr-HR"/>
        </w:rPr>
        <w:t>1. P</w:t>
      </w:r>
      <w:r>
        <w:rPr>
          <w:lang w:val="pl-PL"/>
        </w:rPr>
        <w:t>rihva</w:t>
      </w:r>
      <w:r>
        <w:rPr>
          <w:lang w:val="hr-HR"/>
        </w:rPr>
        <w:t>ć</w:t>
      </w:r>
      <w:r>
        <w:rPr>
          <w:lang w:val="pl-PL"/>
        </w:rPr>
        <w:t>a</w:t>
      </w:r>
      <w:r>
        <w:rPr>
          <w:lang w:val="hr-HR"/>
        </w:rPr>
        <w:t xml:space="preserve"> </w:t>
      </w:r>
      <w:r>
        <w:rPr>
          <w:lang w:val="pl-PL"/>
        </w:rPr>
        <w:t>se</w:t>
      </w:r>
      <w:r>
        <w:rPr>
          <w:lang w:val="hr-HR"/>
        </w:rPr>
        <w:t xml:space="preserve"> </w:t>
      </w:r>
      <w:r>
        <w:rPr>
          <w:lang w:val="pl-PL"/>
        </w:rPr>
        <w:t>nacrt</w:t>
      </w:r>
      <w:r>
        <w:rPr>
          <w:lang w:val="hr-HR"/>
        </w:rPr>
        <w:t xml:space="preserve"> </w:t>
      </w:r>
      <w:r>
        <w:rPr>
          <w:lang w:val="pl-PL"/>
        </w:rPr>
        <w:t>kona</w:t>
      </w:r>
      <w:r>
        <w:rPr>
          <w:lang w:val="hr-HR"/>
        </w:rPr>
        <w:t>č</w:t>
      </w:r>
      <w:r>
        <w:rPr>
          <w:lang w:val="pl-PL"/>
        </w:rPr>
        <w:t>nog</w:t>
      </w:r>
      <w:r>
        <w:rPr>
          <w:lang w:val="hr-HR"/>
        </w:rPr>
        <w:t xml:space="preserve"> </w:t>
      </w:r>
      <w:r>
        <w:rPr>
          <w:lang w:val="pl-PL"/>
        </w:rPr>
        <w:t>prijedloga</w:t>
      </w:r>
      <w:r>
        <w:rPr>
          <w:lang w:val="hr-HR"/>
        </w:rPr>
        <w:t xml:space="preserve"> </w:t>
      </w:r>
      <w:r>
        <w:rPr>
          <w:lang w:val="pl-PL"/>
        </w:rPr>
        <w:t>Izmjena</w:t>
      </w:r>
      <w:r>
        <w:rPr>
          <w:lang w:val="hr-HR"/>
        </w:rPr>
        <w:t xml:space="preserve"> </w:t>
      </w:r>
      <w:r>
        <w:rPr>
          <w:lang w:val="pl-PL"/>
        </w:rPr>
        <w:t>i</w:t>
      </w:r>
      <w:r>
        <w:rPr>
          <w:lang w:val="hr-HR"/>
        </w:rPr>
        <w:t xml:space="preserve"> </w:t>
      </w:r>
      <w:r>
        <w:rPr>
          <w:lang w:val="pl-PL"/>
        </w:rPr>
        <w:t>dopuna</w:t>
      </w:r>
      <w:r>
        <w:rPr>
          <w:lang w:val="hr-HR"/>
        </w:rPr>
        <w:t xml:space="preserve"> </w:t>
      </w:r>
      <w:r>
        <w:rPr>
          <w:lang w:val="pl-PL"/>
        </w:rPr>
        <w:t>Urbanističkog plana</w:t>
      </w:r>
      <w:r>
        <w:rPr>
          <w:lang w:val="hr-HR"/>
        </w:rPr>
        <w:t xml:space="preserve"> </w:t>
      </w:r>
      <w:r>
        <w:rPr>
          <w:lang w:val="pl-PL"/>
        </w:rPr>
        <w:t>ure</w:t>
      </w:r>
      <w:r>
        <w:rPr>
          <w:lang w:val="hr-HR"/>
        </w:rPr>
        <w:t>đ</w:t>
      </w:r>
      <w:r>
        <w:rPr>
          <w:lang w:val="pl-PL"/>
        </w:rPr>
        <w:t>enja 4</w:t>
      </w:r>
      <w:r>
        <w:rPr>
          <w:lang w:val="hr-HR"/>
        </w:rPr>
        <w:t>- Banjol (NA 3</w:t>
      </w:r>
      <w:r>
        <w:rPr>
          <w:vertAlign w:val="subscript"/>
          <w:lang w:val="hr-HR"/>
        </w:rPr>
        <w:t xml:space="preserve">3 </w:t>
      </w:r>
      <w:r>
        <w:rPr>
          <w:lang w:val="hr-HR"/>
        </w:rPr>
        <w:t>NA 3</w:t>
      </w:r>
      <w:r>
        <w:rPr>
          <w:vertAlign w:val="subscript"/>
          <w:lang w:val="hr-HR"/>
        </w:rPr>
        <w:t xml:space="preserve">6 </w:t>
      </w:r>
      <w:r>
        <w:rPr>
          <w:lang w:val="hr-HR"/>
        </w:rPr>
        <w:t>).</w:t>
      </w:r>
    </w:p>
    <w:p w:rsidR="00064D25" w:rsidRDefault="00064D25" w:rsidP="00064D25">
      <w:pPr>
        <w:jc w:val="both"/>
        <w:rPr>
          <w:lang w:val="hr-HR"/>
        </w:rPr>
      </w:pPr>
    </w:p>
    <w:p w:rsidR="00064D25" w:rsidRDefault="00064D25" w:rsidP="00064D25">
      <w:pPr>
        <w:jc w:val="both"/>
        <w:rPr>
          <w:lang w:val="hr-HR"/>
        </w:rPr>
      </w:pPr>
      <w:r>
        <w:rPr>
          <w:lang w:val="hr-HR"/>
        </w:rPr>
        <w:t>2. Utvrđuje se konačni prijedlog Izmjena i dopuna Urbanističkog plana uređenja 4- Banjol (NA 3</w:t>
      </w:r>
      <w:r>
        <w:rPr>
          <w:vertAlign w:val="subscript"/>
          <w:lang w:val="hr-HR"/>
        </w:rPr>
        <w:t xml:space="preserve">3 </w:t>
      </w:r>
      <w:r>
        <w:rPr>
          <w:lang w:val="hr-HR"/>
        </w:rPr>
        <w:t>NA 3</w:t>
      </w:r>
      <w:r>
        <w:rPr>
          <w:vertAlign w:val="subscript"/>
          <w:lang w:val="hr-HR"/>
        </w:rPr>
        <w:t xml:space="preserve">6 </w:t>
      </w:r>
      <w:r>
        <w:rPr>
          <w:lang w:val="hr-HR"/>
        </w:rPr>
        <w:t>).</w:t>
      </w:r>
    </w:p>
    <w:p w:rsidR="00064D25" w:rsidRDefault="00064D25" w:rsidP="00064D25">
      <w:pPr>
        <w:jc w:val="both"/>
        <w:rPr>
          <w:lang w:val="hr-HR"/>
        </w:rPr>
      </w:pPr>
    </w:p>
    <w:p w:rsidR="00064D25" w:rsidRDefault="00064D25" w:rsidP="00064D25">
      <w:pPr>
        <w:jc w:val="both"/>
        <w:rPr>
          <w:lang w:val="hr-HR"/>
        </w:rPr>
      </w:pPr>
      <w:r>
        <w:rPr>
          <w:lang w:val="hr-HR"/>
        </w:rPr>
        <w:t>3. Na konačni prijedlog Izmjena i dopuna Urbanističkog plana uređenja 4- Banjol (NA 3</w:t>
      </w:r>
      <w:r>
        <w:rPr>
          <w:vertAlign w:val="subscript"/>
          <w:lang w:val="hr-HR"/>
        </w:rPr>
        <w:t xml:space="preserve">3 </w:t>
      </w:r>
      <w:r>
        <w:rPr>
          <w:lang w:val="hr-HR"/>
        </w:rPr>
        <w:t>NA 3</w:t>
      </w:r>
      <w:r>
        <w:rPr>
          <w:vertAlign w:val="subscript"/>
          <w:lang w:val="hr-HR"/>
        </w:rPr>
        <w:t xml:space="preserve">6 </w:t>
      </w:r>
      <w:r>
        <w:rPr>
          <w:lang w:val="hr-HR"/>
        </w:rPr>
        <w:t>) zatražit će se mišljenje zavoda za prostorno uređenje županije i suglasnost Ministarstva prostornog uređenja, graditeljstva i državne imovine.</w:t>
      </w:r>
    </w:p>
    <w:p w:rsidR="00064D25" w:rsidRDefault="00064D25" w:rsidP="00064D25">
      <w:pPr>
        <w:jc w:val="both"/>
        <w:rPr>
          <w:lang w:val="hr-HR"/>
        </w:rPr>
      </w:pPr>
    </w:p>
    <w:p w:rsidR="00064D25" w:rsidRDefault="00064D25" w:rsidP="00064D25">
      <w:pPr>
        <w:jc w:val="both"/>
        <w:rPr>
          <w:lang w:val="hr-HR"/>
        </w:rPr>
      </w:pPr>
      <w:r>
        <w:rPr>
          <w:lang w:val="hr-HR"/>
        </w:rPr>
        <w:t>4. Zaključak se dostavlja Upravnom odjelu ureda grada, investicija i razvoja, na provedbu.</w:t>
      </w:r>
    </w:p>
    <w:p w:rsidR="00064D25" w:rsidRDefault="00064D25" w:rsidP="00064D25">
      <w:pPr>
        <w:jc w:val="both"/>
        <w:rPr>
          <w:lang w:val="hr-HR"/>
        </w:rPr>
      </w:pPr>
    </w:p>
    <w:p w:rsidR="00064D25" w:rsidRDefault="00064D25" w:rsidP="00064D25">
      <w:pPr>
        <w:tabs>
          <w:tab w:val="left" w:pos="3735"/>
        </w:tabs>
        <w:jc w:val="both"/>
        <w:rPr>
          <w:lang w:val="hr-HR"/>
        </w:rPr>
      </w:pPr>
    </w:p>
    <w:p w:rsidR="00064D25" w:rsidRDefault="00064D25" w:rsidP="00064D25">
      <w:pPr>
        <w:tabs>
          <w:tab w:val="left" w:pos="3735"/>
        </w:tabs>
        <w:jc w:val="both"/>
        <w:rPr>
          <w:lang w:val="hr-HR"/>
        </w:rPr>
      </w:pPr>
    </w:p>
    <w:p w:rsidR="00064D25" w:rsidRDefault="00064D25" w:rsidP="00064D25">
      <w:pPr>
        <w:jc w:val="center"/>
        <w:rPr>
          <w:b/>
          <w:lang w:val="pl-PL"/>
        </w:rPr>
      </w:pPr>
      <w:r>
        <w:rPr>
          <w:b/>
          <w:lang w:val="hr-HR"/>
        </w:rPr>
        <w:t xml:space="preserve">                                                                                   </w:t>
      </w:r>
      <w:r w:rsidRPr="00064D25">
        <w:rPr>
          <w:b/>
          <w:lang w:val="hr-HR"/>
        </w:rPr>
        <w:t xml:space="preserve"> </w:t>
      </w:r>
      <w:r w:rsidRPr="00064D25">
        <w:rPr>
          <w:b/>
          <w:lang w:val="pl-PL"/>
        </w:rPr>
        <w:t>GRADONA</w:t>
      </w:r>
      <w:r w:rsidRPr="00064D25">
        <w:rPr>
          <w:b/>
          <w:lang w:val="hr-HR"/>
        </w:rPr>
        <w:t>Č</w:t>
      </w:r>
      <w:r w:rsidRPr="00064D25">
        <w:rPr>
          <w:b/>
          <w:lang w:val="pl-PL"/>
        </w:rPr>
        <w:t>ELNIK</w:t>
      </w:r>
    </w:p>
    <w:p w:rsidR="00064D25" w:rsidRDefault="00064D25" w:rsidP="00064D25">
      <w:pPr>
        <w:jc w:val="center"/>
        <w:rPr>
          <w:b/>
          <w:lang w:val="pl-PL"/>
        </w:rPr>
      </w:pPr>
    </w:p>
    <w:p w:rsidR="00064D25" w:rsidRPr="00064D25" w:rsidRDefault="00064D25" w:rsidP="00064D25">
      <w:pPr>
        <w:jc w:val="center"/>
        <w:rPr>
          <w:b/>
          <w:lang w:val="hr-HR"/>
        </w:rPr>
      </w:pPr>
    </w:p>
    <w:p w:rsidR="00064D25" w:rsidRPr="00064D25" w:rsidRDefault="00064D25" w:rsidP="00064D25">
      <w:pPr>
        <w:rPr>
          <w:b/>
          <w:lang w:val="hr-HR"/>
        </w:rPr>
      </w:pPr>
      <w:r w:rsidRPr="00064D25">
        <w:rPr>
          <w:b/>
          <w:lang w:val="hr-HR"/>
        </w:rPr>
        <w:tab/>
      </w:r>
      <w:r w:rsidRPr="00064D25">
        <w:rPr>
          <w:b/>
          <w:lang w:val="hr-HR"/>
        </w:rPr>
        <w:tab/>
        <w:t xml:space="preserve"> </w:t>
      </w:r>
      <w:r w:rsidRPr="00064D25">
        <w:rPr>
          <w:b/>
          <w:lang w:val="hr-HR"/>
        </w:rPr>
        <w:tab/>
      </w:r>
      <w:r w:rsidRPr="00064D25">
        <w:rPr>
          <w:b/>
          <w:lang w:val="hr-HR"/>
        </w:rPr>
        <w:tab/>
      </w:r>
      <w:r w:rsidRPr="00064D25">
        <w:rPr>
          <w:b/>
          <w:lang w:val="hr-HR"/>
        </w:rPr>
        <w:tab/>
      </w:r>
      <w:r w:rsidRPr="00064D25">
        <w:rPr>
          <w:b/>
          <w:lang w:val="hr-HR"/>
        </w:rPr>
        <w:tab/>
      </w:r>
      <w:r w:rsidRPr="00064D25">
        <w:rPr>
          <w:b/>
          <w:lang w:val="hr-HR"/>
        </w:rPr>
        <w:tab/>
      </w:r>
      <w:r w:rsidRPr="00064D25">
        <w:rPr>
          <w:b/>
          <w:lang w:val="hr-HR"/>
        </w:rPr>
        <w:tab/>
        <w:t xml:space="preserve">  </w:t>
      </w:r>
      <w:r w:rsidRPr="00064D25">
        <w:rPr>
          <w:b/>
          <w:lang w:val="pl-PL"/>
        </w:rPr>
        <w:t>Nikola Grguri</w:t>
      </w:r>
      <w:r w:rsidRPr="00064D25">
        <w:rPr>
          <w:b/>
          <w:lang w:val="hr-HR"/>
        </w:rPr>
        <w:t xml:space="preserve">ć, </w:t>
      </w:r>
      <w:r w:rsidRPr="00064D25">
        <w:rPr>
          <w:b/>
          <w:lang w:val="pl-PL"/>
        </w:rPr>
        <w:t>dipl</w:t>
      </w:r>
      <w:r w:rsidRPr="00064D25">
        <w:rPr>
          <w:b/>
          <w:lang w:val="hr-HR"/>
        </w:rPr>
        <w:t xml:space="preserve">. </w:t>
      </w:r>
      <w:r w:rsidRPr="00064D25">
        <w:rPr>
          <w:b/>
          <w:lang w:val="pl-PL"/>
        </w:rPr>
        <w:t>oec</w:t>
      </w:r>
      <w:r w:rsidRPr="00064D25">
        <w:rPr>
          <w:b/>
          <w:lang w:val="hr-HR"/>
        </w:rPr>
        <w:t>.</w:t>
      </w:r>
    </w:p>
    <w:p w:rsidR="00064D25" w:rsidRPr="00064D25" w:rsidRDefault="00064D25" w:rsidP="00064D25">
      <w:pPr>
        <w:jc w:val="both"/>
        <w:rPr>
          <w:b/>
          <w:lang w:val="hr-HR"/>
        </w:rPr>
      </w:pPr>
    </w:p>
    <w:p w:rsidR="00064D25" w:rsidRPr="00064D25" w:rsidRDefault="00064D25" w:rsidP="00064D25">
      <w:pPr>
        <w:jc w:val="both"/>
        <w:rPr>
          <w:b/>
          <w:lang w:val="hr-HR"/>
        </w:rPr>
      </w:pPr>
    </w:p>
    <w:p w:rsidR="00064D25" w:rsidRPr="00064D25" w:rsidRDefault="00064D25" w:rsidP="00064D25">
      <w:pPr>
        <w:jc w:val="both"/>
        <w:rPr>
          <w:b/>
          <w:lang w:val="hr-HR"/>
        </w:rPr>
      </w:pPr>
      <w:r w:rsidRPr="00064D25">
        <w:rPr>
          <w:b/>
          <w:lang w:val="pl-PL"/>
        </w:rPr>
        <w:t>KLASA</w:t>
      </w:r>
      <w:r>
        <w:rPr>
          <w:b/>
          <w:lang w:val="hr-HR"/>
        </w:rPr>
        <w:t>: 023-01/25-01/169</w:t>
      </w:r>
    </w:p>
    <w:p w:rsidR="00064D25" w:rsidRPr="00064D25" w:rsidRDefault="00064D25" w:rsidP="00064D25">
      <w:pPr>
        <w:jc w:val="both"/>
        <w:rPr>
          <w:b/>
          <w:lang w:val="hr-HR"/>
        </w:rPr>
      </w:pPr>
      <w:r w:rsidRPr="00064D25">
        <w:rPr>
          <w:b/>
          <w:lang w:val="pl-PL"/>
        </w:rPr>
        <w:t>URBROJ</w:t>
      </w:r>
      <w:r w:rsidRPr="00064D25">
        <w:rPr>
          <w:b/>
          <w:lang w:val="hr-HR"/>
        </w:rPr>
        <w:t>: 2170-13/01-25-1</w:t>
      </w:r>
    </w:p>
    <w:p w:rsidR="00064D25" w:rsidRPr="00064D25" w:rsidRDefault="00064D25" w:rsidP="00064D25">
      <w:pPr>
        <w:jc w:val="both"/>
        <w:rPr>
          <w:b/>
          <w:lang w:val="pl-PL"/>
        </w:rPr>
      </w:pPr>
      <w:r w:rsidRPr="00064D25">
        <w:rPr>
          <w:b/>
          <w:lang w:val="pl-PL"/>
        </w:rPr>
        <w:t>Rab</w:t>
      </w:r>
      <w:r>
        <w:rPr>
          <w:b/>
          <w:lang w:val="hr-HR"/>
        </w:rPr>
        <w:t>, 8</w:t>
      </w:r>
      <w:r w:rsidRPr="00064D25">
        <w:rPr>
          <w:b/>
          <w:lang w:val="hr-HR"/>
        </w:rPr>
        <w:t xml:space="preserve">. prosinca 2025. </w:t>
      </w:r>
      <w:r w:rsidRPr="00064D25">
        <w:rPr>
          <w:b/>
          <w:lang w:val="pl-PL"/>
        </w:rPr>
        <w:t>godine</w:t>
      </w:r>
    </w:p>
    <w:p w:rsidR="00472EE5" w:rsidRDefault="00472EE5"/>
    <w:p w:rsidR="00975533" w:rsidRDefault="00975533"/>
    <w:p w:rsidR="00975533" w:rsidRDefault="00975533"/>
    <w:p w:rsidR="00975533" w:rsidRDefault="00975533"/>
    <w:p w:rsidR="00975533" w:rsidRDefault="00975533"/>
    <w:p w:rsidR="00975533" w:rsidRDefault="00975533"/>
    <w:p w:rsidR="00975533" w:rsidRDefault="00975533"/>
    <w:p w:rsidR="00975533" w:rsidRDefault="00975533"/>
    <w:p w:rsidR="00975533" w:rsidRDefault="00975533"/>
    <w:p w:rsidR="00975533" w:rsidRDefault="00975533"/>
    <w:p w:rsidR="00975533" w:rsidRDefault="00975533"/>
    <w:p w:rsidR="00975533" w:rsidRDefault="00975533"/>
    <w:p w:rsidR="00975533" w:rsidRDefault="00975533"/>
    <w:p w:rsidR="00975533" w:rsidRDefault="00975533"/>
    <w:p w:rsidR="00975533" w:rsidRDefault="00975533"/>
    <w:p w:rsidR="00975533" w:rsidRDefault="00975533" w:rsidP="00975533">
      <w:pPr>
        <w:suppressAutoHyphens w:val="0"/>
        <w:spacing w:after="200" w:line="276" w:lineRule="auto"/>
        <w:jc w:val="both"/>
      </w:pPr>
    </w:p>
    <w:p w:rsidR="00975533" w:rsidRPr="00064D25" w:rsidRDefault="00975533" w:rsidP="00975533">
      <w:pPr>
        <w:suppressAutoHyphens w:val="0"/>
        <w:spacing w:after="200" w:line="276" w:lineRule="auto"/>
        <w:jc w:val="both"/>
        <w:rPr>
          <w:lang w:val="pt-BR" w:eastAsia="en-US"/>
        </w:rPr>
      </w:pPr>
      <w:r w:rsidRPr="00064D25">
        <w:rPr>
          <w:lang w:val="pl-PL" w:eastAsia="en-US"/>
        </w:rPr>
        <w:lastRenderedPageBreak/>
        <w:t xml:space="preserve">Na temelju članka 48. Zakona o lokalnoj i područnoj (regionalnoj) samoupravi („Narodne novine“ br. 33/01, 60/01, 129/05, 109/07, 125/08, 36/09, 150/11, 144/12 i 19/13 - pročišćeni tekst, 137/15, 123/17, 98/19 i 144/20) i članka 34. </w:t>
      </w:r>
      <w:r w:rsidRPr="00064D25">
        <w:rPr>
          <w:lang w:val="pt-BR" w:eastAsia="en-US"/>
        </w:rPr>
        <w:t>Statuta Grada Raba („Službene novine PGŽ” br. 4/21),</w:t>
      </w:r>
      <w:r>
        <w:rPr>
          <w:lang w:val="pt-BR" w:eastAsia="en-US"/>
        </w:rPr>
        <w:t xml:space="preserve"> gradonačelnik Grada Raba dana 8</w:t>
      </w:r>
      <w:r w:rsidRPr="00064D25">
        <w:rPr>
          <w:lang w:val="pt-BR" w:eastAsia="en-US"/>
        </w:rPr>
        <w:t>. prosinca 2025. godine donosi,</w:t>
      </w:r>
    </w:p>
    <w:p w:rsidR="00975533" w:rsidRPr="00064D25" w:rsidRDefault="00975533" w:rsidP="00975533">
      <w:pPr>
        <w:suppressAutoHyphens w:val="0"/>
        <w:spacing w:after="200" w:line="276" w:lineRule="auto"/>
        <w:jc w:val="both"/>
        <w:rPr>
          <w:lang w:val="pt-BR" w:eastAsia="en-US"/>
        </w:rPr>
      </w:pPr>
    </w:p>
    <w:p w:rsidR="00975533" w:rsidRPr="00064D25" w:rsidRDefault="00975533" w:rsidP="00975533">
      <w:pPr>
        <w:suppressAutoHyphens w:val="0"/>
        <w:spacing w:after="200" w:line="276" w:lineRule="auto"/>
        <w:jc w:val="center"/>
        <w:rPr>
          <w:b/>
          <w:lang w:val="pt-BR" w:eastAsia="en-US"/>
        </w:rPr>
      </w:pPr>
      <w:r w:rsidRPr="00064D25">
        <w:rPr>
          <w:b/>
          <w:lang w:val="pt-BR" w:eastAsia="en-US"/>
        </w:rPr>
        <w:t>Z a k l j u č a k</w:t>
      </w:r>
    </w:p>
    <w:p w:rsidR="00975533" w:rsidRDefault="00975533" w:rsidP="00975533">
      <w:pPr>
        <w:jc w:val="both"/>
        <w:rPr>
          <w:lang w:val="hr-HR"/>
        </w:rPr>
      </w:pPr>
    </w:p>
    <w:p w:rsidR="00975533" w:rsidRDefault="00975533" w:rsidP="00975533">
      <w:pPr>
        <w:jc w:val="both"/>
        <w:rPr>
          <w:lang w:val="hr-HR"/>
        </w:rPr>
      </w:pPr>
      <w:r>
        <w:rPr>
          <w:lang w:val="hr-HR"/>
        </w:rPr>
        <w:t xml:space="preserve">1. </w:t>
      </w:r>
      <w:r w:rsidRPr="00975533">
        <w:rPr>
          <w:lang w:val="hr-HR"/>
        </w:rPr>
        <w:t xml:space="preserve">Utvrđuje se Prijedlog Programa utroška dijela turističke pristojbe namijenjene poboljšanju boravka turista na području Grada Raba za 2026. godinu. </w:t>
      </w:r>
    </w:p>
    <w:p w:rsidR="00975533" w:rsidRPr="00975533" w:rsidRDefault="00975533" w:rsidP="00975533">
      <w:pPr>
        <w:jc w:val="both"/>
        <w:rPr>
          <w:lang w:val="hr-HR"/>
        </w:rPr>
      </w:pPr>
    </w:p>
    <w:p w:rsidR="00975533" w:rsidRDefault="00975533" w:rsidP="00975533">
      <w:pPr>
        <w:jc w:val="both"/>
        <w:rPr>
          <w:lang w:val="hr-HR"/>
        </w:rPr>
      </w:pPr>
      <w:r>
        <w:rPr>
          <w:lang w:val="hr-HR"/>
        </w:rPr>
        <w:t xml:space="preserve">2. </w:t>
      </w:r>
      <w:r w:rsidRPr="00975533">
        <w:rPr>
          <w:lang w:val="hr-HR"/>
        </w:rPr>
        <w:t>Prijedlog Programa utroška dijela turističke pristojbe namijenjene poboljšanju boravka turista na području Grada Raba za 2026. godinu dostavlja se Gradskom vijeću Grada Raba na razmatranje i donošenje.</w:t>
      </w:r>
    </w:p>
    <w:p w:rsidR="00975533" w:rsidRDefault="00975533" w:rsidP="00975533">
      <w:pPr>
        <w:jc w:val="both"/>
        <w:rPr>
          <w:lang w:val="hr-HR"/>
        </w:rPr>
      </w:pPr>
    </w:p>
    <w:p w:rsidR="00975533" w:rsidRDefault="00975533" w:rsidP="00975533">
      <w:pPr>
        <w:tabs>
          <w:tab w:val="left" w:pos="3735"/>
        </w:tabs>
        <w:jc w:val="both"/>
        <w:rPr>
          <w:lang w:val="hr-HR"/>
        </w:rPr>
      </w:pPr>
    </w:p>
    <w:p w:rsidR="00975533" w:rsidRDefault="00975533" w:rsidP="00975533">
      <w:pPr>
        <w:tabs>
          <w:tab w:val="left" w:pos="3735"/>
        </w:tabs>
        <w:jc w:val="both"/>
        <w:rPr>
          <w:lang w:val="hr-HR"/>
        </w:rPr>
      </w:pPr>
    </w:p>
    <w:p w:rsidR="00975533" w:rsidRDefault="00975533" w:rsidP="00975533">
      <w:pPr>
        <w:jc w:val="center"/>
        <w:rPr>
          <w:b/>
          <w:lang w:val="pl-PL"/>
        </w:rPr>
      </w:pPr>
      <w:r>
        <w:rPr>
          <w:b/>
          <w:lang w:val="hr-HR"/>
        </w:rPr>
        <w:t xml:space="preserve">                                                                                   </w:t>
      </w:r>
      <w:r w:rsidRPr="00064D25">
        <w:rPr>
          <w:b/>
          <w:lang w:val="hr-HR"/>
        </w:rPr>
        <w:t xml:space="preserve"> </w:t>
      </w:r>
      <w:r w:rsidRPr="00064D25">
        <w:rPr>
          <w:b/>
          <w:lang w:val="pl-PL"/>
        </w:rPr>
        <w:t>GRADONA</w:t>
      </w:r>
      <w:r w:rsidRPr="00064D25">
        <w:rPr>
          <w:b/>
          <w:lang w:val="hr-HR"/>
        </w:rPr>
        <w:t>Č</w:t>
      </w:r>
      <w:r w:rsidRPr="00064D25">
        <w:rPr>
          <w:b/>
          <w:lang w:val="pl-PL"/>
        </w:rPr>
        <w:t>ELNIK</w:t>
      </w:r>
    </w:p>
    <w:p w:rsidR="00975533" w:rsidRDefault="00975533" w:rsidP="00975533">
      <w:pPr>
        <w:jc w:val="center"/>
        <w:rPr>
          <w:b/>
          <w:lang w:val="pl-PL"/>
        </w:rPr>
      </w:pPr>
    </w:p>
    <w:p w:rsidR="00975533" w:rsidRPr="00064D25" w:rsidRDefault="00975533" w:rsidP="00975533">
      <w:pPr>
        <w:jc w:val="center"/>
        <w:rPr>
          <w:b/>
          <w:lang w:val="hr-HR"/>
        </w:rPr>
      </w:pPr>
    </w:p>
    <w:p w:rsidR="00975533" w:rsidRPr="00064D25" w:rsidRDefault="00975533" w:rsidP="00975533">
      <w:pPr>
        <w:rPr>
          <w:b/>
          <w:lang w:val="hr-HR"/>
        </w:rPr>
      </w:pPr>
      <w:r w:rsidRPr="00064D25">
        <w:rPr>
          <w:b/>
          <w:lang w:val="hr-HR"/>
        </w:rPr>
        <w:tab/>
      </w:r>
      <w:r w:rsidRPr="00064D25">
        <w:rPr>
          <w:b/>
          <w:lang w:val="hr-HR"/>
        </w:rPr>
        <w:tab/>
        <w:t xml:space="preserve"> </w:t>
      </w:r>
      <w:r w:rsidRPr="00064D25">
        <w:rPr>
          <w:b/>
          <w:lang w:val="hr-HR"/>
        </w:rPr>
        <w:tab/>
      </w:r>
      <w:r w:rsidRPr="00064D25">
        <w:rPr>
          <w:b/>
          <w:lang w:val="hr-HR"/>
        </w:rPr>
        <w:tab/>
      </w:r>
      <w:r w:rsidRPr="00064D25">
        <w:rPr>
          <w:b/>
          <w:lang w:val="hr-HR"/>
        </w:rPr>
        <w:tab/>
      </w:r>
      <w:r w:rsidRPr="00064D25">
        <w:rPr>
          <w:b/>
          <w:lang w:val="hr-HR"/>
        </w:rPr>
        <w:tab/>
      </w:r>
      <w:r w:rsidRPr="00064D25">
        <w:rPr>
          <w:b/>
          <w:lang w:val="hr-HR"/>
        </w:rPr>
        <w:tab/>
      </w:r>
      <w:r w:rsidRPr="00064D25">
        <w:rPr>
          <w:b/>
          <w:lang w:val="hr-HR"/>
        </w:rPr>
        <w:tab/>
        <w:t xml:space="preserve">  </w:t>
      </w:r>
      <w:r w:rsidRPr="00064D25">
        <w:rPr>
          <w:b/>
          <w:lang w:val="pl-PL"/>
        </w:rPr>
        <w:t>Nikola Grguri</w:t>
      </w:r>
      <w:r w:rsidRPr="00064D25">
        <w:rPr>
          <w:b/>
          <w:lang w:val="hr-HR"/>
        </w:rPr>
        <w:t xml:space="preserve">ć, </w:t>
      </w:r>
      <w:r w:rsidRPr="00064D25">
        <w:rPr>
          <w:b/>
          <w:lang w:val="pl-PL"/>
        </w:rPr>
        <w:t>dipl</w:t>
      </w:r>
      <w:r w:rsidRPr="00064D25">
        <w:rPr>
          <w:b/>
          <w:lang w:val="hr-HR"/>
        </w:rPr>
        <w:t xml:space="preserve">. </w:t>
      </w:r>
      <w:r w:rsidRPr="00064D25">
        <w:rPr>
          <w:b/>
          <w:lang w:val="pl-PL"/>
        </w:rPr>
        <w:t>oec</w:t>
      </w:r>
      <w:r w:rsidRPr="00064D25">
        <w:rPr>
          <w:b/>
          <w:lang w:val="hr-HR"/>
        </w:rPr>
        <w:t>.</w:t>
      </w:r>
    </w:p>
    <w:p w:rsidR="00975533" w:rsidRPr="00064D25" w:rsidRDefault="00975533" w:rsidP="00975533">
      <w:pPr>
        <w:jc w:val="both"/>
        <w:rPr>
          <w:b/>
          <w:lang w:val="hr-HR"/>
        </w:rPr>
      </w:pPr>
    </w:p>
    <w:p w:rsidR="00975533" w:rsidRPr="00064D25" w:rsidRDefault="00975533" w:rsidP="00975533">
      <w:pPr>
        <w:jc w:val="both"/>
        <w:rPr>
          <w:b/>
          <w:lang w:val="hr-HR"/>
        </w:rPr>
      </w:pPr>
    </w:p>
    <w:p w:rsidR="00975533" w:rsidRPr="00064D25" w:rsidRDefault="00975533" w:rsidP="00975533">
      <w:pPr>
        <w:jc w:val="both"/>
        <w:rPr>
          <w:b/>
          <w:lang w:val="hr-HR"/>
        </w:rPr>
      </w:pPr>
      <w:r w:rsidRPr="00064D25">
        <w:rPr>
          <w:b/>
          <w:lang w:val="pl-PL"/>
        </w:rPr>
        <w:t>KLASA</w:t>
      </w:r>
      <w:r>
        <w:rPr>
          <w:b/>
          <w:lang w:val="hr-HR"/>
        </w:rPr>
        <w:t>: 023-01/25-01/169</w:t>
      </w:r>
    </w:p>
    <w:p w:rsidR="00975533" w:rsidRPr="00064D25" w:rsidRDefault="00975533" w:rsidP="00975533">
      <w:pPr>
        <w:jc w:val="both"/>
        <w:rPr>
          <w:b/>
          <w:lang w:val="hr-HR"/>
        </w:rPr>
      </w:pPr>
      <w:r w:rsidRPr="00064D25">
        <w:rPr>
          <w:b/>
          <w:lang w:val="pl-PL"/>
        </w:rPr>
        <w:t>URBROJ</w:t>
      </w:r>
      <w:r>
        <w:rPr>
          <w:b/>
          <w:lang w:val="hr-HR"/>
        </w:rPr>
        <w:t>: 2170-13/01-25-2</w:t>
      </w:r>
    </w:p>
    <w:p w:rsidR="00975533" w:rsidRPr="00064D25" w:rsidRDefault="00975533" w:rsidP="00975533">
      <w:pPr>
        <w:jc w:val="both"/>
        <w:rPr>
          <w:b/>
          <w:lang w:val="pl-PL"/>
        </w:rPr>
      </w:pPr>
      <w:r w:rsidRPr="00064D25">
        <w:rPr>
          <w:b/>
          <w:lang w:val="pl-PL"/>
        </w:rPr>
        <w:t>Rab</w:t>
      </w:r>
      <w:r>
        <w:rPr>
          <w:b/>
          <w:lang w:val="hr-HR"/>
        </w:rPr>
        <w:t>, 8</w:t>
      </w:r>
      <w:r w:rsidRPr="00064D25">
        <w:rPr>
          <w:b/>
          <w:lang w:val="hr-HR"/>
        </w:rPr>
        <w:t xml:space="preserve">. prosinca 2025. </w:t>
      </w:r>
      <w:r w:rsidRPr="00064D25">
        <w:rPr>
          <w:b/>
          <w:lang w:val="pl-PL"/>
        </w:rPr>
        <w:t>godine</w:t>
      </w:r>
    </w:p>
    <w:p w:rsidR="00975533" w:rsidRDefault="00975533"/>
    <w:p w:rsidR="0057776C" w:rsidRDefault="0057776C"/>
    <w:p w:rsidR="0057776C" w:rsidRDefault="0057776C"/>
    <w:p w:rsidR="0057776C" w:rsidRDefault="0057776C"/>
    <w:p w:rsidR="0057776C" w:rsidRDefault="0057776C"/>
    <w:p w:rsidR="0057776C" w:rsidRDefault="0057776C"/>
    <w:p w:rsidR="0057776C" w:rsidRDefault="0057776C"/>
    <w:p w:rsidR="0057776C" w:rsidRDefault="0057776C"/>
    <w:p w:rsidR="0057776C" w:rsidRDefault="0057776C"/>
    <w:p w:rsidR="0057776C" w:rsidRDefault="0057776C"/>
    <w:p w:rsidR="0057776C" w:rsidRDefault="0057776C"/>
    <w:p w:rsidR="0057776C" w:rsidRDefault="0057776C"/>
    <w:p w:rsidR="0057776C" w:rsidRDefault="0057776C"/>
    <w:p w:rsidR="0057776C" w:rsidRDefault="0057776C"/>
    <w:p w:rsidR="0057776C" w:rsidRDefault="0057776C"/>
    <w:p w:rsidR="0057776C" w:rsidRDefault="0057776C"/>
    <w:p w:rsidR="0057776C" w:rsidRDefault="0057776C"/>
    <w:p w:rsidR="0057776C" w:rsidRDefault="0057776C"/>
    <w:p w:rsidR="0057776C" w:rsidRDefault="0057776C"/>
    <w:p w:rsidR="0057776C" w:rsidRDefault="0057776C"/>
    <w:p w:rsidR="0057776C" w:rsidRDefault="0057776C"/>
    <w:p w:rsidR="0057776C" w:rsidRDefault="0057776C"/>
    <w:p w:rsidR="0057776C" w:rsidRPr="00064D25" w:rsidRDefault="0057776C" w:rsidP="0057776C">
      <w:pPr>
        <w:suppressAutoHyphens w:val="0"/>
        <w:spacing w:after="200" w:line="276" w:lineRule="auto"/>
        <w:jc w:val="both"/>
        <w:rPr>
          <w:lang w:val="pt-BR" w:eastAsia="en-US"/>
        </w:rPr>
      </w:pPr>
      <w:r w:rsidRPr="00064D25">
        <w:rPr>
          <w:lang w:val="pl-PL" w:eastAsia="en-US"/>
        </w:rPr>
        <w:lastRenderedPageBreak/>
        <w:t xml:space="preserve">Na temelju članka 48. Zakona o lokalnoj i područnoj (regionalnoj) samoupravi („Narodne novine“ br. 33/01, 60/01, 129/05, 109/07, 125/08, 36/09, 150/11, 144/12 i 19/13 - pročišćeni tekst, 137/15, 123/17, 98/19 i 144/20) i članka 34. </w:t>
      </w:r>
      <w:r w:rsidRPr="00064D25">
        <w:rPr>
          <w:lang w:val="pt-BR" w:eastAsia="en-US"/>
        </w:rPr>
        <w:t>Statuta Grada Raba („Službene novine PGŽ” br. 4/21),</w:t>
      </w:r>
      <w:r>
        <w:rPr>
          <w:lang w:val="pt-BR" w:eastAsia="en-US"/>
        </w:rPr>
        <w:t xml:space="preserve"> gradonačelnik Grada Raba dana 8</w:t>
      </w:r>
      <w:r w:rsidRPr="00064D25">
        <w:rPr>
          <w:lang w:val="pt-BR" w:eastAsia="en-US"/>
        </w:rPr>
        <w:t>. prosinca 2025. godine donosi,</w:t>
      </w:r>
    </w:p>
    <w:p w:rsidR="0057776C" w:rsidRPr="00064D25" w:rsidRDefault="0057776C" w:rsidP="0057776C">
      <w:pPr>
        <w:suppressAutoHyphens w:val="0"/>
        <w:spacing w:after="200" w:line="276" w:lineRule="auto"/>
        <w:jc w:val="both"/>
        <w:rPr>
          <w:lang w:val="pt-BR" w:eastAsia="en-US"/>
        </w:rPr>
      </w:pPr>
    </w:p>
    <w:p w:rsidR="0057776C" w:rsidRPr="00064D25" w:rsidRDefault="0057776C" w:rsidP="0057776C">
      <w:pPr>
        <w:suppressAutoHyphens w:val="0"/>
        <w:spacing w:after="200" w:line="276" w:lineRule="auto"/>
        <w:jc w:val="center"/>
        <w:rPr>
          <w:b/>
          <w:lang w:val="pt-BR" w:eastAsia="en-US"/>
        </w:rPr>
      </w:pPr>
      <w:r w:rsidRPr="00064D25">
        <w:rPr>
          <w:b/>
          <w:lang w:val="pt-BR" w:eastAsia="en-US"/>
        </w:rPr>
        <w:t>Z a k l j u č a k</w:t>
      </w:r>
    </w:p>
    <w:p w:rsidR="0057776C" w:rsidRDefault="0057776C" w:rsidP="0057776C">
      <w:pPr>
        <w:jc w:val="both"/>
        <w:rPr>
          <w:lang w:val="hr-HR"/>
        </w:rPr>
      </w:pPr>
    </w:p>
    <w:p w:rsidR="0057776C" w:rsidRDefault="0057776C" w:rsidP="0057776C">
      <w:pPr>
        <w:jc w:val="both"/>
        <w:rPr>
          <w:lang w:val="hr-HR"/>
        </w:rPr>
      </w:pPr>
      <w:r>
        <w:rPr>
          <w:lang w:val="hr-HR"/>
        </w:rPr>
        <w:t>1. Utvrđuje se prijedlog Programa javnih potreba Grada Raba u sportu za 2026. godinu.</w:t>
      </w:r>
    </w:p>
    <w:p w:rsidR="0057776C" w:rsidRDefault="0057776C" w:rsidP="0057776C">
      <w:pPr>
        <w:jc w:val="both"/>
        <w:rPr>
          <w:lang w:val="hr-HR"/>
        </w:rPr>
      </w:pPr>
    </w:p>
    <w:p w:rsidR="0057776C" w:rsidRDefault="0057776C" w:rsidP="0057776C">
      <w:pPr>
        <w:jc w:val="both"/>
        <w:rPr>
          <w:lang w:val="hr-HR"/>
        </w:rPr>
      </w:pPr>
      <w:r>
        <w:rPr>
          <w:lang w:val="hr-HR"/>
        </w:rPr>
        <w:t>2. Prijedlog Programa javnih potreba Grada Raba u sportu za 2026. godinu prosljeđuje se Gradskom vijeću Grada Raba na donošenje i Upravnom odjelu ureda Grada, investicija i razvoja, Odsjeku ureda Grada na provedbu.</w:t>
      </w:r>
    </w:p>
    <w:p w:rsidR="0057776C" w:rsidRDefault="0057776C" w:rsidP="0057776C">
      <w:pPr>
        <w:tabs>
          <w:tab w:val="left" w:pos="3735"/>
        </w:tabs>
        <w:jc w:val="both"/>
        <w:rPr>
          <w:lang w:val="hr-HR"/>
        </w:rPr>
      </w:pPr>
    </w:p>
    <w:p w:rsidR="0057776C" w:rsidRDefault="0057776C" w:rsidP="0057776C">
      <w:pPr>
        <w:tabs>
          <w:tab w:val="left" w:pos="3735"/>
        </w:tabs>
        <w:jc w:val="both"/>
        <w:rPr>
          <w:lang w:val="hr-HR"/>
        </w:rPr>
      </w:pPr>
    </w:p>
    <w:p w:rsidR="0057776C" w:rsidRDefault="0057776C" w:rsidP="0057776C">
      <w:pPr>
        <w:tabs>
          <w:tab w:val="left" w:pos="3735"/>
        </w:tabs>
        <w:jc w:val="both"/>
        <w:rPr>
          <w:lang w:val="hr-HR"/>
        </w:rPr>
      </w:pPr>
    </w:p>
    <w:p w:rsidR="0057776C" w:rsidRDefault="0057776C" w:rsidP="0057776C">
      <w:pPr>
        <w:jc w:val="center"/>
        <w:rPr>
          <w:b/>
          <w:lang w:val="pl-PL"/>
        </w:rPr>
      </w:pPr>
      <w:r>
        <w:rPr>
          <w:b/>
          <w:lang w:val="hr-HR"/>
        </w:rPr>
        <w:t xml:space="preserve">                                                                                   </w:t>
      </w:r>
      <w:r w:rsidRPr="00064D25">
        <w:rPr>
          <w:b/>
          <w:lang w:val="hr-HR"/>
        </w:rPr>
        <w:t xml:space="preserve"> </w:t>
      </w:r>
      <w:r w:rsidRPr="00064D25">
        <w:rPr>
          <w:b/>
          <w:lang w:val="pl-PL"/>
        </w:rPr>
        <w:t>GRADONA</w:t>
      </w:r>
      <w:r w:rsidRPr="00064D25">
        <w:rPr>
          <w:b/>
          <w:lang w:val="hr-HR"/>
        </w:rPr>
        <w:t>Č</w:t>
      </w:r>
      <w:r w:rsidRPr="00064D25">
        <w:rPr>
          <w:b/>
          <w:lang w:val="pl-PL"/>
        </w:rPr>
        <w:t>ELNIK</w:t>
      </w:r>
    </w:p>
    <w:p w:rsidR="0057776C" w:rsidRDefault="0057776C" w:rsidP="0057776C">
      <w:pPr>
        <w:jc w:val="center"/>
        <w:rPr>
          <w:b/>
          <w:lang w:val="pl-PL"/>
        </w:rPr>
      </w:pPr>
    </w:p>
    <w:p w:rsidR="0057776C" w:rsidRPr="00064D25" w:rsidRDefault="0057776C" w:rsidP="0057776C">
      <w:pPr>
        <w:jc w:val="center"/>
        <w:rPr>
          <w:b/>
          <w:lang w:val="hr-HR"/>
        </w:rPr>
      </w:pPr>
    </w:p>
    <w:p w:rsidR="0057776C" w:rsidRPr="00064D25" w:rsidRDefault="0057776C" w:rsidP="0057776C">
      <w:pPr>
        <w:rPr>
          <w:b/>
          <w:lang w:val="hr-HR"/>
        </w:rPr>
      </w:pPr>
      <w:r w:rsidRPr="00064D25">
        <w:rPr>
          <w:b/>
          <w:lang w:val="hr-HR"/>
        </w:rPr>
        <w:tab/>
      </w:r>
      <w:r w:rsidRPr="00064D25">
        <w:rPr>
          <w:b/>
          <w:lang w:val="hr-HR"/>
        </w:rPr>
        <w:tab/>
        <w:t xml:space="preserve"> </w:t>
      </w:r>
      <w:r w:rsidRPr="00064D25">
        <w:rPr>
          <w:b/>
          <w:lang w:val="hr-HR"/>
        </w:rPr>
        <w:tab/>
      </w:r>
      <w:r w:rsidRPr="00064D25">
        <w:rPr>
          <w:b/>
          <w:lang w:val="hr-HR"/>
        </w:rPr>
        <w:tab/>
      </w:r>
      <w:r w:rsidRPr="00064D25">
        <w:rPr>
          <w:b/>
          <w:lang w:val="hr-HR"/>
        </w:rPr>
        <w:tab/>
      </w:r>
      <w:r w:rsidRPr="00064D25">
        <w:rPr>
          <w:b/>
          <w:lang w:val="hr-HR"/>
        </w:rPr>
        <w:tab/>
      </w:r>
      <w:r w:rsidRPr="00064D25">
        <w:rPr>
          <w:b/>
          <w:lang w:val="hr-HR"/>
        </w:rPr>
        <w:tab/>
      </w:r>
      <w:r w:rsidRPr="00064D25">
        <w:rPr>
          <w:b/>
          <w:lang w:val="hr-HR"/>
        </w:rPr>
        <w:tab/>
        <w:t xml:space="preserve">  </w:t>
      </w:r>
      <w:r w:rsidRPr="00064D25">
        <w:rPr>
          <w:b/>
          <w:lang w:val="pl-PL"/>
        </w:rPr>
        <w:t>Nikola Grguri</w:t>
      </w:r>
      <w:r w:rsidRPr="00064D25">
        <w:rPr>
          <w:b/>
          <w:lang w:val="hr-HR"/>
        </w:rPr>
        <w:t xml:space="preserve">ć, </w:t>
      </w:r>
      <w:r w:rsidRPr="00064D25">
        <w:rPr>
          <w:b/>
          <w:lang w:val="pl-PL"/>
        </w:rPr>
        <w:t>dipl</w:t>
      </w:r>
      <w:r w:rsidRPr="00064D25">
        <w:rPr>
          <w:b/>
          <w:lang w:val="hr-HR"/>
        </w:rPr>
        <w:t xml:space="preserve">. </w:t>
      </w:r>
      <w:r w:rsidRPr="00064D25">
        <w:rPr>
          <w:b/>
          <w:lang w:val="pl-PL"/>
        </w:rPr>
        <w:t>oec</w:t>
      </w:r>
      <w:r w:rsidRPr="00064D25">
        <w:rPr>
          <w:b/>
          <w:lang w:val="hr-HR"/>
        </w:rPr>
        <w:t>.</w:t>
      </w:r>
    </w:p>
    <w:p w:rsidR="0057776C" w:rsidRPr="00064D25" w:rsidRDefault="0057776C" w:rsidP="0057776C">
      <w:pPr>
        <w:jc w:val="both"/>
        <w:rPr>
          <w:b/>
          <w:lang w:val="hr-HR"/>
        </w:rPr>
      </w:pPr>
    </w:p>
    <w:p w:rsidR="0057776C" w:rsidRPr="00064D25" w:rsidRDefault="0057776C" w:rsidP="0057776C">
      <w:pPr>
        <w:jc w:val="both"/>
        <w:rPr>
          <w:b/>
          <w:lang w:val="hr-HR"/>
        </w:rPr>
      </w:pPr>
    </w:p>
    <w:p w:rsidR="0057776C" w:rsidRPr="00064D25" w:rsidRDefault="0057776C" w:rsidP="0057776C">
      <w:pPr>
        <w:jc w:val="both"/>
        <w:rPr>
          <w:b/>
          <w:lang w:val="hr-HR"/>
        </w:rPr>
      </w:pPr>
      <w:r w:rsidRPr="00064D25">
        <w:rPr>
          <w:b/>
          <w:lang w:val="pl-PL"/>
        </w:rPr>
        <w:t>KLASA</w:t>
      </w:r>
      <w:r>
        <w:rPr>
          <w:b/>
          <w:lang w:val="hr-HR"/>
        </w:rPr>
        <w:t>: 023-01/25-01/169</w:t>
      </w:r>
    </w:p>
    <w:p w:rsidR="0057776C" w:rsidRPr="00064D25" w:rsidRDefault="0057776C" w:rsidP="0057776C">
      <w:pPr>
        <w:jc w:val="both"/>
        <w:rPr>
          <w:b/>
          <w:lang w:val="hr-HR"/>
        </w:rPr>
      </w:pPr>
      <w:r w:rsidRPr="00064D25">
        <w:rPr>
          <w:b/>
          <w:lang w:val="pl-PL"/>
        </w:rPr>
        <w:t>URBROJ</w:t>
      </w:r>
      <w:r>
        <w:rPr>
          <w:b/>
          <w:lang w:val="hr-HR"/>
        </w:rPr>
        <w:t>: 2170-13/01-25-3</w:t>
      </w:r>
    </w:p>
    <w:p w:rsidR="0057776C" w:rsidRPr="00064D25" w:rsidRDefault="0057776C" w:rsidP="0057776C">
      <w:pPr>
        <w:jc w:val="both"/>
        <w:rPr>
          <w:b/>
          <w:lang w:val="pl-PL"/>
        </w:rPr>
      </w:pPr>
      <w:r w:rsidRPr="00064D25">
        <w:rPr>
          <w:b/>
          <w:lang w:val="pl-PL"/>
        </w:rPr>
        <w:t>Rab</w:t>
      </w:r>
      <w:r>
        <w:rPr>
          <w:b/>
          <w:lang w:val="hr-HR"/>
        </w:rPr>
        <w:t>, 8</w:t>
      </w:r>
      <w:r w:rsidRPr="00064D25">
        <w:rPr>
          <w:b/>
          <w:lang w:val="hr-HR"/>
        </w:rPr>
        <w:t xml:space="preserve">. prosinca 2025. </w:t>
      </w:r>
      <w:r w:rsidRPr="00064D25">
        <w:rPr>
          <w:b/>
          <w:lang w:val="pl-PL"/>
        </w:rPr>
        <w:t>godine</w:t>
      </w:r>
    </w:p>
    <w:p w:rsidR="0057776C" w:rsidRDefault="0057776C"/>
    <w:p w:rsidR="00597169" w:rsidRDefault="00597169"/>
    <w:p w:rsidR="00597169" w:rsidRDefault="00597169"/>
    <w:p w:rsidR="00597169" w:rsidRDefault="00597169"/>
    <w:p w:rsidR="00597169" w:rsidRDefault="00597169"/>
    <w:p w:rsidR="00597169" w:rsidRDefault="00597169"/>
    <w:p w:rsidR="00597169" w:rsidRDefault="00597169"/>
    <w:p w:rsidR="00597169" w:rsidRDefault="00597169"/>
    <w:p w:rsidR="00597169" w:rsidRDefault="00597169"/>
    <w:p w:rsidR="00597169" w:rsidRDefault="00597169"/>
    <w:p w:rsidR="00597169" w:rsidRDefault="00597169"/>
    <w:p w:rsidR="00597169" w:rsidRDefault="00597169"/>
    <w:p w:rsidR="00597169" w:rsidRDefault="00597169"/>
    <w:p w:rsidR="00597169" w:rsidRDefault="00597169"/>
    <w:p w:rsidR="00597169" w:rsidRDefault="00597169"/>
    <w:p w:rsidR="00597169" w:rsidRDefault="00597169"/>
    <w:p w:rsidR="00597169" w:rsidRDefault="00597169"/>
    <w:p w:rsidR="00597169" w:rsidRDefault="00597169"/>
    <w:p w:rsidR="00597169" w:rsidRDefault="00597169"/>
    <w:p w:rsidR="00597169" w:rsidRDefault="00597169"/>
    <w:p w:rsidR="00597169" w:rsidRDefault="00597169"/>
    <w:p w:rsidR="00597169" w:rsidRDefault="00597169"/>
    <w:p w:rsidR="00597169" w:rsidRDefault="00597169"/>
    <w:p w:rsidR="00597169" w:rsidRPr="00064D25" w:rsidRDefault="00597169" w:rsidP="00597169">
      <w:pPr>
        <w:suppressAutoHyphens w:val="0"/>
        <w:spacing w:after="200" w:line="276" w:lineRule="auto"/>
        <w:jc w:val="both"/>
        <w:rPr>
          <w:lang w:val="pt-BR" w:eastAsia="en-US"/>
        </w:rPr>
      </w:pPr>
      <w:r w:rsidRPr="00064D25">
        <w:rPr>
          <w:lang w:val="pl-PL" w:eastAsia="en-US"/>
        </w:rPr>
        <w:lastRenderedPageBreak/>
        <w:t xml:space="preserve">Na temelju članka 48. Zakona o lokalnoj i područnoj (regionalnoj) samoupravi („Narodne novine“ br. 33/01, 60/01, 129/05, 109/07, 125/08, 36/09, 150/11, 144/12 i 19/13 - pročišćeni tekst, 137/15, 123/17, 98/19 i 144/20) i članka 34. </w:t>
      </w:r>
      <w:r w:rsidRPr="00064D25">
        <w:rPr>
          <w:lang w:val="pt-BR" w:eastAsia="en-US"/>
        </w:rPr>
        <w:t>Statuta Grada Raba („Službene novine PGŽ” br. 4/21),</w:t>
      </w:r>
      <w:r>
        <w:rPr>
          <w:lang w:val="pt-BR" w:eastAsia="en-US"/>
        </w:rPr>
        <w:t xml:space="preserve"> gradonačelnik Grada Raba dana 8</w:t>
      </w:r>
      <w:r w:rsidRPr="00064D25">
        <w:rPr>
          <w:lang w:val="pt-BR" w:eastAsia="en-US"/>
        </w:rPr>
        <w:t>. prosinca 2025. godine donosi,</w:t>
      </w:r>
    </w:p>
    <w:p w:rsidR="00597169" w:rsidRPr="00064D25" w:rsidRDefault="00597169" w:rsidP="00597169">
      <w:pPr>
        <w:suppressAutoHyphens w:val="0"/>
        <w:spacing w:after="200" w:line="276" w:lineRule="auto"/>
        <w:jc w:val="both"/>
        <w:rPr>
          <w:lang w:val="pt-BR" w:eastAsia="en-US"/>
        </w:rPr>
      </w:pPr>
    </w:p>
    <w:p w:rsidR="00597169" w:rsidRPr="00064D25" w:rsidRDefault="00597169" w:rsidP="00597169">
      <w:pPr>
        <w:suppressAutoHyphens w:val="0"/>
        <w:spacing w:after="200" w:line="276" w:lineRule="auto"/>
        <w:jc w:val="center"/>
        <w:rPr>
          <w:b/>
          <w:lang w:val="pt-BR" w:eastAsia="en-US"/>
        </w:rPr>
      </w:pPr>
      <w:r w:rsidRPr="00064D25">
        <w:rPr>
          <w:b/>
          <w:lang w:val="pt-BR" w:eastAsia="en-US"/>
        </w:rPr>
        <w:t>Z a k l j u č a k</w:t>
      </w:r>
    </w:p>
    <w:p w:rsidR="00597169" w:rsidRDefault="00597169" w:rsidP="00597169">
      <w:pPr>
        <w:jc w:val="both"/>
        <w:rPr>
          <w:lang w:val="hr-HR"/>
        </w:rPr>
      </w:pPr>
    </w:p>
    <w:p w:rsidR="00597169" w:rsidRDefault="00597169" w:rsidP="00597169">
      <w:pPr>
        <w:numPr>
          <w:ilvl w:val="0"/>
          <w:numId w:val="1"/>
        </w:numPr>
        <w:jc w:val="both"/>
        <w:rPr>
          <w:lang w:val="hr-HR"/>
        </w:rPr>
      </w:pPr>
      <w:r w:rsidRPr="00597169">
        <w:rPr>
          <w:lang w:val="hr-HR"/>
        </w:rPr>
        <w:t>Utvrđuje se prijedlog Programa javnih potreba Grada Raba u kulturi za 2026. godinu.</w:t>
      </w:r>
    </w:p>
    <w:p w:rsidR="00597169" w:rsidRPr="00597169" w:rsidRDefault="00597169" w:rsidP="00597169">
      <w:pPr>
        <w:ind w:left="720"/>
        <w:jc w:val="both"/>
        <w:rPr>
          <w:lang w:val="hr-HR"/>
        </w:rPr>
      </w:pPr>
    </w:p>
    <w:p w:rsidR="00597169" w:rsidRPr="00597169" w:rsidRDefault="00597169" w:rsidP="00597169">
      <w:pPr>
        <w:numPr>
          <w:ilvl w:val="0"/>
          <w:numId w:val="1"/>
        </w:numPr>
        <w:jc w:val="both"/>
        <w:rPr>
          <w:lang w:val="hr-HR"/>
        </w:rPr>
      </w:pPr>
      <w:r w:rsidRPr="00597169">
        <w:rPr>
          <w:lang w:val="hr-HR"/>
        </w:rPr>
        <w:t xml:space="preserve">Prijedlog Programa javnih potreba Grada Raba u kulturi za 2026. godinu prosljeđuje se Gradskom vijeću Grada Raba na donošenje i </w:t>
      </w:r>
      <w:r w:rsidRPr="00597169">
        <w:rPr>
          <w:iCs/>
          <w:lang w:val="hr-HR"/>
        </w:rPr>
        <w:t>Upravnom odjelu ureda Grada, investicija i razvoja, Odsjeku ureda Grada na provedbu.</w:t>
      </w:r>
    </w:p>
    <w:p w:rsidR="00597169" w:rsidRDefault="00597169" w:rsidP="00597169">
      <w:pPr>
        <w:jc w:val="both"/>
        <w:rPr>
          <w:lang w:val="hr-HR"/>
        </w:rPr>
      </w:pPr>
    </w:p>
    <w:p w:rsidR="00597169" w:rsidRDefault="00597169" w:rsidP="00597169">
      <w:pPr>
        <w:tabs>
          <w:tab w:val="left" w:pos="3735"/>
        </w:tabs>
        <w:jc w:val="both"/>
        <w:rPr>
          <w:lang w:val="hr-HR"/>
        </w:rPr>
      </w:pPr>
    </w:p>
    <w:p w:rsidR="00597169" w:rsidRDefault="00597169" w:rsidP="00597169">
      <w:pPr>
        <w:tabs>
          <w:tab w:val="left" w:pos="3735"/>
        </w:tabs>
        <w:jc w:val="both"/>
        <w:rPr>
          <w:lang w:val="hr-HR"/>
        </w:rPr>
      </w:pPr>
    </w:p>
    <w:p w:rsidR="00597169" w:rsidRDefault="00597169" w:rsidP="00597169">
      <w:pPr>
        <w:jc w:val="center"/>
        <w:rPr>
          <w:b/>
          <w:lang w:val="pl-PL"/>
        </w:rPr>
      </w:pPr>
      <w:r>
        <w:rPr>
          <w:b/>
          <w:lang w:val="hr-HR"/>
        </w:rPr>
        <w:t xml:space="preserve">                                                                                   </w:t>
      </w:r>
      <w:r w:rsidRPr="00064D25">
        <w:rPr>
          <w:b/>
          <w:lang w:val="hr-HR"/>
        </w:rPr>
        <w:t xml:space="preserve"> </w:t>
      </w:r>
      <w:r w:rsidRPr="00064D25">
        <w:rPr>
          <w:b/>
          <w:lang w:val="pl-PL"/>
        </w:rPr>
        <w:t>GRADONA</w:t>
      </w:r>
      <w:r w:rsidRPr="00064D25">
        <w:rPr>
          <w:b/>
          <w:lang w:val="hr-HR"/>
        </w:rPr>
        <w:t>Č</w:t>
      </w:r>
      <w:r w:rsidRPr="00064D25">
        <w:rPr>
          <w:b/>
          <w:lang w:val="pl-PL"/>
        </w:rPr>
        <w:t>ELNIK</w:t>
      </w:r>
    </w:p>
    <w:p w:rsidR="00597169" w:rsidRDefault="00597169" w:rsidP="00597169">
      <w:pPr>
        <w:jc w:val="center"/>
        <w:rPr>
          <w:b/>
          <w:lang w:val="pl-PL"/>
        </w:rPr>
      </w:pPr>
    </w:p>
    <w:p w:rsidR="00597169" w:rsidRPr="00064D25" w:rsidRDefault="00597169" w:rsidP="00597169">
      <w:pPr>
        <w:jc w:val="center"/>
        <w:rPr>
          <w:b/>
          <w:lang w:val="hr-HR"/>
        </w:rPr>
      </w:pPr>
    </w:p>
    <w:p w:rsidR="00597169" w:rsidRPr="00064D25" w:rsidRDefault="00597169" w:rsidP="00597169">
      <w:pPr>
        <w:rPr>
          <w:b/>
          <w:lang w:val="hr-HR"/>
        </w:rPr>
      </w:pPr>
      <w:r w:rsidRPr="00064D25">
        <w:rPr>
          <w:b/>
          <w:lang w:val="hr-HR"/>
        </w:rPr>
        <w:tab/>
      </w:r>
      <w:r w:rsidRPr="00064D25">
        <w:rPr>
          <w:b/>
          <w:lang w:val="hr-HR"/>
        </w:rPr>
        <w:tab/>
        <w:t xml:space="preserve"> </w:t>
      </w:r>
      <w:r w:rsidRPr="00064D25">
        <w:rPr>
          <w:b/>
          <w:lang w:val="hr-HR"/>
        </w:rPr>
        <w:tab/>
      </w:r>
      <w:r w:rsidRPr="00064D25">
        <w:rPr>
          <w:b/>
          <w:lang w:val="hr-HR"/>
        </w:rPr>
        <w:tab/>
      </w:r>
      <w:r w:rsidRPr="00064D25">
        <w:rPr>
          <w:b/>
          <w:lang w:val="hr-HR"/>
        </w:rPr>
        <w:tab/>
      </w:r>
      <w:r w:rsidRPr="00064D25">
        <w:rPr>
          <w:b/>
          <w:lang w:val="hr-HR"/>
        </w:rPr>
        <w:tab/>
      </w:r>
      <w:r w:rsidRPr="00064D25">
        <w:rPr>
          <w:b/>
          <w:lang w:val="hr-HR"/>
        </w:rPr>
        <w:tab/>
      </w:r>
      <w:r w:rsidRPr="00064D25">
        <w:rPr>
          <w:b/>
          <w:lang w:val="hr-HR"/>
        </w:rPr>
        <w:tab/>
        <w:t xml:space="preserve">  </w:t>
      </w:r>
      <w:r w:rsidRPr="00064D25">
        <w:rPr>
          <w:b/>
          <w:lang w:val="pl-PL"/>
        </w:rPr>
        <w:t>Nikola Grguri</w:t>
      </w:r>
      <w:r w:rsidRPr="00064D25">
        <w:rPr>
          <w:b/>
          <w:lang w:val="hr-HR"/>
        </w:rPr>
        <w:t xml:space="preserve">ć, </w:t>
      </w:r>
      <w:r w:rsidRPr="00064D25">
        <w:rPr>
          <w:b/>
          <w:lang w:val="pl-PL"/>
        </w:rPr>
        <w:t>dipl</w:t>
      </w:r>
      <w:r w:rsidRPr="00064D25">
        <w:rPr>
          <w:b/>
          <w:lang w:val="hr-HR"/>
        </w:rPr>
        <w:t xml:space="preserve">. </w:t>
      </w:r>
      <w:r w:rsidRPr="00064D25">
        <w:rPr>
          <w:b/>
          <w:lang w:val="pl-PL"/>
        </w:rPr>
        <w:t>oec</w:t>
      </w:r>
      <w:r w:rsidRPr="00064D25">
        <w:rPr>
          <w:b/>
          <w:lang w:val="hr-HR"/>
        </w:rPr>
        <w:t>.</w:t>
      </w:r>
    </w:p>
    <w:p w:rsidR="00597169" w:rsidRPr="00064D25" w:rsidRDefault="00597169" w:rsidP="00597169">
      <w:pPr>
        <w:jc w:val="both"/>
        <w:rPr>
          <w:b/>
          <w:lang w:val="hr-HR"/>
        </w:rPr>
      </w:pPr>
    </w:p>
    <w:p w:rsidR="00597169" w:rsidRPr="00064D25" w:rsidRDefault="00597169" w:rsidP="00597169">
      <w:pPr>
        <w:jc w:val="both"/>
        <w:rPr>
          <w:b/>
          <w:lang w:val="hr-HR"/>
        </w:rPr>
      </w:pPr>
    </w:p>
    <w:p w:rsidR="00597169" w:rsidRPr="00064D25" w:rsidRDefault="00597169" w:rsidP="00597169">
      <w:pPr>
        <w:jc w:val="both"/>
        <w:rPr>
          <w:b/>
          <w:lang w:val="hr-HR"/>
        </w:rPr>
      </w:pPr>
      <w:r w:rsidRPr="00064D25">
        <w:rPr>
          <w:b/>
          <w:lang w:val="pl-PL"/>
        </w:rPr>
        <w:t>KLASA</w:t>
      </w:r>
      <w:r>
        <w:rPr>
          <w:b/>
          <w:lang w:val="hr-HR"/>
        </w:rPr>
        <w:t>: 023-01/25-01/169</w:t>
      </w:r>
    </w:p>
    <w:p w:rsidR="00597169" w:rsidRPr="00064D25" w:rsidRDefault="00597169" w:rsidP="00597169">
      <w:pPr>
        <w:jc w:val="both"/>
        <w:rPr>
          <w:b/>
          <w:lang w:val="hr-HR"/>
        </w:rPr>
      </w:pPr>
      <w:r w:rsidRPr="00064D25">
        <w:rPr>
          <w:b/>
          <w:lang w:val="pl-PL"/>
        </w:rPr>
        <w:t>URBROJ</w:t>
      </w:r>
      <w:r>
        <w:rPr>
          <w:b/>
          <w:lang w:val="hr-HR"/>
        </w:rPr>
        <w:t>: 2170-13/01-25-4</w:t>
      </w:r>
    </w:p>
    <w:p w:rsidR="00597169" w:rsidRPr="00064D25" w:rsidRDefault="00597169" w:rsidP="00597169">
      <w:pPr>
        <w:jc w:val="both"/>
        <w:rPr>
          <w:b/>
          <w:lang w:val="pl-PL"/>
        </w:rPr>
      </w:pPr>
      <w:r w:rsidRPr="00064D25">
        <w:rPr>
          <w:b/>
          <w:lang w:val="pl-PL"/>
        </w:rPr>
        <w:t>Rab</w:t>
      </w:r>
      <w:r>
        <w:rPr>
          <w:b/>
          <w:lang w:val="hr-HR"/>
        </w:rPr>
        <w:t>, 8</w:t>
      </w:r>
      <w:r w:rsidRPr="00064D25">
        <w:rPr>
          <w:b/>
          <w:lang w:val="hr-HR"/>
        </w:rPr>
        <w:t xml:space="preserve">. prosinca 2025. </w:t>
      </w:r>
      <w:r w:rsidRPr="00064D25">
        <w:rPr>
          <w:b/>
          <w:lang w:val="pl-PL"/>
        </w:rPr>
        <w:t>godine</w:t>
      </w:r>
    </w:p>
    <w:p w:rsidR="00597169" w:rsidRDefault="00597169"/>
    <w:p w:rsidR="00CF3B0B" w:rsidRDefault="00CF3B0B"/>
    <w:p w:rsidR="00CF3B0B" w:rsidRDefault="00CF3B0B"/>
    <w:p w:rsidR="00CF3B0B" w:rsidRDefault="00CF3B0B"/>
    <w:p w:rsidR="00CF3B0B" w:rsidRDefault="00CF3B0B"/>
    <w:p w:rsidR="00CF3B0B" w:rsidRDefault="00CF3B0B"/>
    <w:p w:rsidR="00CF3B0B" w:rsidRDefault="00CF3B0B"/>
    <w:p w:rsidR="00CF3B0B" w:rsidRDefault="00CF3B0B"/>
    <w:p w:rsidR="00CF3B0B" w:rsidRDefault="00CF3B0B"/>
    <w:p w:rsidR="00CF3B0B" w:rsidRDefault="00CF3B0B"/>
    <w:p w:rsidR="00CF3B0B" w:rsidRDefault="00CF3B0B"/>
    <w:p w:rsidR="00CF3B0B" w:rsidRDefault="00CF3B0B"/>
    <w:p w:rsidR="00CF3B0B" w:rsidRDefault="00CF3B0B"/>
    <w:p w:rsidR="00CF3B0B" w:rsidRDefault="00CF3B0B"/>
    <w:p w:rsidR="00CF3B0B" w:rsidRDefault="00CF3B0B"/>
    <w:p w:rsidR="00CF3B0B" w:rsidRDefault="00CF3B0B"/>
    <w:p w:rsidR="00CF3B0B" w:rsidRDefault="00CF3B0B"/>
    <w:p w:rsidR="00CF3B0B" w:rsidRDefault="00CF3B0B"/>
    <w:p w:rsidR="00CF3B0B" w:rsidRDefault="00CF3B0B"/>
    <w:p w:rsidR="00CF3B0B" w:rsidRDefault="00CF3B0B"/>
    <w:p w:rsidR="00CF3B0B" w:rsidRDefault="00CF3B0B"/>
    <w:p w:rsidR="00CF3B0B" w:rsidRDefault="00CF3B0B"/>
    <w:p w:rsidR="00CF3B0B" w:rsidRDefault="00CF3B0B"/>
    <w:p w:rsidR="00CF3B0B" w:rsidRPr="00064D25" w:rsidRDefault="00CF3B0B" w:rsidP="00CF3B0B">
      <w:pPr>
        <w:suppressAutoHyphens w:val="0"/>
        <w:spacing w:after="200" w:line="276" w:lineRule="auto"/>
        <w:jc w:val="both"/>
        <w:rPr>
          <w:lang w:val="pt-BR" w:eastAsia="en-US"/>
        </w:rPr>
      </w:pPr>
      <w:r w:rsidRPr="00064D25">
        <w:rPr>
          <w:lang w:val="pl-PL" w:eastAsia="en-US"/>
        </w:rPr>
        <w:lastRenderedPageBreak/>
        <w:t xml:space="preserve">Na temelju članka 48. Zakona o lokalnoj i područnoj (regionalnoj) samoupravi („Narodne novine“ br. 33/01, 60/01, 129/05, 109/07, 125/08, 36/09, 150/11, 144/12 i 19/13 - pročišćeni tekst, 137/15, 123/17, 98/19 i 144/20) i članka 34. </w:t>
      </w:r>
      <w:r w:rsidRPr="00064D25">
        <w:rPr>
          <w:lang w:val="pt-BR" w:eastAsia="en-US"/>
        </w:rPr>
        <w:t>Statuta Grada Raba („Službene novine PGŽ” br. 4/21),</w:t>
      </w:r>
      <w:r>
        <w:rPr>
          <w:lang w:val="pt-BR" w:eastAsia="en-US"/>
        </w:rPr>
        <w:t xml:space="preserve"> gradonačelnik Grada Raba dana 8</w:t>
      </w:r>
      <w:r w:rsidRPr="00064D25">
        <w:rPr>
          <w:lang w:val="pt-BR" w:eastAsia="en-US"/>
        </w:rPr>
        <w:t>. prosinca 2025. godine donosi,</w:t>
      </w:r>
    </w:p>
    <w:p w:rsidR="00CF3B0B" w:rsidRPr="00064D25" w:rsidRDefault="00CF3B0B" w:rsidP="00CF3B0B">
      <w:pPr>
        <w:suppressAutoHyphens w:val="0"/>
        <w:spacing w:after="200" w:line="276" w:lineRule="auto"/>
        <w:jc w:val="both"/>
        <w:rPr>
          <w:lang w:val="pt-BR" w:eastAsia="en-US"/>
        </w:rPr>
      </w:pPr>
    </w:p>
    <w:p w:rsidR="00CF3B0B" w:rsidRPr="00064D25" w:rsidRDefault="00CF3B0B" w:rsidP="00CF3B0B">
      <w:pPr>
        <w:suppressAutoHyphens w:val="0"/>
        <w:spacing w:after="200" w:line="276" w:lineRule="auto"/>
        <w:jc w:val="center"/>
        <w:rPr>
          <w:b/>
          <w:lang w:val="pt-BR" w:eastAsia="en-US"/>
        </w:rPr>
      </w:pPr>
      <w:r w:rsidRPr="00064D25">
        <w:rPr>
          <w:b/>
          <w:lang w:val="pt-BR" w:eastAsia="en-US"/>
        </w:rPr>
        <w:t>Z a k l j u č a k</w:t>
      </w:r>
    </w:p>
    <w:p w:rsidR="00CF3B0B" w:rsidRDefault="00CF3B0B" w:rsidP="00CF3B0B">
      <w:pPr>
        <w:jc w:val="both"/>
        <w:rPr>
          <w:lang w:val="hr-HR"/>
        </w:rPr>
      </w:pPr>
    </w:p>
    <w:p w:rsidR="00C5455C" w:rsidRDefault="00C5455C" w:rsidP="00C5455C">
      <w:pPr>
        <w:numPr>
          <w:ilvl w:val="0"/>
          <w:numId w:val="3"/>
        </w:numPr>
        <w:suppressAutoHyphens w:val="0"/>
        <w:jc w:val="both"/>
      </w:pPr>
      <w:r w:rsidRPr="003C5B75">
        <w:t>Utvrđuje se prijedlog Odluke o koeficijentima za obračun plać</w:t>
      </w:r>
      <w:r>
        <w:t>e</w:t>
      </w:r>
      <w:r w:rsidRPr="003C5B75">
        <w:t xml:space="preserve"> službenika i namještenika Grada Raba.</w:t>
      </w:r>
    </w:p>
    <w:p w:rsidR="00C5455C" w:rsidRPr="003C5B75" w:rsidRDefault="00C5455C" w:rsidP="00C5455C">
      <w:pPr>
        <w:suppressAutoHyphens w:val="0"/>
        <w:ind w:left="360"/>
        <w:jc w:val="both"/>
      </w:pPr>
    </w:p>
    <w:p w:rsidR="00CF3B0B" w:rsidRDefault="00C5455C" w:rsidP="00C5455C">
      <w:pPr>
        <w:pStyle w:val="Odlomakpopisa"/>
        <w:numPr>
          <w:ilvl w:val="0"/>
          <w:numId w:val="3"/>
        </w:numPr>
        <w:jc w:val="both"/>
      </w:pPr>
      <w:r w:rsidRPr="003C5B75">
        <w:t>Prijedlog Odluke iz točke 1. ovog Zaključka prosljeđuje se Gradskom vijeću Grada Raba na donošenje.</w:t>
      </w:r>
    </w:p>
    <w:p w:rsidR="00C5455C" w:rsidRPr="00C5455C" w:rsidRDefault="00C5455C" w:rsidP="00C5455C">
      <w:pPr>
        <w:jc w:val="both"/>
      </w:pPr>
    </w:p>
    <w:p w:rsidR="00CF3B0B" w:rsidRDefault="00CF3B0B" w:rsidP="00CF3B0B">
      <w:pPr>
        <w:tabs>
          <w:tab w:val="left" w:pos="3735"/>
        </w:tabs>
        <w:jc w:val="both"/>
        <w:rPr>
          <w:lang w:val="hr-HR"/>
        </w:rPr>
      </w:pPr>
    </w:p>
    <w:p w:rsidR="00CF3B0B" w:rsidRDefault="00CF3B0B" w:rsidP="00CF3B0B">
      <w:pPr>
        <w:jc w:val="center"/>
        <w:rPr>
          <w:b/>
          <w:lang w:val="pl-PL"/>
        </w:rPr>
      </w:pPr>
      <w:r>
        <w:rPr>
          <w:b/>
          <w:lang w:val="hr-HR"/>
        </w:rPr>
        <w:t xml:space="preserve">                                                                                   </w:t>
      </w:r>
      <w:r w:rsidRPr="00064D25">
        <w:rPr>
          <w:b/>
          <w:lang w:val="hr-HR"/>
        </w:rPr>
        <w:t xml:space="preserve"> </w:t>
      </w:r>
      <w:r w:rsidRPr="00064D25">
        <w:rPr>
          <w:b/>
          <w:lang w:val="pl-PL"/>
        </w:rPr>
        <w:t>GRADONA</w:t>
      </w:r>
      <w:r w:rsidRPr="00064D25">
        <w:rPr>
          <w:b/>
          <w:lang w:val="hr-HR"/>
        </w:rPr>
        <w:t>Č</w:t>
      </w:r>
      <w:r w:rsidRPr="00064D25">
        <w:rPr>
          <w:b/>
          <w:lang w:val="pl-PL"/>
        </w:rPr>
        <w:t>ELNIK</w:t>
      </w:r>
    </w:p>
    <w:p w:rsidR="00CF3B0B" w:rsidRDefault="00CF3B0B" w:rsidP="00CF3B0B">
      <w:pPr>
        <w:jc w:val="center"/>
        <w:rPr>
          <w:b/>
          <w:lang w:val="pl-PL"/>
        </w:rPr>
      </w:pPr>
    </w:p>
    <w:p w:rsidR="00CF3B0B" w:rsidRPr="00064D25" w:rsidRDefault="00CF3B0B" w:rsidP="00CF3B0B">
      <w:pPr>
        <w:jc w:val="center"/>
        <w:rPr>
          <w:b/>
          <w:lang w:val="hr-HR"/>
        </w:rPr>
      </w:pPr>
    </w:p>
    <w:p w:rsidR="00CF3B0B" w:rsidRPr="00064D25" w:rsidRDefault="00CF3B0B" w:rsidP="00CF3B0B">
      <w:pPr>
        <w:rPr>
          <w:b/>
          <w:lang w:val="hr-HR"/>
        </w:rPr>
      </w:pPr>
      <w:r w:rsidRPr="00064D25">
        <w:rPr>
          <w:b/>
          <w:lang w:val="hr-HR"/>
        </w:rPr>
        <w:tab/>
      </w:r>
      <w:r w:rsidRPr="00064D25">
        <w:rPr>
          <w:b/>
          <w:lang w:val="hr-HR"/>
        </w:rPr>
        <w:tab/>
        <w:t xml:space="preserve"> </w:t>
      </w:r>
      <w:r w:rsidRPr="00064D25">
        <w:rPr>
          <w:b/>
          <w:lang w:val="hr-HR"/>
        </w:rPr>
        <w:tab/>
      </w:r>
      <w:r w:rsidRPr="00064D25">
        <w:rPr>
          <w:b/>
          <w:lang w:val="hr-HR"/>
        </w:rPr>
        <w:tab/>
      </w:r>
      <w:r w:rsidRPr="00064D25">
        <w:rPr>
          <w:b/>
          <w:lang w:val="hr-HR"/>
        </w:rPr>
        <w:tab/>
      </w:r>
      <w:r w:rsidRPr="00064D25">
        <w:rPr>
          <w:b/>
          <w:lang w:val="hr-HR"/>
        </w:rPr>
        <w:tab/>
      </w:r>
      <w:r w:rsidRPr="00064D25">
        <w:rPr>
          <w:b/>
          <w:lang w:val="hr-HR"/>
        </w:rPr>
        <w:tab/>
      </w:r>
      <w:r w:rsidRPr="00064D25">
        <w:rPr>
          <w:b/>
          <w:lang w:val="hr-HR"/>
        </w:rPr>
        <w:tab/>
        <w:t xml:space="preserve">  </w:t>
      </w:r>
      <w:r w:rsidRPr="00064D25">
        <w:rPr>
          <w:b/>
          <w:lang w:val="pl-PL"/>
        </w:rPr>
        <w:t>Nikola Grguri</w:t>
      </w:r>
      <w:r w:rsidRPr="00064D25">
        <w:rPr>
          <w:b/>
          <w:lang w:val="hr-HR"/>
        </w:rPr>
        <w:t xml:space="preserve">ć, </w:t>
      </w:r>
      <w:r w:rsidRPr="00064D25">
        <w:rPr>
          <w:b/>
          <w:lang w:val="pl-PL"/>
        </w:rPr>
        <w:t>dipl</w:t>
      </w:r>
      <w:r w:rsidRPr="00064D25">
        <w:rPr>
          <w:b/>
          <w:lang w:val="hr-HR"/>
        </w:rPr>
        <w:t xml:space="preserve">. </w:t>
      </w:r>
      <w:r w:rsidRPr="00064D25">
        <w:rPr>
          <w:b/>
          <w:lang w:val="pl-PL"/>
        </w:rPr>
        <w:t>oec</w:t>
      </w:r>
      <w:r w:rsidRPr="00064D25">
        <w:rPr>
          <w:b/>
          <w:lang w:val="hr-HR"/>
        </w:rPr>
        <w:t>.</w:t>
      </w:r>
    </w:p>
    <w:p w:rsidR="00CF3B0B" w:rsidRPr="00064D25" w:rsidRDefault="00CF3B0B" w:rsidP="00CF3B0B">
      <w:pPr>
        <w:jc w:val="both"/>
        <w:rPr>
          <w:b/>
          <w:lang w:val="hr-HR"/>
        </w:rPr>
      </w:pPr>
    </w:p>
    <w:p w:rsidR="00CF3B0B" w:rsidRPr="00064D25" w:rsidRDefault="00CF3B0B" w:rsidP="00CF3B0B">
      <w:pPr>
        <w:jc w:val="both"/>
        <w:rPr>
          <w:b/>
          <w:lang w:val="hr-HR"/>
        </w:rPr>
      </w:pPr>
    </w:p>
    <w:p w:rsidR="00CF3B0B" w:rsidRPr="00064D25" w:rsidRDefault="00CF3B0B" w:rsidP="00CF3B0B">
      <w:pPr>
        <w:jc w:val="both"/>
        <w:rPr>
          <w:b/>
          <w:lang w:val="hr-HR"/>
        </w:rPr>
      </w:pPr>
      <w:r w:rsidRPr="00064D25">
        <w:rPr>
          <w:b/>
          <w:lang w:val="pl-PL"/>
        </w:rPr>
        <w:t>KLASA</w:t>
      </w:r>
      <w:r>
        <w:rPr>
          <w:b/>
          <w:lang w:val="hr-HR"/>
        </w:rPr>
        <w:t>: 023-01/25-01/169</w:t>
      </w:r>
    </w:p>
    <w:p w:rsidR="00CF3B0B" w:rsidRPr="00064D25" w:rsidRDefault="00CF3B0B" w:rsidP="00CF3B0B">
      <w:pPr>
        <w:jc w:val="both"/>
        <w:rPr>
          <w:b/>
          <w:lang w:val="hr-HR"/>
        </w:rPr>
      </w:pPr>
      <w:r w:rsidRPr="00064D25">
        <w:rPr>
          <w:b/>
          <w:lang w:val="pl-PL"/>
        </w:rPr>
        <w:t>URBROJ</w:t>
      </w:r>
      <w:r>
        <w:rPr>
          <w:b/>
          <w:lang w:val="hr-HR"/>
        </w:rPr>
        <w:t>: 2170-13/01-25-5</w:t>
      </w:r>
    </w:p>
    <w:p w:rsidR="00CF3B0B" w:rsidRPr="00064D25" w:rsidRDefault="00CF3B0B" w:rsidP="00CF3B0B">
      <w:pPr>
        <w:jc w:val="both"/>
        <w:rPr>
          <w:b/>
          <w:lang w:val="pl-PL"/>
        </w:rPr>
      </w:pPr>
      <w:r w:rsidRPr="00064D25">
        <w:rPr>
          <w:b/>
          <w:lang w:val="pl-PL"/>
        </w:rPr>
        <w:t>Rab</w:t>
      </w:r>
      <w:r>
        <w:rPr>
          <w:b/>
          <w:lang w:val="hr-HR"/>
        </w:rPr>
        <w:t>, 8</w:t>
      </w:r>
      <w:r w:rsidRPr="00064D25">
        <w:rPr>
          <w:b/>
          <w:lang w:val="hr-HR"/>
        </w:rPr>
        <w:t xml:space="preserve">. prosinca 2025. </w:t>
      </w:r>
      <w:r w:rsidRPr="00064D25">
        <w:rPr>
          <w:b/>
          <w:lang w:val="pl-PL"/>
        </w:rPr>
        <w:t>godine</w:t>
      </w:r>
    </w:p>
    <w:p w:rsidR="00CF3B0B" w:rsidRDefault="00CF3B0B"/>
    <w:p w:rsidR="00CF3B0B" w:rsidRDefault="00CF3B0B"/>
    <w:p w:rsidR="00CF3B0B" w:rsidRDefault="00CF3B0B"/>
    <w:p w:rsidR="00CF3B0B" w:rsidRDefault="00CF3B0B"/>
    <w:p w:rsidR="00CF3B0B" w:rsidRDefault="00CF3B0B"/>
    <w:p w:rsidR="00CF3B0B" w:rsidRDefault="00CF3B0B"/>
    <w:p w:rsidR="00A2174F" w:rsidRDefault="00A2174F"/>
    <w:p w:rsidR="00A2174F" w:rsidRDefault="00A2174F"/>
    <w:p w:rsidR="00A2174F" w:rsidRDefault="00A2174F"/>
    <w:p w:rsidR="00A2174F" w:rsidRDefault="00A2174F"/>
    <w:p w:rsidR="00A2174F" w:rsidRDefault="00A2174F"/>
    <w:p w:rsidR="00A2174F" w:rsidRDefault="00A2174F"/>
    <w:p w:rsidR="00A2174F" w:rsidRDefault="00A2174F"/>
    <w:p w:rsidR="00A2174F" w:rsidRDefault="00A2174F"/>
    <w:p w:rsidR="00A2174F" w:rsidRDefault="00A2174F"/>
    <w:p w:rsidR="00A2174F" w:rsidRDefault="00A2174F"/>
    <w:p w:rsidR="00A2174F" w:rsidRDefault="00A2174F"/>
    <w:p w:rsidR="00A2174F" w:rsidRDefault="00A2174F"/>
    <w:p w:rsidR="00A2174F" w:rsidRDefault="00A2174F"/>
    <w:p w:rsidR="00A2174F" w:rsidRDefault="00A2174F"/>
    <w:p w:rsidR="00A2174F" w:rsidRDefault="00A2174F"/>
    <w:p w:rsidR="00A2174F" w:rsidRDefault="00A2174F"/>
    <w:p w:rsidR="00A2174F" w:rsidRDefault="00A2174F"/>
    <w:p w:rsidR="00A2174F" w:rsidRDefault="00A2174F"/>
    <w:p w:rsidR="00A2174F" w:rsidRPr="00064D25" w:rsidRDefault="00A2174F" w:rsidP="00A2174F">
      <w:pPr>
        <w:suppressAutoHyphens w:val="0"/>
        <w:spacing w:after="200" w:line="276" w:lineRule="auto"/>
        <w:jc w:val="both"/>
        <w:rPr>
          <w:lang w:val="pt-BR" w:eastAsia="en-US"/>
        </w:rPr>
      </w:pPr>
      <w:r w:rsidRPr="00064D25">
        <w:rPr>
          <w:lang w:val="pl-PL" w:eastAsia="en-US"/>
        </w:rPr>
        <w:lastRenderedPageBreak/>
        <w:t xml:space="preserve">Na temelju članka 48. Zakona o lokalnoj i područnoj (regionalnoj) samoupravi („Narodne novine“ br. 33/01, 60/01, 129/05, 109/07, 125/08, 36/09, 150/11, 144/12 i 19/13 - pročišćeni tekst, 137/15, 123/17, 98/19 i 144/20) i članka 34. </w:t>
      </w:r>
      <w:r w:rsidRPr="00064D25">
        <w:rPr>
          <w:lang w:val="pt-BR" w:eastAsia="en-US"/>
        </w:rPr>
        <w:t>Statuta Grada Raba („Službene novine PGŽ” br. 4/21),</w:t>
      </w:r>
      <w:r>
        <w:rPr>
          <w:lang w:val="pt-BR" w:eastAsia="en-US"/>
        </w:rPr>
        <w:t xml:space="preserve"> gradonačelnik Grada Raba dana 8</w:t>
      </w:r>
      <w:r w:rsidRPr="00064D25">
        <w:rPr>
          <w:lang w:val="pt-BR" w:eastAsia="en-US"/>
        </w:rPr>
        <w:t>. prosinca 2025. godine donosi,</w:t>
      </w:r>
    </w:p>
    <w:p w:rsidR="00A2174F" w:rsidRPr="00064D25" w:rsidRDefault="00A2174F" w:rsidP="00A2174F">
      <w:pPr>
        <w:suppressAutoHyphens w:val="0"/>
        <w:spacing w:after="200" w:line="276" w:lineRule="auto"/>
        <w:jc w:val="both"/>
        <w:rPr>
          <w:lang w:val="pt-BR" w:eastAsia="en-US"/>
        </w:rPr>
      </w:pPr>
    </w:p>
    <w:p w:rsidR="00A2174F" w:rsidRPr="00064D25" w:rsidRDefault="00A2174F" w:rsidP="00A2174F">
      <w:pPr>
        <w:suppressAutoHyphens w:val="0"/>
        <w:spacing w:after="200" w:line="276" w:lineRule="auto"/>
        <w:jc w:val="center"/>
        <w:rPr>
          <w:b/>
          <w:lang w:val="pt-BR" w:eastAsia="en-US"/>
        </w:rPr>
      </w:pPr>
      <w:r w:rsidRPr="00064D25">
        <w:rPr>
          <w:b/>
          <w:lang w:val="pt-BR" w:eastAsia="en-US"/>
        </w:rPr>
        <w:t>Z a k l j u č a k</w:t>
      </w:r>
    </w:p>
    <w:p w:rsidR="00A2174F" w:rsidRDefault="00A2174F"/>
    <w:p w:rsidR="00A2174F" w:rsidRDefault="00A2174F"/>
    <w:p w:rsidR="00A2174F" w:rsidRPr="00A2174F" w:rsidRDefault="00A2174F" w:rsidP="00A2174F">
      <w:pPr>
        <w:numPr>
          <w:ilvl w:val="0"/>
          <w:numId w:val="4"/>
        </w:numPr>
        <w:suppressAutoHyphens w:val="0"/>
        <w:jc w:val="both"/>
        <w:rPr>
          <w:lang w:val="hr-HR" w:eastAsia="hr-HR"/>
        </w:rPr>
      </w:pPr>
      <w:r>
        <w:t>Donosi se Odluka o donošenju Godišnjeg plana upravljanja nekretninama i pokretninama u vlasništvu Grada Raba za 2026. godinu.</w:t>
      </w:r>
    </w:p>
    <w:p w:rsidR="00A2174F" w:rsidRDefault="00A2174F" w:rsidP="00A2174F">
      <w:pPr>
        <w:suppressAutoHyphens w:val="0"/>
        <w:ind w:left="360"/>
        <w:jc w:val="both"/>
        <w:rPr>
          <w:lang w:val="hr-HR" w:eastAsia="hr-HR"/>
        </w:rPr>
      </w:pPr>
    </w:p>
    <w:p w:rsidR="00A2174F" w:rsidRDefault="00A2174F" w:rsidP="00A2174F">
      <w:pPr>
        <w:numPr>
          <w:ilvl w:val="0"/>
          <w:numId w:val="4"/>
        </w:numPr>
        <w:suppressAutoHyphens w:val="0"/>
        <w:jc w:val="both"/>
      </w:pPr>
      <w:r>
        <w:t>Zaključak se dostavlja Upravnom odjelu ureda Grada, investicija i razvoja, Odsjek ureda Grada na provedbu.</w:t>
      </w:r>
    </w:p>
    <w:p w:rsidR="00A2174F" w:rsidRDefault="00A2174F"/>
    <w:p w:rsidR="00A2174F" w:rsidRDefault="00A2174F"/>
    <w:p w:rsidR="00A2174F" w:rsidRDefault="00A2174F" w:rsidP="00A2174F">
      <w:pPr>
        <w:jc w:val="center"/>
        <w:rPr>
          <w:b/>
          <w:lang w:val="pl-PL"/>
        </w:rPr>
      </w:pPr>
      <w:r>
        <w:rPr>
          <w:b/>
          <w:lang w:val="hr-HR"/>
        </w:rPr>
        <w:t xml:space="preserve">                                                                              </w:t>
      </w:r>
      <w:r w:rsidRPr="00064D25">
        <w:rPr>
          <w:b/>
          <w:lang w:val="hr-HR"/>
        </w:rPr>
        <w:t xml:space="preserve"> </w:t>
      </w:r>
      <w:r w:rsidRPr="00064D25">
        <w:rPr>
          <w:b/>
          <w:lang w:val="pl-PL"/>
        </w:rPr>
        <w:t>GRADONA</w:t>
      </w:r>
      <w:r w:rsidRPr="00064D25">
        <w:rPr>
          <w:b/>
          <w:lang w:val="hr-HR"/>
        </w:rPr>
        <w:t>Č</w:t>
      </w:r>
      <w:r w:rsidRPr="00064D25">
        <w:rPr>
          <w:b/>
          <w:lang w:val="pl-PL"/>
        </w:rPr>
        <w:t>ELNIK</w:t>
      </w:r>
    </w:p>
    <w:p w:rsidR="00A2174F" w:rsidRDefault="00A2174F" w:rsidP="00A2174F">
      <w:pPr>
        <w:jc w:val="center"/>
        <w:rPr>
          <w:b/>
          <w:lang w:val="pl-PL"/>
        </w:rPr>
      </w:pPr>
    </w:p>
    <w:p w:rsidR="00A2174F" w:rsidRPr="00064D25" w:rsidRDefault="00A2174F" w:rsidP="00A2174F">
      <w:pPr>
        <w:jc w:val="center"/>
        <w:rPr>
          <w:b/>
          <w:lang w:val="hr-HR"/>
        </w:rPr>
      </w:pPr>
    </w:p>
    <w:p w:rsidR="00A2174F" w:rsidRPr="00064D25" w:rsidRDefault="00A2174F" w:rsidP="00A2174F">
      <w:pPr>
        <w:rPr>
          <w:b/>
          <w:lang w:val="hr-HR"/>
        </w:rPr>
      </w:pPr>
      <w:r w:rsidRPr="00064D25">
        <w:rPr>
          <w:b/>
          <w:lang w:val="hr-HR"/>
        </w:rPr>
        <w:tab/>
      </w:r>
      <w:r w:rsidRPr="00064D25">
        <w:rPr>
          <w:b/>
          <w:lang w:val="hr-HR"/>
        </w:rPr>
        <w:tab/>
        <w:t xml:space="preserve"> </w:t>
      </w:r>
      <w:r w:rsidRPr="00064D25">
        <w:rPr>
          <w:b/>
          <w:lang w:val="hr-HR"/>
        </w:rPr>
        <w:tab/>
      </w:r>
      <w:r w:rsidRPr="00064D25">
        <w:rPr>
          <w:b/>
          <w:lang w:val="hr-HR"/>
        </w:rPr>
        <w:tab/>
      </w:r>
      <w:r w:rsidRPr="00064D25">
        <w:rPr>
          <w:b/>
          <w:lang w:val="hr-HR"/>
        </w:rPr>
        <w:tab/>
      </w:r>
      <w:r w:rsidRPr="00064D25">
        <w:rPr>
          <w:b/>
          <w:lang w:val="hr-HR"/>
        </w:rPr>
        <w:tab/>
      </w:r>
      <w:r w:rsidRPr="00064D25">
        <w:rPr>
          <w:b/>
          <w:lang w:val="hr-HR"/>
        </w:rPr>
        <w:tab/>
      </w:r>
      <w:r w:rsidRPr="00064D25">
        <w:rPr>
          <w:b/>
          <w:lang w:val="hr-HR"/>
        </w:rPr>
        <w:tab/>
        <w:t xml:space="preserve">  </w:t>
      </w:r>
      <w:r w:rsidRPr="00064D25">
        <w:rPr>
          <w:b/>
          <w:lang w:val="pl-PL"/>
        </w:rPr>
        <w:t>Nikola Grguri</w:t>
      </w:r>
      <w:r w:rsidRPr="00064D25">
        <w:rPr>
          <w:b/>
          <w:lang w:val="hr-HR"/>
        </w:rPr>
        <w:t xml:space="preserve">ć, </w:t>
      </w:r>
      <w:r w:rsidRPr="00064D25">
        <w:rPr>
          <w:b/>
          <w:lang w:val="pl-PL"/>
        </w:rPr>
        <w:t>dipl</w:t>
      </w:r>
      <w:r w:rsidRPr="00064D25">
        <w:rPr>
          <w:b/>
          <w:lang w:val="hr-HR"/>
        </w:rPr>
        <w:t xml:space="preserve">. </w:t>
      </w:r>
      <w:r w:rsidRPr="00064D25">
        <w:rPr>
          <w:b/>
          <w:lang w:val="pl-PL"/>
        </w:rPr>
        <w:t>oec</w:t>
      </w:r>
      <w:r w:rsidRPr="00064D25">
        <w:rPr>
          <w:b/>
          <w:lang w:val="hr-HR"/>
        </w:rPr>
        <w:t>.</w:t>
      </w:r>
    </w:p>
    <w:p w:rsidR="00A2174F" w:rsidRPr="00064D25" w:rsidRDefault="00A2174F" w:rsidP="00A2174F">
      <w:pPr>
        <w:jc w:val="both"/>
        <w:rPr>
          <w:b/>
          <w:lang w:val="hr-HR"/>
        </w:rPr>
      </w:pPr>
    </w:p>
    <w:p w:rsidR="00A2174F" w:rsidRPr="00064D25" w:rsidRDefault="00A2174F" w:rsidP="00A2174F">
      <w:pPr>
        <w:jc w:val="both"/>
        <w:rPr>
          <w:b/>
          <w:lang w:val="hr-HR"/>
        </w:rPr>
      </w:pPr>
    </w:p>
    <w:p w:rsidR="00A2174F" w:rsidRPr="00064D25" w:rsidRDefault="00A2174F" w:rsidP="00A2174F">
      <w:pPr>
        <w:jc w:val="both"/>
        <w:rPr>
          <w:b/>
          <w:lang w:val="hr-HR"/>
        </w:rPr>
      </w:pPr>
      <w:r w:rsidRPr="00064D25">
        <w:rPr>
          <w:b/>
          <w:lang w:val="pl-PL"/>
        </w:rPr>
        <w:t>KLASA</w:t>
      </w:r>
      <w:r>
        <w:rPr>
          <w:b/>
          <w:lang w:val="hr-HR"/>
        </w:rPr>
        <w:t>: 023-01/25-01/169</w:t>
      </w:r>
    </w:p>
    <w:p w:rsidR="00A2174F" w:rsidRPr="00064D25" w:rsidRDefault="00A2174F" w:rsidP="00A2174F">
      <w:pPr>
        <w:jc w:val="both"/>
        <w:rPr>
          <w:b/>
          <w:lang w:val="hr-HR"/>
        </w:rPr>
      </w:pPr>
      <w:r w:rsidRPr="00064D25">
        <w:rPr>
          <w:b/>
          <w:lang w:val="pl-PL"/>
        </w:rPr>
        <w:t>URBROJ</w:t>
      </w:r>
      <w:r>
        <w:rPr>
          <w:b/>
          <w:lang w:val="hr-HR"/>
        </w:rPr>
        <w:t>: 2170-13/01-25-6</w:t>
      </w:r>
    </w:p>
    <w:p w:rsidR="00A2174F" w:rsidRPr="00064D25" w:rsidRDefault="00A2174F" w:rsidP="00A2174F">
      <w:pPr>
        <w:jc w:val="both"/>
        <w:rPr>
          <w:b/>
          <w:lang w:val="pl-PL"/>
        </w:rPr>
      </w:pPr>
      <w:r w:rsidRPr="00064D25">
        <w:rPr>
          <w:b/>
          <w:lang w:val="pl-PL"/>
        </w:rPr>
        <w:t>Rab</w:t>
      </w:r>
      <w:r>
        <w:rPr>
          <w:b/>
          <w:lang w:val="hr-HR"/>
        </w:rPr>
        <w:t>, 8</w:t>
      </w:r>
      <w:r w:rsidRPr="00064D25">
        <w:rPr>
          <w:b/>
          <w:lang w:val="hr-HR"/>
        </w:rPr>
        <w:t xml:space="preserve">. prosinca 2025. </w:t>
      </w:r>
      <w:r w:rsidRPr="00064D25">
        <w:rPr>
          <w:b/>
          <w:lang w:val="pl-PL"/>
        </w:rPr>
        <w:t>godine</w:t>
      </w:r>
    </w:p>
    <w:p w:rsidR="00A2174F" w:rsidRDefault="00A2174F"/>
    <w:p w:rsidR="008C22A0" w:rsidRDefault="008C22A0"/>
    <w:p w:rsidR="008C22A0" w:rsidRDefault="008C22A0"/>
    <w:p w:rsidR="008C22A0" w:rsidRDefault="008C22A0"/>
    <w:p w:rsidR="008C22A0" w:rsidRDefault="008C22A0"/>
    <w:p w:rsidR="008C22A0" w:rsidRDefault="008C22A0"/>
    <w:p w:rsidR="008C22A0" w:rsidRDefault="008C22A0"/>
    <w:p w:rsidR="008C22A0" w:rsidRDefault="008C22A0"/>
    <w:p w:rsidR="008C22A0" w:rsidRDefault="008C22A0"/>
    <w:p w:rsidR="008C22A0" w:rsidRDefault="008C22A0"/>
    <w:p w:rsidR="008C22A0" w:rsidRDefault="008C22A0"/>
    <w:p w:rsidR="008C22A0" w:rsidRDefault="008C22A0"/>
    <w:p w:rsidR="008C22A0" w:rsidRDefault="008C22A0"/>
    <w:p w:rsidR="008C22A0" w:rsidRDefault="008C22A0"/>
    <w:p w:rsidR="008C22A0" w:rsidRDefault="008C22A0"/>
    <w:p w:rsidR="008C22A0" w:rsidRDefault="008C22A0"/>
    <w:p w:rsidR="008C22A0" w:rsidRDefault="008C22A0"/>
    <w:p w:rsidR="008C22A0" w:rsidRDefault="008C22A0"/>
    <w:p w:rsidR="008C22A0" w:rsidRDefault="008C22A0"/>
    <w:p w:rsidR="008C22A0" w:rsidRDefault="008C22A0"/>
    <w:p w:rsidR="008C22A0" w:rsidRDefault="008C22A0"/>
    <w:p w:rsidR="008C22A0" w:rsidRDefault="008C22A0"/>
    <w:p w:rsidR="008C22A0" w:rsidRDefault="008C22A0"/>
    <w:p w:rsidR="008C22A0" w:rsidRPr="00C93427" w:rsidRDefault="008C22A0" w:rsidP="008C22A0">
      <w:pPr>
        <w:spacing w:after="400"/>
        <w:jc w:val="both"/>
      </w:pPr>
      <w:r w:rsidRPr="003554A6">
        <w:rPr>
          <w:color w:val="000000"/>
        </w:rPr>
        <w:lastRenderedPageBreak/>
        <w:t xml:space="preserve">Na temelju </w:t>
      </w:r>
      <w:r w:rsidRPr="003554A6">
        <w:t xml:space="preserve">članka </w:t>
      </w:r>
      <w:r>
        <w:t xml:space="preserve">54. </w:t>
      </w:r>
      <w:r w:rsidRPr="0002315D">
        <w:t>Zakona o upravljanju nekretninama i pokretninama u vlasništvu Republike Hrvatske (</w:t>
      </w:r>
      <w:r>
        <w:t>„</w:t>
      </w:r>
      <w:r w:rsidRPr="0002315D">
        <w:t xml:space="preserve">Narodne </w:t>
      </w:r>
      <w:proofErr w:type="gramStart"/>
      <w:r w:rsidRPr="0002315D">
        <w:t>novine</w:t>
      </w:r>
      <w:r>
        <w:t>“</w:t>
      </w:r>
      <w:proofErr w:type="gramEnd"/>
      <w:r>
        <w:t>,</w:t>
      </w:r>
      <w:r w:rsidRPr="0002315D">
        <w:t xml:space="preserve"> broj 155/23)</w:t>
      </w:r>
      <w:r w:rsidRPr="003554A6">
        <w:t xml:space="preserve">, </w:t>
      </w:r>
      <w:bookmarkStart w:id="0" w:name="_Hlk51659180"/>
      <w:r w:rsidRPr="003554A6">
        <w:rPr>
          <w:color w:val="000000"/>
        </w:rPr>
        <w:t xml:space="preserve">članka </w:t>
      </w:r>
      <w:r w:rsidRPr="003554A6">
        <w:t>34. Statuta Grada Raba (</w:t>
      </w:r>
      <w:r>
        <w:t>„</w:t>
      </w:r>
      <w:r w:rsidRPr="003554A6">
        <w:t xml:space="preserve">Službene novine Primorsko-goranske </w:t>
      </w:r>
      <w:proofErr w:type="gramStart"/>
      <w:r w:rsidRPr="003554A6">
        <w:t>županije</w:t>
      </w:r>
      <w:r>
        <w:t>“</w:t>
      </w:r>
      <w:proofErr w:type="gramEnd"/>
      <w:r>
        <w:t>,</w:t>
      </w:r>
      <w:r w:rsidRPr="003554A6">
        <w:t xml:space="preserve"> broj 4/21) i Strategije</w:t>
      </w:r>
      <w:r w:rsidRPr="003554A6">
        <w:rPr>
          <w:color w:val="000000"/>
        </w:rPr>
        <w:t xml:space="preserve"> upravljanja </w:t>
      </w:r>
      <w:r>
        <w:rPr>
          <w:color w:val="000000"/>
        </w:rPr>
        <w:t>nekretninama i pokretninama</w:t>
      </w:r>
      <w:r w:rsidRPr="003554A6">
        <w:rPr>
          <w:color w:val="000000"/>
        </w:rPr>
        <w:t xml:space="preserve"> u vlasništvu Grada Raba za razdoblje od 20</w:t>
      </w:r>
      <w:r>
        <w:rPr>
          <w:color w:val="000000"/>
        </w:rPr>
        <w:t>26</w:t>
      </w:r>
      <w:r w:rsidRPr="003554A6">
        <w:rPr>
          <w:color w:val="000000"/>
        </w:rPr>
        <w:t>. do 20</w:t>
      </w:r>
      <w:r>
        <w:rPr>
          <w:color w:val="000000"/>
        </w:rPr>
        <w:t>35</w:t>
      </w:r>
      <w:r w:rsidRPr="003554A6">
        <w:rPr>
          <w:color w:val="000000"/>
        </w:rPr>
        <w:t>. godine (</w:t>
      </w:r>
      <w:r>
        <w:rPr>
          <w:color w:val="000000"/>
        </w:rPr>
        <w:t>„</w:t>
      </w:r>
      <w:r w:rsidRPr="003554A6">
        <w:t xml:space="preserve">Službene novine Primorsko-goranske </w:t>
      </w:r>
      <w:proofErr w:type="gramStart"/>
      <w:r w:rsidRPr="003554A6">
        <w:t>županije</w:t>
      </w:r>
      <w:r>
        <w:rPr>
          <w:color w:val="000000"/>
        </w:rPr>
        <w:t>“</w:t>
      </w:r>
      <w:proofErr w:type="gramEnd"/>
      <w:r>
        <w:rPr>
          <w:color w:val="000000"/>
        </w:rPr>
        <w:t>,</w:t>
      </w:r>
      <w:r w:rsidRPr="003554A6">
        <w:rPr>
          <w:color w:val="000000"/>
        </w:rPr>
        <w:t xml:space="preserve"> broj </w:t>
      </w:r>
      <w:r>
        <w:rPr>
          <w:color w:val="000000"/>
        </w:rPr>
        <w:t>42/25</w:t>
      </w:r>
      <w:r w:rsidRPr="003554A6">
        <w:rPr>
          <w:color w:val="000000"/>
        </w:rPr>
        <w:t xml:space="preserve">), gradonačelnik Grada Raba </w:t>
      </w:r>
      <w:r>
        <w:t>dana 8. prosinca 2025. godine</w:t>
      </w:r>
      <w:r w:rsidRPr="00C93427">
        <w:t>, donosi</w:t>
      </w:r>
      <w:bookmarkEnd w:id="0"/>
    </w:p>
    <w:p w:rsidR="008C22A0" w:rsidRPr="003554A6" w:rsidRDefault="008C22A0" w:rsidP="008C22A0">
      <w:pPr>
        <w:spacing w:line="276" w:lineRule="auto"/>
        <w:jc w:val="center"/>
        <w:rPr>
          <w:b/>
          <w:bCs/>
          <w:color w:val="000000"/>
          <w:sz w:val="26"/>
          <w:szCs w:val="26"/>
        </w:rPr>
      </w:pPr>
      <w:r w:rsidRPr="003554A6">
        <w:rPr>
          <w:b/>
          <w:bCs/>
          <w:color w:val="000000"/>
          <w:sz w:val="26"/>
          <w:szCs w:val="26"/>
        </w:rPr>
        <w:t>ODLUKU</w:t>
      </w:r>
    </w:p>
    <w:p w:rsidR="008C22A0" w:rsidRDefault="008C22A0" w:rsidP="008C22A0">
      <w:pPr>
        <w:spacing w:line="276" w:lineRule="auto"/>
        <w:jc w:val="center"/>
        <w:rPr>
          <w:b/>
          <w:bCs/>
          <w:color w:val="000000"/>
        </w:rPr>
      </w:pPr>
      <w:r w:rsidRPr="003554A6">
        <w:rPr>
          <w:b/>
          <w:bCs/>
          <w:color w:val="000000"/>
        </w:rPr>
        <w:t xml:space="preserve">O </w:t>
      </w:r>
      <w:r>
        <w:rPr>
          <w:b/>
          <w:bCs/>
          <w:color w:val="000000"/>
        </w:rPr>
        <w:t>DONOŠENJU</w:t>
      </w:r>
      <w:r w:rsidRPr="003554A6">
        <w:rPr>
          <w:b/>
          <w:bCs/>
          <w:color w:val="000000"/>
        </w:rPr>
        <w:t xml:space="preserve"> GODIŠNJEG</w:t>
      </w:r>
      <w:r>
        <w:rPr>
          <w:b/>
          <w:bCs/>
          <w:color w:val="000000"/>
        </w:rPr>
        <w:t xml:space="preserve"> PLANA UPRAVLJANJA NEKRETNINAMA I POKRETNINAMA </w:t>
      </w:r>
      <w:r w:rsidRPr="003554A6">
        <w:rPr>
          <w:b/>
          <w:bCs/>
          <w:color w:val="000000"/>
        </w:rPr>
        <w:t>U VLASNIŠTVU GRADA RABA ZA 202</w:t>
      </w:r>
      <w:r>
        <w:rPr>
          <w:b/>
          <w:bCs/>
          <w:color w:val="000000"/>
        </w:rPr>
        <w:t>6</w:t>
      </w:r>
      <w:r w:rsidRPr="003554A6">
        <w:rPr>
          <w:b/>
          <w:bCs/>
          <w:color w:val="000000"/>
        </w:rPr>
        <w:t>. GODINU</w:t>
      </w:r>
    </w:p>
    <w:p w:rsidR="008C22A0" w:rsidRPr="003554A6" w:rsidRDefault="008C22A0" w:rsidP="008C22A0">
      <w:pPr>
        <w:spacing w:line="276" w:lineRule="auto"/>
        <w:jc w:val="center"/>
        <w:rPr>
          <w:b/>
          <w:bCs/>
          <w:color w:val="000000"/>
        </w:rPr>
      </w:pPr>
    </w:p>
    <w:p w:rsidR="008C22A0" w:rsidRPr="003554A6" w:rsidRDefault="008C22A0" w:rsidP="008C22A0">
      <w:pPr>
        <w:spacing w:after="200" w:line="276" w:lineRule="auto"/>
        <w:jc w:val="center"/>
        <w:rPr>
          <w:b/>
          <w:bCs/>
          <w:color w:val="000000"/>
        </w:rPr>
      </w:pPr>
      <w:r w:rsidRPr="003554A6">
        <w:rPr>
          <w:color w:val="000000"/>
        </w:rPr>
        <w:t>I.</w:t>
      </w:r>
    </w:p>
    <w:p w:rsidR="008C22A0" w:rsidRPr="0013401E" w:rsidRDefault="008C22A0" w:rsidP="008C22A0">
      <w:pPr>
        <w:jc w:val="both"/>
      </w:pPr>
      <w:r w:rsidRPr="003554A6">
        <w:rPr>
          <w:color w:val="000000"/>
        </w:rPr>
        <w:t xml:space="preserve">Ovom Odlukom </w:t>
      </w:r>
      <w:r>
        <w:rPr>
          <w:color w:val="000000"/>
        </w:rPr>
        <w:t>donosi</w:t>
      </w:r>
      <w:r w:rsidRPr="003554A6">
        <w:rPr>
          <w:color w:val="000000"/>
        </w:rPr>
        <w:t xml:space="preserve"> se Godišnji p</w:t>
      </w:r>
      <w:r>
        <w:rPr>
          <w:color w:val="000000"/>
        </w:rPr>
        <w:t xml:space="preserve">lan </w:t>
      </w:r>
      <w:r>
        <w:t>upravljanja nekretninama i pokretninama</w:t>
      </w:r>
      <w:r w:rsidRPr="003554A6">
        <w:t xml:space="preserve"> u vlasništvu Grada Raba za 202</w:t>
      </w:r>
      <w:r>
        <w:t xml:space="preserve">6. godinu </w:t>
      </w:r>
      <w:r w:rsidRPr="003554A6">
        <w:t>kojim se određuju:</w:t>
      </w:r>
      <w:r w:rsidRPr="003554A6">
        <w:rPr>
          <w:color w:val="000000"/>
        </w:rPr>
        <w:t xml:space="preserve"> </w:t>
      </w:r>
    </w:p>
    <w:p w:rsidR="008C22A0" w:rsidRPr="003554A6" w:rsidRDefault="008C22A0" w:rsidP="008C22A0">
      <w:pPr>
        <w:pStyle w:val="Odlomakpopisa"/>
        <w:numPr>
          <w:ilvl w:val="0"/>
          <w:numId w:val="5"/>
        </w:numPr>
        <w:jc w:val="both"/>
        <w:rPr>
          <w:color w:val="000000"/>
        </w:rPr>
      </w:pPr>
      <w:r w:rsidRPr="003554A6">
        <w:rPr>
          <w:color w:val="000000"/>
        </w:rPr>
        <w:t>kratkoročni ciljevi</w:t>
      </w:r>
      <w:r>
        <w:rPr>
          <w:color w:val="000000"/>
        </w:rPr>
        <w:t xml:space="preserve"> i smjernice upravljanja nekretninama i pokretninama u vlasništvu</w:t>
      </w:r>
      <w:r w:rsidRPr="003554A6">
        <w:rPr>
          <w:color w:val="000000"/>
        </w:rPr>
        <w:t xml:space="preserve"> Grada Raba,</w:t>
      </w:r>
    </w:p>
    <w:p w:rsidR="008C22A0" w:rsidRPr="003554A6" w:rsidRDefault="008C22A0" w:rsidP="008C22A0">
      <w:pPr>
        <w:pStyle w:val="Odlomakpopisa"/>
        <w:numPr>
          <w:ilvl w:val="0"/>
          <w:numId w:val="5"/>
        </w:numPr>
        <w:jc w:val="both"/>
        <w:rPr>
          <w:color w:val="000000"/>
        </w:rPr>
      </w:pPr>
      <w:r w:rsidRPr="003554A6">
        <w:rPr>
          <w:color w:val="000000"/>
        </w:rPr>
        <w:t>provedbene mjere u svrhu provođenja Strategije,</w:t>
      </w:r>
    </w:p>
    <w:p w:rsidR="008C22A0" w:rsidRPr="003554A6" w:rsidRDefault="008C22A0" w:rsidP="008C22A0">
      <w:pPr>
        <w:pStyle w:val="Odlomakpopisa"/>
        <w:numPr>
          <w:ilvl w:val="0"/>
          <w:numId w:val="5"/>
        </w:numPr>
        <w:jc w:val="both"/>
        <w:rPr>
          <w:color w:val="000000"/>
        </w:rPr>
      </w:pPr>
      <w:r w:rsidRPr="003554A6">
        <w:rPr>
          <w:color w:val="000000"/>
        </w:rPr>
        <w:t>detaljna analiza stanja upravljanja pojedinim oblicima imovine u vlasništvu Grada Raba,</w:t>
      </w:r>
    </w:p>
    <w:p w:rsidR="008C22A0" w:rsidRPr="003554A6" w:rsidRDefault="008C22A0" w:rsidP="008C22A0">
      <w:pPr>
        <w:pStyle w:val="Odlomakpopisa"/>
        <w:numPr>
          <w:ilvl w:val="0"/>
          <w:numId w:val="5"/>
        </w:numPr>
        <w:spacing w:after="200" w:line="276" w:lineRule="auto"/>
        <w:jc w:val="both"/>
        <w:rPr>
          <w:color w:val="000000"/>
        </w:rPr>
      </w:pPr>
      <w:r w:rsidRPr="003554A6">
        <w:rPr>
          <w:color w:val="000000"/>
        </w:rPr>
        <w:t>godišnji planovi upravljanja pojedinim oblicima imovine u vlasništvu Grada Raba.</w:t>
      </w:r>
    </w:p>
    <w:p w:rsidR="008C22A0" w:rsidRPr="003554A6" w:rsidRDefault="008C22A0" w:rsidP="008C22A0">
      <w:pPr>
        <w:spacing w:after="200" w:line="276" w:lineRule="auto"/>
        <w:jc w:val="center"/>
        <w:rPr>
          <w:color w:val="000000"/>
        </w:rPr>
      </w:pPr>
      <w:r w:rsidRPr="003554A6">
        <w:rPr>
          <w:color w:val="000000"/>
        </w:rPr>
        <w:t>II.</w:t>
      </w:r>
    </w:p>
    <w:p w:rsidR="008C22A0" w:rsidRPr="003554A6" w:rsidRDefault="008C22A0" w:rsidP="008C22A0">
      <w:pPr>
        <w:spacing w:after="320"/>
        <w:jc w:val="both"/>
        <w:rPr>
          <w:color w:val="000000"/>
        </w:rPr>
      </w:pPr>
      <w:r>
        <w:t>Zakon</w:t>
      </w:r>
      <w:r w:rsidRPr="0002315D">
        <w:t xml:space="preserve"> o upravljanju nekretninama i pokretninama u vlasništvu Republike Hrvatske (</w:t>
      </w:r>
      <w:r>
        <w:t>„</w:t>
      </w:r>
      <w:r w:rsidRPr="0002315D">
        <w:t xml:space="preserve">Narodne </w:t>
      </w:r>
      <w:proofErr w:type="gramStart"/>
      <w:r w:rsidRPr="0002315D">
        <w:t>novine</w:t>
      </w:r>
      <w:r>
        <w:t>“</w:t>
      </w:r>
      <w:proofErr w:type="gramEnd"/>
      <w:r>
        <w:t>,</w:t>
      </w:r>
      <w:r w:rsidRPr="0002315D">
        <w:t xml:space="preserve"> broj 155/23)</w:t>
      </w:r>
      <w:r w:rsidRPr="003554A6">
        <w:t xml:space="preserve">, </w:t>
      </w:r>
      <w:r w:rsidRPr="003554A6">
        <w:rPr>
          <w:color w:val="000000"/>
        </w:rPr>
        <w:t>propisuje donošenje Godišnjeg plana upravljanja</w:t>
      </w:r>
      <w:r>
        <w:rPr>
          <w:color w:val="000000"/>
        </w:rPr>
        <w:t xml:space="preserve"> nekretninama i pokretninama</w:t>
      </w:r>
      <w:r w:rsidRPr="003554A6">
        <w:rPr>
          <w:color w:val="000000"/>
        </w:rPr>
        <w:t xml:space="preserve"> </w:t>
      </w:r>
      <w:r>
        <w:rPr>
          <w:color w:val="000000"/>
        </w:rPr>
        <w:t>do 31. prosinca</w:t>
      </w:r>
      <w:r w:rsidRPr="003554A6">
        <w:rPr>
          <w:color w:val="000000"/>
        </w:rPr>
        <w:t xml:space="preserve"> tekuće godine za sljedeću godinu. </w:t>
      </w:r>
    </w:p>
    <w:p w:rsidR="008C22A0" w:rsidRPr="003554A6" w:rsidRDefault="008C22A0" w:rsidP="008C22A0">
      <w:pPr>
        <w:spacing w:after="200" w:line="276" w:lineRule="auto"/>
        <w:jc w:val="center"/>
        <w:rPr>
          <w:color w:val="000000"/>
        </w:rPr>
      </w:pPr>
      <w:r w:rsidRPr="003554A6">
        <w:rPr>
          <w:color w:val="000000"/>
        </w:rPr>
        <w:t>III.</w:t>
      </w:r>
    </w:p>
    <w:p w:rsidR="008C22A0" w:rsidRPr="003554A6" w:rsidRDefault="008C22A0" w:rsidP="008C22A0">
      <w:pPr>
        <w:spacing w:after="200" w:line="276" w:lineRule="auto"/>
        <w:jc w:val="both"/>
        <w:rPr>
          <w:color w:val="000000"/>
        </w:rPr>
      </w:pPr>
      <w:r w:rsidRPr="003554A6">
        <w:rPr>
          <w:color w:val="000000"/>
        </w:rPr>
        <w:t>Gradonačelnik jednom godišnje podnosi Gradskom vijeću Izvješće o provedbi Godi</w:t>
      </w:r>
      <w:r>
        <w:rPr>
          <w:color w:val="000000"/>
        </w:rPr>
        <w:t>šnjeg plana upravljanja nekretninama i pokretninama</w:t>
      </w:r>
      <w:r w:rsidRPr="003554A6">
        <w:rPr>
          <w:color w:val="000000"/>
        </w:rPr>
        <w:t xml:space="preserve"> do 30. rujna tekuće godine za prethodnu godinu.</w:t>
      </w:r>
    </w:p>
    <w:p w:rsidR="008C22A0" w:rsidRPr="003554A6" w:rsidRDefault="008C22A0" w:rsidP="008C22A0">
      <w:pPr>
        <w:spacing w:after="200" w:line="276" w:lineRule="auto"/>
        <w:jc w:val="center"/>
        <w:rPr>
          <w:color w:val="000000"/>
        </w:rPr>
      </w:pPr>
      <w:r w:rsidRPr="003554A6">
        <w:rPr>
          <w:color w:val="000000"/>
        </w:rPr>
        <w:t>IV.</w:t>
      </w:r>
    </w:p>
    <w:p w:rsidR="008C22A0" w:rsidRDefault="008C22A0" w:rsidP="008C22A0">
      <w:pPr>
        <w:jc w:val="both"/>
        <w:rPr>
          <w:color w:val="000000"/>
        </w:rPr>
      </w:pPr>
      <w:r w:rsidRPr="003554A6">
        <w:rPr>
          <w:color w:val="000000"/>
        </w:rPr>
        <w:t xml:space="preserve">Ova Odluka stupa na snagu osmoga dana od dana objave u </w:t>
      </w:r>
      <w:r w:rsidRPr="003554A6">
        <w:t>Službenim novinama Primorsko</w:t>
      </w:r>
      <w:r>
        <w:t>-</w:t>
      </w:r>
      <w:r w:rsidRPr="003554A6">
        <w:t xml:space="preserve">goranske županije, </w:t>
      </w:r>
      <w:r w:rsidRPr="003554A6">
        <w:rPr>
          <w:color w:val="000000"/>
        </w:rPr>
        <w:t>a objavit će se</w:t>
      </w:r>
      <w:r>
        <w:rPr>
          <w:color w:val="000000"/>
        </w:rPr>
        <w:t xml:space="preserve"> i</w:t>
      </w:r>
      <w:r w:rsidRPr="003554A6">
        <w:rPr>
          <w:color w:val="000000"/>
        </w:rPr>
        <w:t xml:space="preserve"> na službenoj</w:t>
      </w:r>
      <w:r>
        <w:rPr>
          <w:color w:val="000000"/>
        </w:rPr>
        <w:t xml:space="preserve"> web </w:t>
      </w:r>
      <w:r w:rsidRPr="003554A6">
        <w:rPr>
          <w:color w:val="000000"/>
        </w:rPr>
        <w:t xml:space="preserve">stranici Grada Raba </w:t>
      </w:r>
      <w:r>
        <w:rPr>
          <w:color w:val="000000"/>
        </w:rPr>
        <w:t>te će biti</w:t>
      </w:r>
      <w:r w:rsidRPr="003554A6">
        <w:rPr>
          <w:color w:val="000000"/>
        </w:rPr>
        <w:t xml:space="preserve"> dostupna javnosti u skladu s odredbama Zakona o pravu na pristup informacijama (</w:t>
      </w:r>
      <w:r>
        <w:rPr>
          <w:color w:val="000000"/>
        </w:rPr>
        <w:t>„</w:t>
      </w:r>
      <w:r w:rsidRPr="003554A6">
        <w:rPr>
          <w:color w:val="000000"/>
        </w:rPr>
        <w:t xml:space="preserve">Narodne </w:t>
      </w:r>
      <w:proofErr w:type="gramStart"/>
      <w:r w:rsidRPr="003554A6">
        <w:rPr>
          <w:color w:val="000000"/>
        </w:rPr>
        <w:t>novine</w:t>
      </w:r>
      <w:r>
        <w:rPr>
          <w:color w:val="000000"/>
        </w:rPr>
        <w:t>“</w:t>
      </w:r>
      <w:proofErr w:type="gramEnd"/>
      <w:r>
        <w:rPr>
          <w:color w:val="000000"/>
        </w:rPr>
        <w:t>,</w:t>
      </w:r>
      <w:r w:rsidRPr="003554A6">
        <w:rPr>
          <w:color w:val="000000"/>
        </w:rPr>
        <w:t xml:space="preserve"> broj 25/13, 85/15 i 69/22). </w:t>
      </w:r>
    </w:p>
    <w:p w:rsidR="008C22A0" w:rsidRDefault="008C22A0" w:rsidP="008C22A0">
      <w:pPr>
        <w:jc w:val="both"/>
      </w:pPr>
    </w:p>
    <w:p w:rsidR="008C22A0" w:rsidRDefault="008C22A0" w:rsidP="008C22A0">
      <w:pPr>
        <w:jc w:val="both"/>
      </w:pPr>
    </w:p>
    <w:p w:rsidR="008C22A0" w:rsidRPr="003554A6" w:rsidRDefault="008C22A0" w:rsidP="00E67B2F">
      <w:pPr>
        <w:tabs>
          <w:tab w:val="left" w:pos="6330"/>
        </w:tabs>
        <w:jc w:val="both"/>
      </w:pPr>
      <w:r w:rsidRPr="003554A6">
        <w:t>KLASA:</w:t>
      </w:r>
      <w:r>
        <w:t xml:space="preserve"> 023-01/25-01/169</w:t>
      </w:r>
      <w:r w:rsidR="00E67B2F">
        <w:tab/>
      </w:r>
    </w:p>
    <w:p w:rsidR="008C22A0" w:rsidRPr="003554A6" w:rsidRDefault="008C22A0" w:rsidP="008C22A0">
      <w:pPr>
        <w:jc w:val="both"/>
      </w:pPr>
      <w:r w:rsidRPr="003554A6">
        <w:t>URBROJ:</w:t>
      </w:r>
      <w:r>
        <w:t xml:space="preserve"> 2170-13/01-25-6-1</w:t>
      </w:r>
    </w:p>
    <w:p w:rsidR="008C22A0" w:rsidRPr="003554A6" w:rsidRDefault="008C22A0" w:rsidP="008C22A0">
      <w:pPr>
        <w:jc w:val="both"/>
      </w:pPr>
      <w:r w:rsidRPr="003554A6">
        <w:t xml:space="preserve">Rab, </w:t>
      </w:r>
      <w:r>
        <w:t xml:space="preserve">8. prosinca 2025. </w:t>
      </w:r>
      <w:r w:rsidRPr="003554A6">
        <w:tab/>
      </w:r>
      <w:r w:rsidRPr="003554A6">
        <w:tab/>
      </w:r>
      <w:r w:rsidRPr="003554A6">
        <w:tab/>
      </w:r>
      <w:r w:rsidRPr="003554A6">
        <w:tab/>
        <w:t xml:space="preserve"> </w:t>
      </w:r>
    </w:p>
    <w:p w:rsidR="008C22A0" w:rsidRPr="003554A6" w:rsidRDefault="008C22A0" w:rsidP="008C22A0">
      <w:pPr>
        <w:jc w:val="both"/>
        <w:rPr>
          <w:color w:val="000000"/>
        </w:rPr>
      </w:pPr>
    </w:p>
    <w:p w:rsidR="008C22A0" w:rsidRPr="003554A6" w:rsidRDefault="008C22A0" w:rsidP="008C22A0">
      <w:pPr>
        <w:jc w:val="both"/>
        <w:rPr>
          <w:color w:val="000000"/>
        </w:rPr>
      </w:pPr>
    </w:p>
    <w:p w:rsidR="008C22A0" w:rsidRPr="003554A6" w:rsidRDefault="008C22A0" w:rsidP="008C22A0">
      <w:pPr>
        <w:jc w:val="both"/>
        <w:rPr>
          <w:color w:val="000000"/>
        </w:rPr>
      </w:pPr>
      <w:r w:rsidRPr="003554A6">
        <w:rPr>
          <w:color w:val="000000"/>
        </w:rPr>
        <w:tab/>
      </w:r>
      <w:r w:rsidRPr="003554A6">
        <w:rPr>
          <w:color w:val="000000"/>
        </w:rPr>
        <w:tab/>
      </w:r>
      <w:r w:rsidRPr="003554A6">
        <w:rPr>
          <w:color w:val="000000"/>
        </w:rPr>
        <w:tab/>
      </w:r>
      <w:r w:rsidRPr="003554A6">
        <w:rPr>
          <w:color w:val="000000"/>
        </w:rPr>
        <w:tab/>
      </w:r>
      <w:r w:rsidRPr="003554A6">
        <w:rPr>
          <w:color w:val="000000"/>
        </w:rPr>
        <w:tab/>
      </w:r>
      <w:r w:rsidRPr="003554A6">
        <w:rPr>
          <w:color w:val="000000"/>
        </w:rPr>
        <w:tab/>
      </w:r>
      <w:r w:rsidRPr="003554A6">
        <w:rPr>
          <w:color w:val="000000"/>
        </w:rPr>
        <w:tab/>
      </w:r>
      <w:r w:rsidRPr="003554A6">
        <w:rPr>
          <w:color w:val="000000"/>
        </w:rPr>
        <w:tab/>
      </w:r>
      <w:r w:rsidRPr="003554A6">
        <w:rPr>
          <w:color w:val="000000"/>
        </w:rPr>
        <w:tab/>
        <w:t>GRADONAČELNIK</w:t>
      </w:r>
    </w:p>
    <w:p w:rsidR="008C22A0" w:rsidRDefault="008C22A0" w:rsidP="008C22A0">
      <w:pPr>
        <w:ind w:firstLine="708"/>
        <w:jc w:val="both"/>
        <w:rPr>
          <w:color w:val="000000"/>
        </w:rPr>
      </w:pPr>
    </w:p>
    <w:p w:rsidR="008C22A0" w:rsidRPr="003554A6" w:rsidRDefault="008C22A0" w:rsidP="008C22A0">
      <w:pPr>
        <w:ind w:firstLine="708"/>
        <w:jc w:val="both"/>
        <w:rPr>
          <w:color w:val="000000"/>
        </w:rPr>
      </w:pPr>
    </w:p>
    <w:p w:rsidR="008C22A0" w:rsidRPr="00D17911" w:rsidRDefault="008C22A0" w:rsidP="00D17911">
      <w:pPr>
        <w:ind w:left="4956" w:firstLine="708"/>
        <w:jc w:val="both"/>
        <w:rPr>
          <w:color w:val="000000"/>
        </w:rPr>
      </w:pPr>
      <w:r w:rsidRPr="003554A6">
        <w:rPr>
          <w:color w:val="000000"/>
        </w:rPr>
        <w:t xml:space="preserve">         Nikola Grgurić, dipl.oec.</w:t>
      </w:r>
    </w:p>
    <w:p w:rsidR="00E27D05" w:rsidRPr="00064D25" w:rsidRDefault="00E27D05" w:rsidP="00E27D05">
      <w:pPr>
        <w:suppressAutoHyphens w:val="0"/>
        <w:spacing w:after="200" w:line="276" w:lineRule="auto"/>
        <w:jc w:val="both"/>
        <w:rPr>
          <w:lang w:val="pt-BR" w:eastAsia="en-US"/>
        </w:rPr>
      </w:pPr>
      <w:r w:rsidRPr="00064D25">
        <w:rPr>
          <w:lang w:val="pl-PL" w:eastAsia="en-US"/>
        </w:rPr>
        <w:lastRenderedPageBreak/>
        <w:t xml:space="preserve">Na temelju članka 48. Zakona o lokalnoj i područnoj (regionalnoj) samoupravi („Narodne novine“ br. 33/01, 60/01, 129/05, 109/07, 125/08, 36/09, 150/11, 144/12 i 19/13 - pročišćeni tekst, 137/15, 123/17, 98/19 i 144/20) i članka 34. </w:t>
      </w:r>
      <w:r w:rsidRPr="00064D25">
        <w:rPr>
          <w:lang w:val="pt-BR" w:eastAsia="en-US"/>
        </w:rPr>
        <w:t>Statuta Grada Raba („Službene novine PGŽ” br. 4/21),</w:t>
      </w:r>
      <w:r>
        <w:rPr>
          <w:lang w:val="pt-BR" w:eastAsia="en-US"/>
        </w:rPr>
        <w:t xml:space="preserve"> gradonačelnik Grada Raba dana 8</w:t>
      </w:r>
      <w:r w:rsidRPr="00064D25">
        <w:rPr>
          <w:lang w:val="pt-BR" w:eastAsia="en-US"/>
        </w:rPr>
        <w:t>. prosinca 2025. godine donosi,</w:t>
      </w:r>
    </w:p>
    <w:p w:rsidR="00E27D05" w:rsidRPr="00064D25" w:rsidRDefault="00E27D05" w:rsidP="00E27D05">
      <w:pPr>
        <w:suppressAutoHyphens w:val="0"/>
        <w:spacing w:after="200" w:line="276" w:lineRule="auto"/>
        <w:jc w:val="both"/>
        <w:rPr>
          <w:lang w:val="pt-BR" w:eastAsia="en-US"/>
        </w:rPr>
      </w:pPr>
    </w:p>
    <w:p w:rsidR="008C22A0" w:rsidRPr="00E27D05" w:rsidRDefault="00E27D05" w:rsidP="00E27D05">
      <w:pPr>
        <w:suppressAutoHyphens w:val="0"/>
        <w:spacing w:after="200" w:line="276" w:lineRule="auto"/>
        <w:jc w:val="center"/>
        <w:rPr>
          <w:b/>
          <w:lang w:val="pt-BR" w:eastAsia="en-US"/>
        </w:rPr>
      </w:pPr>
      <w:r w:rsidRPr="00064D25">
        <w:rPr>
          <w:b/>
          <w:lang w:val="pt-BR" w:eastAsia="en-US"/>
        </w:rPr>
        <w:t>Z a k l j u č a k</w:t>
      </w:r>
    </w:p>
    <w:p w:rsidR="00E27D05" w:rsidRDefault="00E27D05"/>
    <w:p w:rsidR="00E27D05" w:rsidRDefault="00E27D05" w:rsidP="00E27D05">
      <w:pPr>
        <w:numPr>
          <w:ilvl w:val="0"/>
          <w:numId w:val="6"/>
        </w:numPr>
        <w:suppressAutoHyphens w:val="0"/>
        <w:jc w:val="both"/>
      </w:pPr>
      <w:r w:rsidRPr="00EA2C5F">
        <w:t>Donosi se Pravilnik o unutarnjem redu Gradske uprave Grada Raba, sukladno predloženom u tekstu.</w:t>
      </w:r>
    </w:p>
    <w:p w:rsidR="00E27D05" w:rsidRPr="00EA2C5F" w:rsidRDefault="00E27D05" w:rsidP="00E27D05">
      <w:pPr>
        <w:suppressAutoHyphens w:val="0"/>
        <w:ind w:left="360"/>
        <w:jc w:val="both"/>
      </w:pPr>
    </w:p>
    <w:p w:rsidR="00E27D05" w:rsidRPr="00EA2C5F" w:rsidRDefault="00E27D05" w:rsidP="00E27D05">
      <w:pPr>
        <w:numPr>
          <w:ilvl w:val="0"/>
          <w:numId w:val="6"/>
        </w:numPr>
        <w:suppressAutoHyphens w:val="0"/>
        <w:jc w:val="both"/>
      </w:pPr>
      <w:r w:rsidRPr="00EA2C5F">
        <w:t>Zaključak se dostavlja Upravnom odjelu ureda Grada, investicija i razvoja na provedbu.</w:t>
      </w:r>
    </w:p>
    <w:p w:rsidR="00E27D05" w:rsidRDefault="00E27D05"/>
    <w:p w:rsidR="00E27D05" w:rsidRDefault="00E27D05"/>
    <w:p w:rsidR="00E27D05" w:rsidRDefault="00E27D05"/>
    <w:p w:rsidR="00E27D05" w:rsidRDefault="00E27D05"/>
    <w:p w:rsidR="00E27D05" w:rsidRDefault="00E27D05" w:rsidP="00E27D05">
      <w:pPr>
        <w:jc w:val="center"/>
        <w:rPr>
          <w:b/>
          <w:lang w:val="pl-PL"/>
        </w:rPr>
      </w:pPr>
      <w:r>
        <w:rPr>
          <w:b/>
          <w:lang w:val="hr-HR"/>
        </w:rPr>
        <w:t xml:space="preserve">    </w:t>
      </w:r>
      <w:r w:rsidRPr="00064D25">
        <w:rPr>
          <w:b/>
          <w:lang w:val="hr-HR"/>
        </w:rPr>
        <w:t xml:space="preserve"> </w:t>
      </w:r>
      <w:r>
        <w:rPr>
          <w:b/>
          <w:lang w:val="hr-HR"/>
        </w:rPr>
        <w:t xml:space="preserve">                                                                           </w:t>
      </w:r>
      <w:r w:rsidRPr="00064D25">
        <w:rPr>
          <w:b/>
          <w:lang w:val="pl-PL"/>
        </w:rPr>
        <w:t>GRADONA</w:t>
      </w:r>
      <w:r w:rsidRPr="00064D25">
        <w:rPr>
          <w:b/>
          <w:lang w:val="hr-HR"/>
        </w:rPr>
        <w:t>Č</w:t>
      </w:r>
      <w:r w:rsidRPr="00064D25">
        <w:rPr>
          <w:b/>
          <w:lang w:val="pl-PL"/>
        </w:rPr>
        <w:t>ELNIK</w:t>
      </w:r>
    </w:p>
    <w:p w:rsidR="00E27D05" w:rsidRDefault="00E27D05" w:rsidP="00E27D05">
      <w:pPr>
        <w:jc w:val="center"/>
        <w:rPr>
          <w:b/>
          <w:lang w:val="pl-PL"/>
        </w:rPr>
      </w:pPr>
    </w:p>
    <w:p w:rsidR="00E27D05" w:rsidRPr="00064D25" w:rsidRDefault="00E27D05" w:rsidP="00E27D05">
      <w:pPr>
        <w:jc w:val="center"/>
        <w:rPr>
          <w:b/>
          <w:lang w:val="hr-HR"/>
        </w:rPr>
      </w:pPr>
    </w:p>
    <w:p w:rsidR="00E27D05" w:rsidRPr="00064D25" w:rsidRDefault="00E27D05" w:rsidP="00E27D05">
      <w:pPr>
        <w:rPr>
          <w:b/>
          <w:lang w:val="hr-HR"/>
        </w:rPr>
      </w:pPr>
      <w:r w:rsidRPr="00064D25">
        <w:rPr>
          <w:b/>
          <w:lang w:val="hr-HR"/>
        </w:rPr>
        <w:tab/>
      </w:r>
      <w:r w:rsidRPr="00064D25">
        <w:rPr>
          <w:b/>
          <w:lang w:val="hr-HR"/>
        </w:rPr>
        <w:tab/>
        <w:t xml:space="preserve"> </w:t>
      </w:r>
      <w:r w:rsidRPr="00064D25">
        <w:rPr>
          <w:b/>
          <w:lang w:val="hr-HR"/>
        </w:rPr>
        <w:tab/>
      </w:r>
      <w:r w:rsidRPr="00064D25">
        <w:rPr>
          <w:b/>
          <w:lang w:val="hr-HR"/>
        </w:rPr>
        <w:tab/>
      </w:r>
      <w:r w:rsidRPr="00064D25">
        <w:rPr>
          <w:b/>
          <w:lang w:val="hr-HR"/>
        </w:rPr>
        <w:tab/>
      </w:r>
      <w:r w:rsidRPr="00064D25">
        <w:rPr>
          <w:b/>
          <w:lang w:val="hr-HR"/>
        </w:rPr>
        <w:tab/>
      </w:r>
      <w:r w:rsidRPr="00064D25">
        <w:rPr>
          <w:b/>
          <w:lang w:val="hr-HR"/>
        </w:rPr>
        <w:tab/>
      </w:r>
      <w:r w:rsidRPr="00064D25">
        <w:rPr>
          <w:b/>
          <w:lang w:val="hr-HR"/>
        </w:rPr>
        <w:tab/>
        <w:t xml:space="preserve">  </w:t>
      </w:r>
      <w:r w:rsidRPr="00064D25">
        <w:rPr>
          <w:b/>
          <w:lang w:val="pl-PL"/>
        </w:rPr>
        <w:t>Nikola Grguri</w:t>
      </w:r>
      <w:r w:rsidRPr="00064D25">
        <w:rPr>
          <w:b/>
          <w:lang w:val="hr-HR"/>
        </w:rPr>
        <w:t xml:space="preserve">ć, </w:t>
      </w:r>
      <w:r w:rsidRPr="00064D25">
        <w:rPr>
          <w:b/>
          <w:lang w:val="pl-PL"/>
        </w:rPr>
        <w:t>dipl</w:t>
      </w:r>
      <w:r w:rsidRPr="00064D25">
        <w:rPr>
          <w:b/>
          <w:lang w:val="hr-HR"/>
        </w:rPr>
        <w:t xml:space="preserve">. </w:t>
      </w:r>
      <w:r w:rsidRPr="00064D25">
        <w:rPr>
          <w:b/>
          <w:lang w:val="pl-PL"/>
        </w:rPr>
        <w:t>oec</w:t>
      </w:r>
      <w:r w:rsidRPr="00064D25">
        <w:rPr>
          <w:b/>
          <w:lang w:val="hr-HR"/>
        </w:rPr>
        <w:t>.</w:t>
      </w:r>
    </w:p>
    <w:p w:rsidR="00E27D05" w:rsidRPr="00064D25" w:rsidRDefault="00E27D05" w:rsidP="00E27D05">
      <w:pPr>
        <w:jc w:val="both"/>
        <w:rPr>
          <w:b/>
          <w:lang w:val="hr-HR"/>
        </w:rPr>
      </w:pPr>
    </w:p>
    <w:p w:rsidR="00E27D05" w:rsidRPr="00064D25" w:rsidRDefault="00E27D05" w:rsidP="00E27D05">
      <w:pPr>
        <w:jc w:val="both"/>
        <w:rPr>
          <w:b/>
          <w:lang w:val="hr-HR"/>
        </w:rPr>
      </w:pPr>
    </w:p>
    <w:p w:rsidR="00E27D05" w:rsidRPr="00064D25" w:rsidRDefault="00E27D05" w:rsidP="00E27D05">
      <w:pPr>
        <w:jc w:val="both"/>
        <w:rPr>
          <w:b/>
          <w:lang w:val="hr-HR"/>
        </w:rPr>
      </w:pPr>
      <w:r w:rsidRPr="00064D25">
        <w:rPr>
          <w:b/>
          <w:lang w:val="pl-PL"/>
        </w:rPr>
        <w:t>KLASA</w:t>
      </w:r>
      <w:r>
        <w:rPr>
          <w:b/>
          <w:lang w:val="hr-HR"/>
        </w:rPr>
        <w:t>: 023-01/25-01/169</w:t>
      </w:r>
    </w:p>
    <w:p w:rsidR="00E27D05" w:rsidRPr="00064D25" w:rsidRDefault="00E27D05" w:rsidP="00E27D05">
      <w:pPr>
        <w:jc w:val="both"/>
        <w:rPr>
          <w:b/>
          <w:lang w:val="hr-HR"/>
        </w:rPr>
      </w:pPr>
      <w:r w:rsidRPr="00064D25">
        <w:rPr>
          <w:b/>
          <w:lang w:val="pl-PL"/>
        </w:rPr>
        <w:t>URBROJ</w:t>
      </w:r>
      <w:r>
        <w:rPr>
          <w:b/>
          <w:lang w:val="hr-HR"/>
        </w:rPr>
        <w:t>: 2170-13/01-25-7</w:t>
      </w:r>
    </w:p>
    <w:p w:rsidR="00E27D05" w:rsidRPr="00064D25" w:rsidRDefault="00E27D05" w:rsidP="00E27D05">
      <w:pPr>
        <w:jc w:val="both"/>
        <w:rPr>
          <w:b/>
          <w:lang w:val="pl-PL"/>
        </w:rPr>
      </w:pPr>
      <w:r w:rsidRPr="00064D25">
        <w:rPr>
          <w:b/>
          <w:lang w:val="pl-PL"/>
        </w:rPr>
        <w:t>Rab</w:t>
      </w:r>
      <w:r>
        <w:rPr>
          <w:b/>
          <w:lang w:val="hr-HR"/>
        </w:rPr>
        <w:t>, 8</w:t>
      </w:r>
      <w:r w:rsidRPr="00064D25">
        <w:rPr>
          <w:b/>
          <w:lang w:val="hr-HR"/>
        </w:rPr>
        <w:t xml:space="preserve">. prosinca 2025. </w:t>
      </w:r>
      <w:r w:rsidRPr="00064D25">
        <w:rPr>
          <w:b/>
          <w:lang w:val="pl-PL"/>
        </w:rPr>
        <w:t>godine</w:t>
      </w:r>
    </w:p>
    <w:p w:rsidR="00E27D05" w:rsidRDefault="00E27D05"/>
    <w:p w:rsidR="00E27D05" w:rsidRDefault="00E27D05"/>
    <w:p w:rsidR="00E27D05" w:rsidRDefault="00E27D05"/>
    <w:p w:rsidR="00E27D05" w:rsidRDefault="00E27D05"/>
    <w:p w:rsidR="00E27D05" w:rsidRDefault="00E27D05"/>
    <w:p w:rsidR="00E27D05" w:rsidRDefault="00E27D05"/>
    <w:p w:rsidR="00E27D05" w:rsidRDefault="00E27D05"/>
    <w:p w:rsidR="00E27D05" w:rsidRDefault="00E27D05"/>
    <w:p w:rsidR="00E27D05" w:rsidRDefault="00E27D05"/>
    <w:p w:rsidR="00E27D05" w:rsidRDefault="00E27D05"/>
    <w:p w:rsidR="00E27D05" w:rsidRDefault="00E27D05"/>
    <w:p w:rsidR="00E27D05" w:rsidRDefault="00E27D05"/>
    <w:p w:rsidR="00E27D05" w:rsidRDefault="00E27D05"/>
    <w:p w:rsidR="00E27D05" w:rsidRDefault="00E27D05"/>
    <w:p w:rsidR="00E27D05" w:rsidRDefault="00E27D05"/>
    <w:p w:rsidR="00E27D05" w:rsidRDefault="00E27D05"/>
    <w:p w:rsidR="00E27D05" w:rsidRDefault="00E27D05"/>
    <w:p w:rsidR="00E27D05" w:rsidRDefault="00E27D05"/>
    <w:p w:rsidR="00E27D05" w:rsidRDefault="00E27D05"/>
    <w:p w:rsidR="00E27D05" w:rsidRDefault="00E27D05"/>
    <w:p w:rsidR="00E27D05" w:rsidRDefault="00E27D05"/>
    <w:p w:rsidR="00E27D05" w:rsidRDefault="00E27D05"/>
    <w:p w:rsidR="00E27D05" w:rsidRDefault="00E27D05"/>
    <w:p w:rsidR="00E27D05" w:rsidRDefault="00E27D05" w:rsidP="00E27D05">
      <w:pPr>
        <w:jc w:val="both"/>
      </w:pPr>
      <w:r w:rsidRPr="001040EB">
        <w:lastRenderedPageBreak/>
        <w:t xml:space="preserve">Na temelju članka 4. stavak 3. Zakona o službenicima i namještenicima u lokalnoj i područnoj (regionalnoj) samoupravi („Narodne </w:t>
      </w:r>
      <w:proofErr w:type="gramStart"/>
      <w:r w:rsidRPr="001040EB">
        <w:t>novine“ broj</w:t>
      </w:r>
      <w:proofErr w:type="gramEnd"/>
      <w:r w:rsidRPr="001040EB">
        <w:t xml:space="preserve"> 86/08, 61/11, 4/18, 96/18</w:t>
      </w:r>
      <w:r>
        <w:t xml:space="preserve">, </w:t>
      </w:r>
      <w:r w:rsidRPr="001040EB">
        <w:t>112/19</w:t>
      </w:r>
      <w:r>
        <w:t xml:space="preserve"> i 17/25</w:t>
      </w:r>
      <w:r w:rsidRPr="001040EB">
        <w:t xml:space="preserve">), članka 34. stavak 3. podstavak 8. Statuta Grada Raba („Službene novine Primorsko-goranske </w:t>
      </w:r>
      <w:proofErr w:type="gramStart"/>
      <w:r w:rsidRPr="001040EB">
        <w:t xml:space="preserve">županije“ </w:t>
      </w:r>
      <w:r w:rsidRPr="00D97366">
        <w:t>br</w:t>
      </w:r>
      <w:r>
        <w:t>oj</w:t>
      </w:r>
      <w:proofErr w:type="gramEnd"/>
      <w:r w:rsidRPr="00D97366">
        <w:t xml:space="preserve"> 4/21) i članka 3. stavak 1. Odluke o ustrojstvu gradske uprave Grada Raba („Službene novine Primorsko-goranske </w:t>
      </w:r>
      <w:proofErr w:type="gramStart"/>
      <w:r w:rsidRPr="00D97366">
        <w:t>županije“ br</w:t>
      </w:r>
      <w:r>
        <w:t>oj</w:t>
      </w:r>
      <w:proofErr w:type="gramEnd"/>
      <w:r w:rsidRPr="00D97366">
        <w:t xml:space="preserve"> 19/21 i 49/24), na prijedlog pročelnika </w:t>
      </w:r>
      <w:r>
        <w:t>upravnih tijela gradske uprave Grada Raba, g</w:t>
      </w:r>
      <w:r>
        <w:t>radonačelnik Grada Raba, dana 8. p</w:t>
      </w:r>
      <w:bookmarkStart w:id="1" w:name="_GoBack"/>
      <w:bookmarkEnd w:id="1"/>
      <w:r>
        <w:t xml:space="preserve">rosinca 2025. </w:t>
      </w:r>
      <w:r>
        <w:t>godine, donosi</w:t>
      </w:r>
    </w:p>
    <w:p w:rsidR="00E27D05" w:rsidRDefault="00E27D05" w:rsidP="00E27D05">
      <w:pPr>
        <w:jc w:val="both"/>
      </w:pPr>
    </w:p>
    <w:p w:rsidR="00E27D05" w:rsidRPr="008A39D1" w:rsidRDefault="00E27D05" w:rsidP="00E27D05">
      <w:pPr>
        <w:jc w:val="center"/>
        <w:rPr>
          <w:b/>
        </w:rPr>
      </w:pPr>
      <w:r w:rsidRPr="008A39D1">
        <w:rPr>
          <w:b/>
        </w:rPr>
        <w:t>PRAVILNIK O UNUTARNJEM REDU</w:t>
      </w:r>
    </w:p>
    <w:p w:rsidR="00E27D05" w:rsidRPr="008A39D1" w:rsidRDefault="00E27D05" w:rsidP="00E27D05">
      <w:pPr>
        <w:jc w:val="center"/>
        <w:rPr>
          <w:b/>
        </w:rPr>
      </w:pPr>
      <w:r w:rsidRPr="008A39D1">
        <w:rPr>
          <w:b/>
        </w:rPr>
        <w:t>GRADSKE UPRAVE GRADA RABA</w:t>
      </w:r>
    </w:p>
    <w:p w:rsidR="00E27D05" w:rsidRPr="008A39D1" w:rsidRDefault="00E27D05" w:rsidP="00E27D05">
      <w:pPr>
        <w:jc w:val="both"/>
        <w:rPr>
          <w:b/>
        </w:rPr>
      </w:pPr>
    </w:p>
    <w:p w:rsidR="00E27D05" w:rsidRDefault="00E27D05" w:rsidP="00E27D05">
      <w:pPr>
        <w:jc w:val="both"/>
        <w:rPr>
          <w:b/>
        </w:rPr>
      </w:pPr>
      <w:r w:rsidRPr="008A39D1">
        <w:rPr>
          <w:b/>
        </w:rPr>
        <w:t>I. OPĆE ODREDBE</w:t>
      </w:r>
    </w:p>
    <w:p w:rsidR="00E27D05" w:rsidRPr="008A39D1" w:rsidRDefault="00E27D05" w:rsidP="00E27D05">
      <w:pPr>
        <w:jc w:val="both"/>
        <w:rPr>
          <w:b/>
        </w:rPr>
      </w:pPr>
    </w:p>
    <w:p w:rsidR="00E27D05" w:rsidRPr="008A39D1" w:rsidRDefault="00E27D05" w:rsidP="00E27D05">
      <w:pPr>
        <w:jc w:val="center"/>
        <w:rPr>
          <w:b/>
        </w:rPr>
      </w:pPr>
      <w:r w:rsidRPr="008A39D1">
        <w:rPr>
          <w:b/>
        </w:rPr>
        <w:t>Članak 1.</w:t>
      </w:r>
    </w:p>
    <w:p w:rsidR="00E27D05" w:rsidRPr="00656814" w:rsidRDefault="00E27D05" w:rsidP="00E27D05">
      <w:pPr>
        <w:jc w:val="both"/>
      </w:pPr>
    </w:p>
    <w:p w:rsidR="00E27D05" w:rsidRPr="00656814" w:rsidRDefault="00E27D05" w:rsidP="00E27D05">
      <w:pPr>
        <w:jc w:val="both"/>
      </w:pPr>
      <w:r w:rsidRPr="00656814">
        <w:t>Ovim Pravilnikom o unutarnjem redu gradske uprave Grada Raba (u daljnjem tekstu: Pravilnik) uređuje se unutarnje ustrojstvo, nazivi i opisi poslova radnih mjesta, stručni i drugi uvjeti za raspored na radna mjesta, broj izvršitelja i druga pitanja od značaja za rad tijela gradske uprave Grada Raba.</w:t>
      </w:r>
    </w:p>
    <w:p w:rsidR="00E27D05" w:rsidRPr="00656814" w:rsidRDefault="00E27D05" w:rsidP="00E27D05">
      <w:pPr>
        <w:jc w:val="both"/>
      </w:pPr>
    </w:p>
    <w:p w:rsidR="00E27D05" w:rsidRPr="00656814" w:rsidRDefault="00E27D05" w:rsidP="00E27D05">
      <w:pPr>
        <w:jc w:val="center"/>
        <w:rPr>
          <w:b/>
        </w:rPr>
      </w:pPr>
      <w:r w:rsidRPr="00656814">
        <w:rPr>
          <w:b/>
        </w:rPr>
        <w:t>Članak 2.</w:t>
      </w:r>
    </w:p>
    <w:p w:rsidR="00E27D05" w:rsidRPr="00656814" w:rsidRDefault="00E27D05" w:rsidP="00E27D05">
      <w:pPr>
        <w:jc w:val="center"/>
        <w:rPr>
          <w:b/>
        </w:rPr>
      </w:pPr>
    </w:p>
    <w:p w:rsidR="00E27D05" w:rsidRPr="00656814" w:rsidRDefault="00E27D05" w:rsidP="00E27D05">
      <w:pPr>
        <w:jc w:val="both"/>
      </w:pPr>
      <w:r w:rsidRPr="00656814">
        <w:t>Upravna tijela gradske uprave obavljaju poslove i zadatke iz svog djelokruga rada utvrđenog Odlukom o ustrojstvu gradske uprave Grada Raba, Statutom Grada Raba, zakonom i drugim propisima.</w:t>
      </w:r>
    </w:p>
    <w:p w:rsidR="00E27D05" w:rsidRPr="00656814" w:rsidRDefault="00E27D05" w:rsidP="00E27D05">
      <w:pPr>
        <w:jc w:val="both"/>
      </w:pPr>
    </w:p>
    <w:p w:rsidR="00E27D05" w:rsidRPr="00656814" w:rsidRDefault="00E27D05" w:rsidP="00E27D05">
      <w:pPr>
        <w:jc w:val="center"/>
        <w:rPr>
          <w:b/>
        </w:rPr>
      </w:pPr>
      <w:r w:rsidRPr="00656814">
        <w:rPr>
          <w:b/>
        </w:rPr>
        <w:t>Članak 3.</w:t>
      </w:r>
    </w:p>
    <w:p w:rsidR="00E27D05" w:rsidRPr="00656814" w:rsidRDefault="00E27D05" w:rsidP="00E27D05">
      <w:pPr>
        <w:jc w:val="both"/>
      </w:pPr>
    </w:p>
    <w:p w:rsidR="00E27D05" w:rsidRPr="00656814" w:rsidRDefault="00E27D05" w:rsidP="00E27D05">
      <w:pPr>
        <w:jc w:val="both"/>
      </w:pPr>
      <w:r w:rsidRPr="00656814">
        <w:t>(1) Riječi i pojmovi koji imaju rodno značenje odnose se jednako na muški i ženski rod, bez obzira jesu li korišteni u muškom ili ženskom rodu.</w:t>
      </w:r>
    </w:p>
    <w:p w:rsidR="00E27D05" w:rsidRDefault="00E27D05" w:rsidP="00E27D05">
      <w:pPr>
        <w:jc w:val="both"/>
      </w:pPr>
      <w:r w:rsidRPr="00656814">
        <w:t xml:space="preserve">(2) U rješenjima i odlukama kojima se odlučuje o pravima, obvezama i odgovornostima službenika i namještenika, kao </w:t>
      </w:r>
      <w:r>
        <w:t>i u potpisu pismena te na uredskim natpisima, naziv radnog mjesta navodi se u rodu koji odgovara spolu službenika, odnosno namještenika raspoređenog na odnosno radno mjesto.</w:t>
      </w:r>
    </w:p>
    <w:p w:rsidR="00E27D05" w:rsidRDefault="00E27D05" w:rsidP="00E27D05">
      <w:pPr>
        <w:jc w:val="both"/>
      </w:pPr>
    </w:p>
    <w:p w:rsidR="00E27D05" w:rsidRPr="008A39D1" w:rsidRDefault="00E27D05" w:rsidP="00E27D05">
      <w:pPr>
        <w:jc w:val="center"/>
        <w:rPr>
          <w:b/>
        </w:rPr>
      </w:pPr>
      <w:r w:rsidRPr="008A39D1">
        <w:rPr>
          <w:b/>
        </w:rPr>
        <w:t>Članak 4.</w:t>
      </w:r>
    </w:p>
    <w:p w:rsidR="00E27D05" w:rsidRDefault="00E27D05" w:rsidP="00E27D05">
      <w:pPr>
        <w:jc w:val="both"/>
      </w:pPr>
    </w:p>
    <w:p w:rsidR="00E27D05" w:rsidRPr="00656814" w:rsidRDefault="00E27D05" w:rsidP="00E27D05">
      <w:pPr>
        <w:jc w:val="both"/>
      </w:pPr>
      <w:r>
        <w:t xml:space="preserve">(1) Raspored radnog </w:t>
      </w:r>
      <w:r w:rsidRPr="00656814">
        <w:t>vremena gradske uprave Grada Raba određuje gradonačelnik Pravilnikom o radu.</w:t>
      </w:r>
    </w:p>
    <w:p w:rsidR="00E27D05" w:rsidRPr="00656814" w:rsidRDefault="00E27D05" w:rsidP="00E27D05">
      <w:pPr>
        <w:jc w:val="both"/>
      </w:pPr>
      <w:r>
        <w:t>(2</w:t>
      </w:r>
      <w:r w:rsidRPr="00656814">
        <w:t>) Uredovno radno vrijeme za rad sa strankama u gradskoj upravi Grada Raba je utorkom, srijedom i četvrtkom od 8,00 do 11,00 i od 12,00 do 14,00 sati, petkom od 8,00 do 11,00 sati. Ponedjeljkom se stranke ne primaju (osim pisarnice koja prima stranke od 8,00 do 11,00 i od 12,00 do 14,00 sati).</w:t>
      </w:r>
    </w:p>
    <w:p w:rsidR="00E27D05" w:rsidRDefault="00E27D05" w:rsidP="00E27D05">
      <w:pPr>
        <w:jc w:val="both"/>
      </w:pPr>
      <w:r>
        <w:t>(3) Raspored termina za rad sa strankama ističe se na ulazu u sjedište gradske uprave te na web stranici Grada.</w:t>
      </w:r>
    </w:p>
    <w:p w:rsidR="00E27D05" w:rsidRDefault="00E27D05" w:rsidP="00E27D05">
      <w:pPr>
        <w:jc w:val="both"/>
      </w:pPr>
      <w:r>
        <w:t>(4) Radne prostorije nalaze se u zgradi gradske uprave na adresi Rab, Trg Municipium Arba 2 i raspoređene su u prizemlju te na I. i II. katu.</w:t>
      </w:r>
    </w:p>
    <w:p w:rsidR="00E27D05" w:rsidRDefault="00E27D05" w:rsidP="00E27D05">
      <w:pPr>
        <w:jc w:val="both"/>
      </w:pPr>
      <w:r>
        <w:t>(5) Svaki službenik ima svoj radni stol, računalo, printer i telefon.</w:t>
      </w:r>
    </w:p>
    <w:p w:rsidR="00E27D05" w:rsidRDefault="00E27D05" w:rsidP="00E27D05">
      <w:pPr>
        <w:jc w:val="both"/>
      </w:pPr>
    </w:p>
    <w:p w:rsidR="00E27D05" w:rsidRDefault="00E27D05" w:rsidP="00E27D05">
      <w:pPr>
        <w:jc w:val="both"/>
      </w:pPr>
    </w:p>
    <w:p w:rsidR="00E27D05" w:rsidRPr="008A39D1" w:rsidRDefault="00E27D05" w:rsidP="00E27D05">
      <w:pPr>
        <w:jc w:val="both"/>
        <w:rPr>
          <w:b/>
        </w:rPr>
      </w:pPr>
      <w:r w:rsidRPr="008A39D1">
        <w:rPr>
          <w:b/>
        </w:rPr>
        <w:lastRenderedPageBreak/>
        <w:t>II. UNUTARNJE USTROJSTVO UPRAVNIH ODJELA GRADSKE UPRAVE</w:t>
      </w:r>
    </w:p>
    <w:p w:rsidR="00E27D05" w:rsidRPr="008A39D1" w:rsidRDefault="00E27D05" w:rsidP="00E27D05">
      <w:pPr>
        <w:jc w:val="both"/>
        <w:rPr>
          <w:b/>
        </w:rPr>
      </w:pPr>
    </w:p>
    <w:p w:rsidR="00E27D05" w:rsidRPr="008A39D1" w:rsidRDefault="00E27D05" w:rsidP="00E27D05">
      <w:pPr>
        <w:jc w:val="center"/>
        <w:rPr>
          <w:b/>
        </w:rPr>
      </w:pPr>
      <w:r w:rsidRPr="008A39D1">
        <w:rPr>
          <w:b/>
        </w:rPr>
        <w:t>Članak 5.</w:t>
      </w:r>
    </w:p>
    <w:p w:rsidR="00E27D05" w:rsidRDefault="00E27D05" w:rsidP="00E27D05">
      <w:pPr>
        <w:jc w:val="both"/>
      </w:pPr>
    </w:p>
    <w:p w:rsidR="00E27D05" w:rsidRDefault="00E27D05" w:rsidP="00E27D05">
      <w:pPr>
        <w:jc w:val="both"/>
      </w:pPr>
      <w:r>
        <w:t>(1) Za obavljanje poslova iz članka 2. ovog Pravilnika uređuje se unutarnje ustrojstvo upravnih odjela gradske uprave, naziv poslova i zadataka djelatnika, broj izvršitelja, opis i popis poslova radnog mjesta.</w:t>
      </w:r>
    </w:p>
    <w:p w:rsidR="00E27D05" w:rsidRDefault="00E27D05" w:rsidP="00E27D05">
      <w:pPr>
        <w:jc w:val="both"/>
      </w:pPr>
      <w:r>
        <w:t>(2) Sistematizacijom radnih mjesta osigurava se pravilna podjela rada te optimalno i ravnomjerno korištenje rada službenika i namještenika.</w:t>
      </w:r>
    </w:p>
    <w:p w:rsidR="00E27D05" w:rsidRDefault="00E27D05" w:rsidP="00E27D05">
      <w:pPr>
        <w:jc w:val="both"/>
      </w:pPr>
    </w:p>
    <w:p w:rsidR="00E27D05" w:rsidRPr="008A39D1" w:rsidRDefault="00E27D05" w:rsidP="00E27D05">
      <w:pPr>
        <w:jc w:val="center"/>
        <w:rPr>
          <w:b/>
        </w:rPr>
      </w:pPr>
      <w:r w:rsidRPr="008A39D1">
        <w:rPr>
          <w:b/>
        </w:rPr>
        <w:t>Članak 6.</w:t>
      </w:r>
    </w:p>
    <w:p w:rsidR="00E27D05" w:rsidRDefault="00E27D05" w:rsidP="00E27D05">
      <w:pPr>
        <w:jc w:val="both"/>
      </w:pPr>
    </w:p>
    <w:p w:rsidR="00E27D05" w:rsidRDefault="00E27D05" w:rsidP="00E27D05">
      <w:pPr>
        <w:jc w:val="both"/>
      </w:pPr>
      <w:r>
        <w:t>(1) Temeljem Odluke o ustrojstvu gradske uprave Grada Raba, upravna tijela gradske uprave su:</w:t>
      </w:r>
    </w:p>
    <w:p w:rsidR="00E27D05" w:rsidRDefault="00E27D05" w:rsidP="00E27D05">
      <w:pPr>
        <w:jc w:val="both"/>
      </w:pPr>
      <w:r>
        <w:t>1. Upravni odjel ureda Grada, investicija i razvoja,</w:t>
      </w:r>
    </w:p>
    <w:p w:rsidR="00E27D05" w:rsidRDefault="00E27D05" w:rsidP="00E27D05">
      <w:pPr>
        <w:jc w:val="both"/>
      </w:pPr>
      <w:r>
        <w:t>2. Upravni odjel za komunalni sustav i zaštitu okoliša i</w:t>
      </w:r>
    </w:p>
    <w:p w:rsidR="00E27D05" w:rsidRDefault="00E27D05" w:rsidP="00E27D05">
      <w:pPr>
        <w:jc w:val="both"/>
      </w:pPr>
      <w:r>
        <w:t>3. Upravni odjel za financije.</w:t>
      </w:r>
    </w:p>
    <w:p w:rsidR="00E27D05" w:rsidRPr="00656814" w:rsidRDefault="00E27D05" w:rsidP="00E27D05">
      <w:pPr>
        <w:jc w:val="both"/>
      </w:pPr>
      <w:r>
        <w:t xml:space="preserve">(2) U Upravnom odjelu ureda Grada, investicija i razvoja kao unutarnje ustrojstvene jedinice </w:t>
      </w:r>
      <w:r w:rsidRPr="00656814">
        <w:t xml:space="preserve">ustrojavaju se: </w:t>
      </w:r>
    </w:p>
    <w:p w:rsidR="00E27D05" w:rsidRPr="00656814" w:rsidRDefault="00E27D05" w:rsidP="00E27D05">
      <w:pPr>
        <w:jc w:val="both"/>
      </w:pPr>
      <w:r w:rsidRPr="00656814">
        <w:t xml:space="preserve">        - Odsjek ureda Grada i</w:t>
      </w:r>
    </w:p>
    <w:p w:rsidR="00E27D05" w:rsidRPr="00656814" w:rsidRDefault="00E27D05" w:rsidP="00E27D05">
      <w:pPr>
        <w:jc w:val="both"/>
      </w:pPr>
      <w:r w:rsidRPr="00656814">
        <w:t>- Odsjek za investicije i razvoj.</w:t>
      </w:r>
    </w:p>
    <w:p w:rsidR="00E27D05" w:rsidRPr="00656814" w:rsidRDefault="00E27D05" w:rsidP="00E27D05">
      <w:pPr>
        <w:jc w:val="both"/>
      </w:pPr>
      <w:r w:rsidRPr="00656814">
        <w:t xml:space="preserve">(3) U Upravnom odjelu za komunalni sustav i zaštitu okoliša kao unutarnja ustrojstvena jedinica ustrojava se: </w:t>
      </w:r>
    </w:p>
    <w:p w:rsidR="00E27D05" w:rsidRPr="00656814" w:rsidRDefault="00E27D05" w:rsidP="00E27D05">
      <w:pPr>
        <w:jc w:val="both"/>
      </w:pPr>
      <w:r w:rsidRPr="00656814">
        <w:t xml:space="preserve">       -  Odsjek komunalnog redarstva.</w:t>
      </w:r>
    </w:p>
    <w:p w:rsidR="00E27D05" w:rsidRPr="00656814" w:rsidRDefault="00E27D05" w:rsidP="00E27D05">
      <w:pPr>
        <w:jc w:val="both"/>
      </w:pPr>
    </w:p>
    <w:p w:rsidR="00E27D05" w:rsidRPr="00656814" w:rsidRDefault="00E27D05" w:rsidP="00E27D05">
      <w:pPr>
        <w:jc w:val="center"/>
        <w:rPr>
          <w:b/>
        </w:rPr>
      </w:pPr>
      <w:r w:rsidRPr="00656814">
        <w:rPr>
          <w:b/>
        </w:rPr>
        <w:t xml:space="preserve">Članak 7. </w:t>
      </w:r>
    </w:p>
    <w:p w:rsidR="00E27D05" w:rsidRPr="00656814" w:rsidRDefault="00E27D05" w:rsidP="00E27D05">
      <w:pPr>
        <w:jc w:val="center"/>
        <w:rPr>
          <w:b/>
        </w:rPr>
      </w:pPr>
    </w:p>
    <w:p w:rsidR="00E27D05" w:rsidRPr="00656814" w:rsidRDefault="00E27D05" w:rsidP="00E27D05">
      <w:pPr>
        <w:jc w:val="both"/>
      </w:pPr>
      <w:r w:rsidRPr="00656814">
        <w:t>Upravna tijela i unutarnje ustrojstvene jedinice iz članaka 6. ovog Pravilnika ustrojavaju se za obavljanje poslova utvrđenih u članku 2. ovog Pravilnika.</w:t>
      </w:r>
    </w:p>
    <w:p w:rsidR="00E27D05" w:rsidRPr="00656814" w:rsidRDefault="00E27D05" w:rsidP="00E27D05">
      <w:pPr>
        <w:jc w:val="both"/>
      </w:pPr>
    </w:p>
    <w:p w:rsidR="00E27D05" w:rsidRPr="00656814" w:rsidRDefault="00E27D05" w:rsidP="00E27D05">
      <w:pPr>
        <w:jc w:val="both"/>
        <w:rPr>
          <w:b/>
        </w:rPr>
      </w:pPr>
      <w:r w:rsidRPr="00656814">
        <w:rPr>
          <w:b/>
        </w:rPr>
        <w:t>III. UPRAVLJANJE U SLUŽBI</w:t>
      </w:r>
    </w:p>
    <w:p w:rsidR="00E27D05" w:rsidRDefault="00E27D05" w:rsidP="00E27D05">
      <w:pPr>
        <w:jc w:val="both"/>
      </w:pPr>
    </w:p>
    <w:p w:rsidR="00E27D05" w:rsidRPr="008A39D1" w:rsidRDefault="00E27D05" w:rsidP="00E27D05">
      <w:pPr>
        <w:jc w:val="center"/>
        <w:rPr>
          <w:b/>
        </w:rPr>
      </w:pPr>
      <w:r w:rsidRPr="008A39D1">
        <w:rPr>
          <w:b/>
        </w:rPr>
        <w:t xml:space="preserve">Članak </w:t>
      </w:r>
      <w:r>
        <w:rPr>
          <w:b/>
        </w:rPr>
        <w:t>8</w:t>
      </w:r>
      <w:r w:rsidRPr="008A39D1">
        <w:rPr>
          <w:b/>
        </w:rPr>
        <w:t>.</w:t>
      </w:r>
    </w:p>
    <w:p w:rsidR="00E27D05" w:rsidRDefault="00E27D05" w:rsidP="00E27D05">
      <w:pPr>
        <w:jc w:val="both"/>
      </w:pPr>
    </w:p>
    <w:p w:rsidR="00E27D05" w:rsidRDefault="00E27D05" w:rsidP="00E27D05">
      <w:pPr>
        <w:jc w:val="both"/>
      </w:pPr>
      <w:r>
        <w:t>(1) Upravnim tijelom upravlja pročelnik, a odsjekom voditelj odsjeka.</w:t>
      </w:r>
    </w:p>
    <w:p w:rsidR="00E27D05" w:rsidRDefault="00E27D05" w:rsidP="00E27D05">
      <w:pPr>
        <w:jc w:val="both"/>
      </w:pPr>
      <w:r>
        <w:t>(2) Za zakonitost i učinkovitost rada upravnog tijela pročelnik odgovara gradonačelniku.</w:t>
      </w:r>
    </w:p>
    <w:p w:rsidR="00E27D05" w:rsidRDefault="00E27D05" w:rsidP="00E27D05">
      <w:pPr>
        <w:jc w:val="both"/>
      </w:pPr>
      <w:r>
        <w:t>(3) Za zakonitost i učinkovitost rada odsjeka voditelj odsjeka odgovara pročelniku upravnog tijela.</w:t>
      </w:r>
    </w:p>
    <w:p w:rsidR="00E27D05" w:rsidRDefault="00E27D05" w:rsidP="00E27D05">
      <w:pPr>
        <w:jc w:val="both"/>
      </w:pPr>
    </w:p>
    <w:p w:rsidR="00E27D05" w:rsidRPr="008A39D1" w:rsidRDefault="00E27D05" w:rsidP="00E27D05">
      <w:pPr>
        <w:jc w:val="center"/>
        <w:rPr>
          <w:b/>
        </w:rPr>
      </w:pPr>
      <w:r w:rsidRPr="008A39D1">
        <w:rPr>
          <w:b/>
        </w:rPr>
        <w:t xml:space="preserve">Članak </w:t>
      </w:r>
      <w:r>
        <w:rPr>
          <w:b/>
        </w:rPr>
        <w:t>9</w:t>
      </w:r>
      <w:r w:rsidRPr="008A39D1">
        <w:rPr>
          <w:b/>
        </w:rPr>
        <w:t>.</w:t>
      </w:r>
    </w:p>
    <w:p w:rsidR="00E27D05" w:rsidRDefault="00E27D05" w:rsidP="00E27D05">
      <w:pPr>
        <w:jc w:val="both"/>
      </w:pPr>
    </w:p>
    <w:p w:rsidR="00E27D05" w:rsidRPr="00656814" w:rsidRDefault="00E27D05" w:rsidP="00E27D05">
      <w:pPr>
        <w:jc w:val="both"/>
      </w:pPr>
      <w:r w:rsidRPr="00656814">
        <w:t>(1) U razdoblju od upražnjenja radnog mjesta pročelnika do imenovanja pročelnika na način propisan zakonom gradonačelnik može iz redova službenika gradske uprave koji ispunjavaju uvjete za raspored na odnosno radno mjesto imenovati privremenog pročelnika, najduže do šest mjeseci.</w:t>
      </w:r>
    </w:p>
    <w:p w:rsidR="00E27D05" w:rsidRPr="00656814" w:rsidRDefault="00E27D05" w:rsidP="00E27D05">
      <w:pPr>
        <w:jc w:val="both"/>
      </w:pPr>
      <w:r w:rsidRPr="00656814">
        <w:t>(2) U razdoblju duže odsutnosti pročelnika, a najduže do njegova povratka na posao, gradonačelnik može iz redova službenika gradske uprave koji ispunjavaju uvjete za raspored na odnosno radno mjesto imenovati privremenog pročelnika ili raspisati javni natječaj za imenovanje pročelnika na određeno vrijeme.</w:t>
      </w:r>
    </w:p>
    <w:p w:rsidR="00E27D05" w:rsidRPr="00656814" w:rsidRDefault="00E27D05" w:rsidP="00E27D05">
      <w:pPr>
        <w:jc w:val="both"/>
      </w:pPr>
    </w:p>
    <w:p w:rsidR="00E27D05" w:rsidRPr="00656814" w:rsidRDefault="00E27D05" w:rsidP="00E27D05">
      <w:pPr>
        <w:jc w:val="center"/>
        <w:rPr>
          <w:b/>
        </w:rPr>
      </w:pPr>
      <w:r w:rsidRPr="00656814">
        <w:rPr>
          <w:b/>
        </w:rPr>
        <w:lastRenderedPageBreak/>
        <w:t>Članak 10.</w:t>
      </w:r>
    </w:p>
    <w:p w:rsidR="00E27D05" w:rsidRPr="00656814" w:rsidRDefault="00E27D05" w:rsidP="00E27D05">
      <w:pPr>
        <w:jc w:val="both"/>
      </w:pPr>
    </w:p>
    <w:p w:rsidR="00E27D05" w:rsidRPr="00656814" w:rsidRDefault="00E27D05" w:rsidP="00E27D05">
      <w:pPr>
        <w:jc w:val="both"/>
      </w:pPr>
      <w:r w:rsidRPr="00656814">
        <w:t>(1) Službenici</w:t>
      </w:r>
      <w:r>
        <w:t xml:space="preserve"> i namještenici</w:t>
      </w:r>
      <w:r w:rsidRPr="00656814">
        <w:t xml:space="preserve"> su dužni svoje poslove obavljati sukladno Ustavu, zakonu i drugim propisima, općim aktima Grada Raba, pravilima struke te uputama pročelnika i ostalih nadređenih službenika.</w:t>
      </w:r>
    </w:p>
    <w:p w:rsidR="00E27D05" w:rsidRPr="00656814" w:rsidRDefault="00E27D05" w:rsidP="00E27D05">
      <w:pPr>
        <w:jc w:val="both"/>
      </w:pPr>
      <w:r w:rsidRPr="00656814">
        <w:t>(2) Službeni</w:t>
      </w:r>
      <w:r>
        <w:t>ci</w:t>
      </w:r>
      <w:r w:rsidRPr="00656814">
        <w:t xml:space="preserve"> i namješteni</w:t>
      </w:r>
      <w:r>
        <w:t>ci</w:t>
      </w:r>
      <w:r w:rsidRPr="00656814">
        <w:t xml:space="preserve"> se u obavljanju poslova službe mora</w:t>
      </w:r>
      <w:r>
        <w:t>ju</w:t>
      </w:r>
      <w:r w:rsidRPr="00656814">
        <w:t xml:space="preserve"> ponašati tako da ne umanj</w:t>
      </w:r>
      <w:r>
        <w:t>e</w:t>
      </w:r>
      <w:r w:rsidRPr="00656814">
        <w:t xml:space="preserve"> svoj ugled i ugled službe te ne dov</w:t>
      </w:r>
      <w:r>
        <w:t>ode</w:t>
      </w:r>
      <w:r w:rsidRPr="00656814">
        <w:t xml:space="preserve"> u pitanje svoju nepristranost u postupanju, pridržavajući se pravila ponašanja važećeg Etičkog kodeksa. </w:t>
      </w:r>
    </w:p>
    <w:p w:rsidR="00E27D05" w:rsidRPr="00656814" w:rsidRDefault="00E27D05" w:rsidP="00E27D05">
      <w:pPr>
        <w:jc w:val="both"/>
      </w:pPr>
    </w:p>
    <w:p w:rsidR="00E27D05" w:rsidRPr="008A39D1" w:rsidRDefault="00E27D05" w:rsidP="00E27D05">
      <w:pPr>
        <w:jc w:val="both"/>
        <w:rPr>
          <w:b/>
        </w:rPr>
      </w:pPr>
      <w:r w:rsidRPr="008A39D1">
        <w:rPr>
          <w:b/>
        </w:rPr>
        <w:t>IV. RASPORED NA RADNA MJESTA</w:t>
      </w:r>
    </w:p>
    <w:p w:rsidR="00E27D05" w:rsidRPr="008A39D1" w:rsidRDefault="00E27D05" w:rsidP="00E27D05">
      <w:pPr>
        <w:jc w:val="both"/>
        <w:rPr>
          <w:b/>
        </w:rPr>
      </w:pPr>
    </w:p>
    <w:p w:rsidR="00E27D05" w:rsidRPr="008A39D1" w:rsidRDefault="00E27D05" w:rsidP="00E27D05">
      <w:pPr>
        <w:jc w:val="center"/>
        <w:rPr>
          <w:b/>
        </w:rPr>
      </w:pPr>
      <w:r w:rsidRPr="008A39D1">
        <w:rPr>
          <w:b/>
        </w:rPr>
        <w:t>Članak 1</w:t>
      </w:r>
      <w:r>
        <w:rPr>
          <w:b/>
        </w:rPr>
        <w:t>1</w:t>
      </w:r>
      <w:r w:rsidRPr="008A39D1">
        <w:rPr>
          <w:b/>
        </w:rPr>
        <w:t>.</w:t>
      </w:r>
    </w:p>
    <w:p w:rsidR="00E27D05" w:rsidRPr="008A39D1" w:rsidRDefault="00E27D05" w:rsidP="00E27D05">
      <w:pPr>
        <w:jc w:val="both"/>
        <w:rPr>
          <w:b/>
        </w:rPr>
      </w:pPr>
    </w:p>
    <w:p w:rsidR="00E27D05" w:rsidRPr="00656814" w:rsidRDefault="00E27D05" w:rsidP="00E27D05">
      <w:pPr>
        <w:jc w:val="both"/>
      </w:pPr>
      <w:r>
        <w:t xml:space="preserve">(1) Službenik i namještenik može biti raspoređen na upražnjeno radno mjesto, ako ispunjava </w:t>
      </w:r>
      <w:r w:rsidRPr="00656814">
        <w:t>opće uvjete za prijam u službu, posebne uvjete za prijam u službu i raspored na radno mjesto te obvezne posebne uvjete za prijam u službu i raspored na radno mjesto propisane Zakonom o službenicima i namještenicima u lokalnoj i područnoj (regionalnoj) samoupravi („Narodne novine“ broj 86/08, 61/11, 4/18, 96/18, 112/19 i 17/25 - u nastavku teksta: Zakon), Uredbom o klasifikaciji radnih mjesta u lokalnoj i područnoj (regionalnoj) samoupravi („Narodne novine“ broj 74/10, 125/14 i 48/23- u nastavku teksta: Uredba) i ovim Pravilnikom.</w:t>
      </w:r>
    </w:p>
    <w:p w:rsidR="00E27D05" w:rsidRPr="00656814" w:rsidRDefault="00E27D05" w:rsidP="00E27D05">
      <w:pPr>
        <w:jc w:val="both"/>
      </w:pPr>
      <w:r w:rsidRPr="00656814">
        <w:t>(2) Posebni uvjet za prijam u službu i raspored na sva radna mjesta službenika je položen državni ispit propisane razine. Osoba bez položenog državnog ispita propisane razine može biti raspoređena na odgovarajuće radno mjesto pod pretpostavkama propisanim zakonom.</w:t>
      </w:r>
    </w:p>
    <w:p w:rsidR="00E27D05" w:rsidRPr="00656814" w:rsidRDefault="00E27D05" w:rsidP="00E27D05">
      <w:pPr>
        <w:jc w:val="both"/>
      </w:pPr>
      <w:r w:rsidRPr="00656814">
        <w:t xml:space="preserve">(3) Obveza probnog rada utvrđuje se u skladu sa zakonom. </w:t>
      </w:r>
    </w:p>
    <w:p w:rsidR="00E27D05" w:rsidRDefault="00E27D05" w:rsidP="00E27D05">
      <w:pPr>
        <w:jc w:val="both"/>
      </w:pPr>
    </w:p>
    <w:p w:rsidR="00E27D05" w:rsidRPr="008A39D1" w:rsidRDefault="00E27D05" w:rsidP="00E27D05">
      <w:pPr>
        <w:jc w:val="center"/>
        <w:rPr>
          <w:b/>
        </w:rPr>
      </w:pPr>
      <w:r w:rsidRPr="008A39D1">
        <w:rPr>
          <w:b/>
        </w:rPr>
        <w:t>Članak 1</w:t>
      </w:r>
      <w:r>
        <w:rPr>
          <w:b/>
        </w:rPr>
        <w:t>2</w:t>
      </w:r>
      <w:r w:rsidRPr="008A39D1">
        <w:rPr>
          <w:b/>
        </w:rPr>
        <w:t>.</w:t>
      </w:r>
    </w:p>
    <w:p w:rsidR="00E27D05" w:rsidRDefault="00E27D05" w:rsidP="00E27D05">
      <w:pPr>
        <w:jc w:val="both"/>
      </w:pPr>
    </w:p>
    <w:p w:rsidR="00E27D05" w:rsidRPr="00656814" w:rsidRDefault="00E27D05" w:rsidP="00E27D05">
      <w:pPr>
        <w:jc w:val="both"/>
      </w:pPr>
      <w:r w:rsidRPr="00656814">
        <w:t>(1) U slučaju privremenog povećanja opsega posla, potrebe obavljanja privremenih poslova ili potrebe zamjene duže vrijeme odsutnog službenika ili namještenika, privremena popuna radnih mjesta provodi se putem prijma u službu na određeno vrijeme.</w:t>
      </w:r>
    </w:p>
    <w:p w:rsidR="00E27D05" w:rsidRPr="00656814" w:rsidRDefault="00E27D05" w:rsidP="00E27D05">
      <w:pPr>
        <w:jc w:val="both"/>
      </w:pPr>
      <w:r w:rsidRPr="00656814">
        <w:t xml:space="preserve">(2) Službenik i namještenik može se primiti u službu i rasporediti na bilo koje radno mjesto sistematizirano ovim Pravilnikom u nepunom radnom vremenu, kada za to postoji potreba, u skladu sa Zakonom. </w:t>
      </w:r>
    </w:p>
    <w:p w:rsidR="00E27D05" w:rsidRPr="00656814" w:rsidRDefault="00E27D05" w:rsidP="00E27D05">
      <w:pPr>
        <w:jc w:val="both"/>
      </w:pPr>
    </w:p>
    <w:p w:rsidR="00E27D05" w:rsidRPr="008A39D1" w:rsidRDefault="00E27D05" w:rsidP="00E27D05">
      <w:pPr>
        <w:jc w:val="center"/>
        <w:rPr>
          <w:b/>
        </w:rPr>
      </w:pPr>
      <w:r w:rsidRPr="008A39D1">
        <w:rPr>
          <w:b/>
        </w:rPr>
        <w:t>Članak 1</w:t>
      </w:r>
      <w:r>
        <w:rPr>
          <w:b/>
        </w:rPr>
        <w:t>3</w:t>
      </w:r>
      <w:r w:rsidRPr="008A39D1">
        <w:rPr>
          <w:b/>
        </w:rPr>
        <w:t>.</w:t>
      </w:r>
    </w:p>
    <w:p w:rsidR="00E27D05" w:rsidRDefault="00E27D05" w:rsidP="00E27D05">
      <w:pPr>
        <w:jc w:val="both"/>
      </w:pPr>
    </w:p>
    <w:p w:rsidR="00E27D05" w:rsidRDefault="00E27D05" w:rsidP="00E27D05">
      <w:pPr>
        <w:jc w:val="both"/>
      </w:pPr>
      <w:r>
        <w:t>(1) Postupak raspoređivanja na radno mjesto provodi se u skladu sa zakonom.</w:t>
      </w:r>
    </w:p>
    <w:p w:rsidR="00E27D05" w:rsidRDefault="00E27D05" w:rsidP="00E27D05">
      <w:pPr>
        <w:jc w:val="both"/>
      </w:pPr>
      <w:r>
        <w:t>(2) Stručnu i administrativnu potporu povjerenstvima za provedbu natječaja za prijam u službu pruža Upravni odjel ureda Grada, investicija i razvoja.</w:t>
      </w:r>
    </w:p>
    <w:p w:rsidR="00E27D05" w:rsidRDefault="00E27D05" w:rsidP="00E27D05">
      <w:pPr>
        <w:jc w:val="both"/>
      </w:pPr>
    </w:p>
    <w:p w:rsidR="00E27D05" w:rsidRPr="008A39D1" w:rsidRDefault="00E27D05" w:rsidP="00E27D05">
      <w:pPr>
        <w:jc w:val="both"/>
        <w:rPr>
          <w:b/>
        </w:rPr>
      </w:pPr>
      <w:r w:rsidRPr="008A39D1">
        <w:rPr>
          <w:b/>
        </w:rPr>
        <w:t>V. SISTEMATIZACIJA RADNIH MJESTA</w:t>
      </w:r>
    </w:p>
    <w:p w:rsidR="00E27D05" w:rsidRPr="008A39D1" w:rsidRDefault="00E27D05" w:rsidP="00E27D05">
      <w:pPr>
        <w:jc w:val="both"/>
        <w:rPr>
          <w:b/>
        </w:rPr>
      </w:pPr>
    </w:p>
    <w:p w:rsidR="00E27D05" w:rsidRPr="008A39D1" w:rsidRDefault="00E27D05" w:rsidP="00E27D05">
      <w:pPr>
        <w:jc w:val="center"/>
        <w:rPr>
          <w:b/>
        </w:rPr>
      </w:pPr>
      <w:r w:rsidRPr="008A39D1">
        <w:rPr>
          <w:b/>
        </w:rPr>
        <w:t>Članak 1</w:t>
      </w:r>
      <w:r>
        <w:rPr>
          <w:b/>
        </w:rPr>
        <w:t>4</w:t>
      </w:r>
      <w:r w:rsidRPr="008A39D1">
        <w:rPr>
          <w:b/>
        </w:rPr>
        <w:t>.</w:t>
      </w:r>
    </w:p>
    <w:p w:rsidR="00E27D05" w:rsidRDefault="00E27D05" w:rsidP="00E27D05">
      <w:pPr>
        <w:jc w:val="both"/>
      </w:pPr>
    </w:p>
    <w:p w:rsidR="00E27D05" w:rsidRDefault="00E27D05" w:rsidP="00E27D05">
      <w:pPr>
        <w:jc w:val="both"/>
      </w:pPr>
      <w:r>
        <w:t xml:space="preserve">(1) Sastavni dio ovog Pravilnika čini Sistematizacija radnih mjesta u upravnim tijelima koja sadrži popis radnih mjesta, nazive i opis poslova radnih mjesta, stručne i druge uvjete za raspored na radna mjesta, te broj izvršitelja na pojedinom radnom mjestu. </w:t>
      </w:r>
    </w:p>
    <w:p w:rsidR="00E27D05" w:rsidRDefault="00E27D05" w:rsidP="00E27D05">
      <w:pPr>
        <w:jc w:val="both"/>
      </w:pPr>
      <w:r>
        <w:t>(2) Opis radnog mjesta sadrži elemente propisane Uredbom.</w:t>
      </w:r>
    </w:p>
    <w:p w:rsidR="00E27D05" w:rsidRDefault="00E27D05" w:rsidP="00E27D05">
      <w:pPr>
        <w:jc w:val="both"/>
      </w:pPr>
    </w:p>
    <w:p w:rsidR="00E27D05" w:rsidRDefault="00E27D05" w:rsidP="00E27D05">
      <w:pPr>
        <w:jc w:val="both"/>
      </w:pPr>
    </w:p>
    <w:p w:rsidR="00E27D05" w:rsidRPr="008A39D1" w:rsidRDefault="00E27D05" w:rsidP="00E27D05">
      <w:pPr>
        <w:jc w:val="both"/>
        <w:rPr>
          <w:b/>
        </w:rPr>
      </w:pPr>
      <w:r w:rsidRPr="008A39D1">
        <w:rPr>
          <w:b/>
        </w:rPr>
        <w:lastRenderedPageBreak/>
        <w:t xml:space="preserve">VI. OSTALA PITANJA OD ZNAČAJA ZA RAD </w:t>
      </w:r>
    </w:p>
    <w:p w:rsidR="00E27D05" w:rsidRPr="008A39D1" w:rsidRDefault="00E27D05" w:rsidP="00E27D05">
      <w:pPr>
        <w:jc w:val="both"/>
        <w:rPr>
          <w:b/>
        </w:rPr>
      </w:pPr>
    </w:p>
    <w:p w:rsidR="00E27D05" w:rsidRPr="008A39D1" w:rsidRDefault="00E27D05" w:rsidP="00E27D05">
      <w:pPr>
        <w:jc w:val="center"/>
        <w:rPr>
          <w:b/>
        </w:rPr>
      </w:pPr>
      <w:r w:rsidRPr="008A39D1">
        <w:rPr>
          <w:b/>
        </w:rPr>
        <w:t>Članak 1</w:t>
      </w:r>
      <w:r>
        <w:rPr>
          <w:b/>
        </w:rPr>
        <w:t>5</w:t>
      </w:r>
      <w:r w:rsidRPr="008A39D1">
        <w:rPr>
          <w:b/>
        </w:rPr>
        <w:t>.</w:t>
      </w:r>
    </w:p>
    <w:p w:rsidR="00E27D05" w:rsidRPr="008A39D1" w:rsidRDefault="00E27D05" w:rsidP="00E27D05">
      <w:pPr>
        <w:jc w:val="both"/>
        <w:rPr>
          <w:b/>
        </w:rPr>
      </w:pPr>
    </w:p>
    <w:p w:rsidR="00E27D05" w:rsidRDefault="00E27D05" w:rsidP="00E27D05">
      <w:pPr>
        <w:jc w:val="both"/>
      </w:pPr>
      <w:r>
        <w:t>(1) U upravnom postupku postupa službenik u opisu poslova kojeg je vođenje tog postupka ili rješavanje u upravnim stvarima, sukladno ovom Pravilniku.</w:t>
      </w:r>
    </w:p>
    <w:p w:rsidR="00E27D05" w:rsidRDefault="00E27D05" w:rsidP="00E27D05">
      <w:pPr>
        <w:jc w:val="both"/>
      </w:pPr>
      <w:r>
        <w:t>(2) Službenik koji je ovlašten za rješavanje u upravnim stvarima ovlašten je i za vođenje postupka koji prethodi rješavanju upravne stvari.</w:t>
      </w:r>
    </w:p>
    <w:p w:rsidR="00E27D05" w:rsidRDefault="00E27D05" w:rsidP="00E27D05">
      <w:pPr>
        <w:jc w:val="both"/>
      </w:pPr>
      <w:r>
        <w:t>(3) Ako u upravnom tijelu nema osobe ovlaštene za rješavanje o upravnoj stvari, rješenje donosi pročelnik upravnog tijela.</w:t>
      </w:r>
    </w:p>
    <w:p w:rsidR="00E27D05" w:rsidRDefault="00E27D05" w:rsidP="00E27D05">
      <w:pPr>
        <w:jc w:val="both"/>
      </w:pPr>
    </w:p>
    <w:p w:rsidR="00E27D05" w:rsidRPr="008A39D1" w:rsidRDefault="00E27D05" w:rsidP="00E27D05">
      <w:pPr>
        <w:jc w:val="both"/>
        <w:rPr>
          <w:b/>
        </w:rPr>
      </w:pPr>
      <w:r w:rsidRPr="008A39D1">
        <w:rPr>
          <w:b/>
        </w:rPr>
        <w:t>VII. PRIJELAZNE I ZAVRŠNE ODREDBE</w:t>
      </w:r>
    </w:p>
    <w:p w:rsidR="00E27D05" w:rsidRPr="008A39D1" w:rsidRDefault="00E27D05" w:rsidP="00E27D05">
      <w:pPr>
        <w:jc w:val="both"/>
        <w:rPr>
          <w:b/>
        </w:rPr>
      </w:pPr>
    </w:p>
    <w:p w:rsidR="00E27D05" w:rsidRPr="008A39D1" w:rsidRDefault="00E27D05" w:rsidP="00E27D05">
      <w:pPr>
        <w:jc w:val="center"/>
        <w:rPr>
          <w:b/>
        </w:rPr>
      </w:pPr>
      <w:r w:rsidRPr="008A39D1">
        <w:rPr>
          <w:b/>
        </w:rPr>
        <w:t>Članak 1</w:t>
      </w:r>
      <w:r>
        <w:rPr>
          <w:b/>
        </w:rPr>
        <w:t>6</w:t>
      </w:r>
      <w:r w:rsidRPr="008A39D1">
        <w:rPr>
          <w:b/>
        </w:rPr>
        <w:t>.</w:t>
      </w:r>
    </w:p>
    <w:p w:rsidR="00E27D05" w:rsidRPr="008A39D1" w:rsidRDefault="00E27D05" w:rsidP="00E27D05">
      <w:pPr>
        <w:jc w:val="both"/>
        <w:rPr>
          <w:b/>
        </w:rPr>
      </w:pPr>
    </w:p>
    <w:p w:rsidR="00E27D05" w:rsidRDefault="00E27D05" w:rsidP="00E27D05">
      <w:pPr>
        <w:jc w:val="both"/>
      </w:pPr>
      <w:r>
        <w:t>Službenici i namještenici zatečeni u službi, odnosno u radnom odnosu u upravnim tijelima na dan stupanja na snagu ovog Pravilnika, rasporedit će se na radna mjesta propisana ovim Pravilnikom, sukladno odredbama Zakona.</w:t>
      </w:r>
    </w:p>
    <w:p w:rsidR="00E27D05" w:rsidRDefault="00E27D05" w:rsidP="00E27D05">
      <w:pPr>
        <w:jc w:val="both"/>
      </w:pPr>
    </w:p>
    <w:p w:rsidR="00E27D05" w:rsidRDefault="00E27D05" w:rsidP="00E27D05">
      <w:pPr>
        <w:jc w:val="center"/>
        <w:rPr>
          <w:b/>
        </w:rPr>
      </w:pPr>
      <w:r w:rsidRPr="008A39D1">
        <w:rPr>
          <w:b/>
        </w:rPr>
        <w:t>Članak 1</w:t>
      </w:r>
      <w:r>
        <w:rPr>
          <w:b/>
        </w:rPr>
        <w:t>7</w:t>
      </w:r>
      <w:r w:rsidRPr="008A39D1">
        <w:rPr>
          <w:b/>
        </w:rPr>
        <w:t>.</w:t>
      </w:r>
    </w:p>
    <w:p w:rsidR="00E27D05" w:rsidRPr="008A39D1" w:rsidRDefault="00E27D05" w:rsidP="00E27D05">
      <w:pPr>
        <w:jc w:val="center"/>
        <w:rPr>
          <w:b/>
        </w:rPr>
      </w:pPr>
    </w:p>
    <w:p w:rsidR="00E27D05" w:rsidRPr="00ED2F72" w:rsidRDefault="00E27D05" w:rsidP="00E27D05">
      <w:pPr>
        <w:jc w:val="both"/>
      </w:pPr>
      <w:r>
        <w:t xml:space="preserve">Danom stupanja na snagu ovog </w:t>
      </w:r>
      <w:r w:rsidRPr="00ED2F72">
        <w:t xml:space="preserve">Pravilnika prestaje važiti Pravilnik o unutarnjem redu gradske uprave Grada Raba („Službene novine Primorsko-goranske </w:t>
      </w:r>
      <w:proofErr w:type="gramStart"/>
      <w:r w:rsidRPr="00ED2F72">
        <w:t>županije“ br.</w:t>
      </w:r>
      <w:proofErr w:type="gramEnd"/>
      <w:r w:rsidRPr="00ED2F72">
        <w:t xml:space="preserve"> 26/21, 12/22, 30/23, 44/24 i 52/24).</w:t>
      </w:r>
    </w:p>
    <w:p w:rsidR="00E27D05" w:rsidRPr="00ED2F72" w:rsidRDefault="00E27D05" w:rsidP="00E27D05">
      <w:pPr>
        <w:jc w:val="both"/>
      </w:pPr>
    </w:p>
    <w:p w:rsidR="00E27D05" w:rsidRDefault="00E27D05" w:rsidP="00E27D05">
      <w:pPr>
        <w:jc w:val="center"/>
        <w:rPr>
          <w:b/>
        </w:rPr>
      </w:pPr>
      <w:r w:rsidRPr="00ED2F72">
        <w:rPr>
          <w:b/>
        </w:rPr>
        <w:t>Članak 18.</w:t>
      </w:r>
    </w:p>
    <w:p w:rsidR="00E27D05" w:rsidRPr="00ED2F72" w:rsidRDefault="00E27D05" w:rsidP="00E27D05">
      <w:pPr>
        <w:jc w:val="center"/>
        <w:rPr>
          <w:b/>
        </w:rPr>
      </w:pPr>
    </w:p>
    <w:p w:rsidR="00E27D05" w:rsidRDefault="00E27D05" w:rsidP="00E27D05">
      <w:pPr>
        <w:jc w:val="both"/>
      </w:pPr>
      <w:r>
        <w:t xml:space="preserve">Ovaj Pravilnik stupa na snagu osmog dana od dana objave u „Službenim novinama Primorsko-goranske </w:t>
      </w:r>
      <w:proofErr w:type="gramStart"/>
      <w:r>
        <w:t>županije“</w:t>
      </w:r>
      <w:proofErr w:type="gramEnd"/>
      <w:r>
        <w:t>.</w:t>
      </w:r>
    </w:p>
    <w:p w:rsidR="00E27D05" w:rsidRDefault="00E27D05" w:rsidP="00E27D05">
      <w:pPr>
        <w:jc w:val="both"/>
      </w:pPr>
    </w:p>
    <w:p w:rsidR="00E27D05" w:rsidRPr="001040EB" w:rsidRDefault="00E27D05" w:rsidP="00E27D05">
      <w:pPr>
        <w:jc w:val="both"/>
      </w:pPr>
    </w:p>
    <w:p w:rsidR="00E27D05" w:rsidRPr="001040EB" w:rsidRDefault="00E27D05" w:rsidP="00E27D05">
      <w:r>
        <w:t>KLASA: 023-01/25-01/169</w:t>
      </w:r>
    </w:p>
    <w:p w:rsidR="00E27D05" w:rsidRPr="001040EB" w:rsidRDefault="00E27D05" w:rsidP="00E27D05">
      <w:r>
        <w:t>URBROJ: 2170-13/01-25-7-1</w:t>
      </w:r>
    </w:p>
    <w:p w:rsidR="00E27D05" w:rsidRPr="001040EB" w:rsidRDefault="00E27D05" w:rsidP="00E27D05">
      <w:r>
        <w:t xml:space="preserve">Rab, 8. prosinca </w:t>
      </w:r>
      <w:r w:rsidRPr="001040EB">
        <w:t>202</w:t>
      </w:r>
      <w:r>
        <w:t>5</w:t>
      </w:r>
      <w:r w:rsidRPr="001040EB">
        <w:t>.</w:t>
      </w:r>
    </w:p>
    <w:p w:rsidR="00E27D05" w:rsidRPr="001040EB" w:rsidRDefault="00E27D05" w:rsidP="00E27D05"/>
    <w:p w:rsidR="00E27D05" w:rsidRPr="001040EB" w:rsidRDefault="00E27D05" w:rsidP="00E27D05">
      <w:r w:rsidRPr="001040EB">
        <w:tab/>
      </w:r>
      <w:r w:rsidRPr="001040EB">
        <w:tab/>
      </w:r>
      <w:r w:rsidRPr="001040EB">
        <w:tab/>
      </w:r>
      <w:r w:rsidRPr="001040EB">
        <w:tab/>
      </w:r>
      <w:r w:rsidRPr="001040EB">
        <w:tab/>
      </w:r>
      <w:r w:rsidRPr="001040EB">
        <w:tab/>
      </w:r>
      <w:r w:rsidRPr="001040EB">
        <w:tab/>
      </w:r>
      <w:r w:rsidRPr="001040EB">
        <w:tab/>
      </w:r>
      <w:r>
        <w:t xml:space="preserve">       </w:t>
      </w:r>
      <w:r w:rsidRPr="001040EB">
        <w:t>GRADONAČELNIK</w:t>
      </w:r>
    </w:p>
    <w:p w:rsidR="00E27D05" w:rsidRDefault="00E27D05" w:rsidP="00E27D05"/>
    <w:p w:rsidR="00E27D05" w:rsidRPr="001040EB" w:rsidRDefault="00E27D05" w:rsidP="00E27D05"/>
    <w:p w:rsidR="00E27D05" w:rsidRPr="001040EB" w:rsidRDefault="00E27D05" w:rsidP="00E27D05">
      <w:r w:rsidRPr="001040EB">
        <w:t xml:space="preserve">                                                           </w:t>
      </w:r>
      <w:r w:rsidRPr="001040EB">
        <w:tab/>
      </w:r>
      <w:r w:rsidRPr="001040EB">
        <w:tab/>
      </w:r>
      <w:r w:rsidRPr="001040EB">
        <w:tab/>
        <w:t xml:space="preserve">      Nikola Grgurić, dipl.oec.</w:t>
      </w:r>
    </w:p>
    <w:p w:rsidR="00E27D05" w:rsidRDefault="00E27D05" w:rsidP="00E27D05"/>
    <w:p w:rsidR="00E27D05" w:rsidRPr="001040EB" w:rsidRDefault="00E27D05" w:rsidP="00E27D05">
      <w:pPr>
        <w:jc w:val="both"/>
      </w:pPr>
    </w:p>
    <w:p w:rsidR="00E27D05" w:rsidRDefault="00E27D05"/>
    <w:sectPr w:rsidR="00E27D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541DD"/>
    <w:multiLevelType w:val="hybridMultilevel"/>
    <w:tmpl w:val="45729DDC"/>
    <w:lvl w:ilvl="0" w:tplc="041A000F">
      <w:start w:val="1"/>
      <w:numFmt w:val="decimal"/>
      <w:lvlText w:val="%1."/>
      <w:lvlJc w:val="left"/>
      <w:pPr>
        <w:tabs>
          <w:tab w:val="num" w:pos="360"/>
        </w:tabs>
        <w:ind w:left="360" w:hanging="360"/>
      </w:pPr>
    </w:lvl>
    <w:lvl w:ilvl="1" w:tplc="041A0019">
      <w:start w:val="1"/>
      <w:numFmt w:val="lowerLetter"/>
      <w:lvlText w:val="%2."/>
      <w:lvlJc w:val="left"/>
      <w:pPr>
        <w:tabs>
          <w:tab w:val="num" w:pos="1080"/>
        </w:tabs>
        <w:ind w:left="1080" w:hanging="360"/>
      </w:pPr>
    </w:lvl>
    <w:lvl w:ilvl="2" w:tplc="041A001B">
      <w:start w:val="1"/>
      <w:numFmt w:val="lowerRoman"/>
      <w:lvlText w:val="%3."/>
      <w:lvlJc w:val="right"/>
      <w:pPr>
        <w:tabs>
          <w:tab w:val="num" w:pos="1800"/>
        </w:tabs>
        <w:ind w:left="1800" w:hanging="180"/>
      </w:pPr>
    </w:lvl>
    <w:lvl w:ilvl="3" w:tplc="041A000F">
      <w:start w:val="1"/>
      <w:numFmt w:val="decimal"/>
      <w:lvlText w:val="%4."/>
      <w:lvlJc w:val="left"/>
      <w:pPr>
        <w:tabs>
          <w:tab w:val="num" w:pos="2520"/>
        </w:tabs>
        <w:ind w:left="2520" w:hanging="360"/>
      </w:pPr>
    </w:lvl>
    <w:lvl w:ilvl="4" w:tplc="041A0019">
      <w:start w:val="1"/>
      <w:numFmt w:val="lowerLetter"/>
      <w:lvlText w:val="%5."/>
      <w:lvlJc w:val="left"/>
      <w:pPr>
        <w:tabs>
          <w:tab w:val="num" w:pos="3240"/>
        </w:tabs>
        <w:ind w:left="3240" w:hanging="360"/>
      </w:pPr>
    </w:lvl>
    <w:lvl w:ilvl="5" w:tplc="041A001B">
      <w:start w:val="1"/>
      <w:numFmt w:val="lowerRoman"/>
      <w:lvlText w:val="%6."/>
      <w:lvlJc w:val="right"/>
      <w:pPr>
        <w:tabs>
          <w:tab w:val="num" w:pos="3960"/>
        </w:tabs>
        <w:ind w:left="3960" w:hanging="180"/>
      </w:pPr>
    </w:lvl>
    <w:lvl w:ilvl="6" w:tplc="041A000F">
      <w:start w:val="1"/>
      <w:numFmt w:val="decimal"/>
      <w:lvlText w:val="%7."/>
      <w:lvlJc w:val="left"/>
      <w:pPr>
        <w:tabs>
          <w:tab w:val="num" w:pos="4680"/>
        </w:tabs>
        <w:ind w:left="4680" w:hanging="360"/>
      </w:pPr>
    </w:lvl>
    <w:lvl w:ilvl="7" w:tplc="041A0019">
      <w:start w:val="1"/>
      <w:numFmt w:val="lowerLetter"/>
      <w:lvlText w:val="%8."/>
      <w:lvlJc w:val="left"/>
      <w:pPr>
        <w:tabs>
          <w:tab w:val="num" w:pos="5400"/>
        </w:tabs>
        <w:ind w:left="5400" w:hanging="360"/>
      </w:pPr>
    </w:lvl>
    <w:lvl w:ilvl="8" w:tplc="041A001B">
      <w:start w:val="1"/>
      <w:numFmt w:val="lowerRoman"/>
      <w:lvlText w:val="%9."/>
      <w:lvlJc w:val="right"/>
      <w:pPr>
        <w:tabs>
          <w:tab w:val="num" w:pos="6120"/>
        </w:tabs>
        <w:ind w:left="6120" w:hanging="180"/>
      </w:pPr>
    </w:lvl>
  </w:abstractNum>
  <w:abstractNum w:abstractNumId="1" w15:restartNumberingAfterBreak="0">
    <w:nsid w:val="1BCF7FD7"/>
    <w:multiLevelType w:val="hybridMultilevel"/>
    <w:tmpl w:val="83C453FA"/>
    <w:lvl w:ilvl="0" w:tplc="041A000F">
      <w:start w:val="1"/>
      <w:numFmt w:val="decimal"/>
      <w:lvlText w:val="%1."/>
      <w:lvlJc w:val="left"/>
      <w:pPr>
        <w:tabs>
          <w:tab w:val="num" w:pos="720"/>
        </w:tabs>
        <w:ind w:left="720" w:hanging="360"/>
      </w:pPr>
    </w:lvl>
    <w:lvl w:ilvl="1" w:tplc="8748525A">
      <w:numFmt w:val="bullet"/>
      <w:lvlText w:val="-"/>
      <w:lvlJc w:val="left"/>
      <w:pPr>
        <w:tabs>
          <w:tab w:val="num" w:pos="1440"/>
        </w:tabs>
        <w:ind w:left="1440" w:hanging="360"/>
      </w:pPr>
      <w:rPr>
        <w:rFonts w:ascii="Times New Roman" w:eastAsia="Times New Roman" w:hAnsi="Times New Roman" w:cs="Times New Roman"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4A026D9F"/>
    <w:multiLevelType w:val="hybridMultilevel"/>
    <w:tmpl w:val="2A683CCA"/>
    <w:lvl w:ilvl="0" w:tplc="041A000F">
      <w:start w:val="1"/>
      <w:numFmt w:val="decimal"/>
      <w:lvlText w:val="%1."/>
      <w:lvlJc w:val="left"/>
      <w:pPr>
        <w:tabs>
          <w:tab w:val="num" w:pos="720"/>
        </w:tabs>
        <w:ind w:left="720" w:hanging="360"/>
      </w:pPr>
    </w:lvl>
    <w:lvl w:ilvl="1" w:tplc="8748525A">
      <w:numFmt w:val="bullet"/>
      <w:lvlText w:val="-"/>
      <w:lvlJc w:val="left"/>
      <w:pPr>
        <w:tabs>
          <w:tab w:val="num" w:pos="1440"/>
        </w:tabs>
        <w:ind w:left="1440" w:hanging="360"/>
      </w:pPr>
      <w:rPr>
        <w:rFonts w:ascii="Times New Roman" w:eastAsia="Times New Roman" w:hAnsi="Times New Roman" w:cs="Times New Roman"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 w15:restartNumberingAfterBreak="0">
    <w:nsid w:val="4C7B56AA"/>
    <w:multiLevelType w:val="hybridMultilevel"/>
    <w:tmpl w:val="A83CAF20"/>
    <w:lvl w:ilvl="0" w:tplc="041A000F">
      <w:start w:val="1"/>
      <w:numFmt w:val="decimal"/>
      <w:lvlText w:val="%1."/>
      <w:lvlJc w:val="left"/>
      <w:pPr>
        <w:tabs>
          <w:tab w:val="num" w:pos="360"/>
        </w:tabs>
        <w:ind w:left="360" w:hanging="360"/>
      </w:pPr>
      <w:rPr>
        <w:rFonts w:cs="Times New Roman"/>
      </w:rPr>
    </w:lvl>
    <w:lvl w:ilvl="1" w:tplc="041A0019">
      <w:start w:val="1"/>
      <w:numFmt w:val="lowerLetter"/>
      <w:lvlText w:val="%2."/>
      <w:lvlJc w:val="left"/>
      <w:pPr>
        <w:tabs>
          <w:tab w:val="num" w:pos="1080"/>
        </w:tabs>
        <w:ind w:left="1080" w:hanging="360"/>
      </w:pPr>
      <w:rPr>
        <w:rFonts w:cs="Times New Roman"/>
      </w:rPr>
    </w:lvl>
    <w:lvl w:ilvl="2" w:tplc="041A001B">
      <w:start w:val="1"/>
      <w:numFmt w:val="lowerRoman"/>
      <w:lvlText w:val="%3."/>
      <w:lvlJc w:val="right"/>
      <w:pPr>
        <w:tabs>
          <w:tab w:val="num" w:pos="1800"/>
        </w:tabs>
        <w:ind w:left="1800" w:hanging="180"/>
      </w:pPr>
      <w:rPr>
        <w:rFonts w:cs="Times New Roman"/>
      </w:rPr>
    </w:lvl>
    <w:lvl w:ilvl="3" w:tplc="041A000F">
      <w:start w:val="1"/>
      <w:numFmt w:val="decimal"/>
      <w:lvlText w:val="%4."/>
      <w:lvlJc w:val="left"/>
      <w:pPr>
        <w:tabs>
          <w:tab w:val="num" w:pos="2520"/>
        </w:tabs>
        <w:ind w:left="2520" w:hanging="360"/>
      </w:pPr>
      <w:rPr>
        <w:rFonts w:cs="Times New Roman"/>
      </w:rPr>
    </w:lvl>
    <w:lvl w:ilvl="4" w:tplc="041A0019">
      <w:start w:val="1"/>
      <w:numFmt w:val="lowerLetter"/>
      <w:lvlText w:val="%5."/>
      <w:lvlJc w:val="left"/>
      <w:pPr>
        <w:tabs>
          <w:tab w:val="num" w:pos="3240"/>
        </w:tabs>
        <w:ind w:left="3240" w:hanging="360"/>
      </w:pPr>
      <w:rPr>
        <w:rFonts w:cs="Times New Roman"/>
      </w:rPr>
    </w:lvl>
    <w:lvl w:ilvl="5" w:tplc="041A001B">
      <w:start w:val="1"/>
      <w:numFmt w:val="lowerRoman"/>
      <w:lvlText w:val="%6."/>
      <w:lvlJc w:val="right"/>
      <w:pPr>
        <w:tabs>
          <w:tab w:val="num" w:pos="3960"/>
        </w:tabs>
        <w:ind w:left="3960" w:hanging="180"/>
      </w:pPr>
      <w:rPr>
        <w:rFonts w:cs="Times New Roman"/>
      </w:rPr>
    </w:lvl>
    <w:lvl w:ilvl="6" w:tplc="041A000F">
      <w:start w:val="1"/>
      <w:numFmt w:val="decimal"/>
      <w:lvlText w:val="%7."/>
      <w:lvlJc w:val="left"/>
      <w:pPr>
        <w:tabs>
          <w:tab w:val="num" w:pos="4680"/>
        </w:tabs>
        <w:ind w:left="4680" w:hanging="360"/>
      </w:pPr>
      <w:rPr>
        <w:rFonts w:cs="Times New Roman"/>
      </w:rPr>
    </w:lvl>
    <w:lvl w:ilvl="7" w:tplc="041A0019">
      <w:start w:val="1"/>
      <w:numFmt w:val="lowerLetter"/>
      <w:lvlText w:val="%8."/>
      <w:lvlJc w:val="left"/>
      <w:pPr>
        <w:tabs>
          <w:tab w:val="num" w:pos="5400"/>
        </w:tabs>
        <w:ind w:left="5400" w:hanging="360"/>
      </w:pPr>
      <w:rPr>
        <w:rFonts w:cs="Times New Roman"/>
      </w:rPr>
    </w:lvl>
    <w:lvl w:ilvl="8" w:tplc="041A001B">
      <w:start w:val="1"/>
      <w:numFmt w:val="lowerRoman"/>
      <w:lvlText w:val="%9."/>
      <w:lvlJc w:val="right"/>
      <w:pPr>
        <w:tabs>
          <w:tab w:val="num" w:pos="6120"/>
        </w:tabs>
        <w:ind w:left="6120" w:hanging="180"/>
      </w:pPr>
      <w:rPr>
        <w:rFonts w:cs="Times New Roman"/>
      </w:rPr>
    </w:lvl>
  </w:abstractNum>
  <w:abstractNum w:abstractNumId="4" w15:restartNumberingAfterBreak="0">
    <w:nsid w:val="509A77F4"/>
    <w:multiLevelType w:val="hybridMultilevel"/>
    <w:tmpl w:val="32C6267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 w15:restartNumberingAfterBreak="0">
    <w:nsid w:val="5DA71B24"/>
    <w:multiLevelType w:val="hybridMultilevel"/>
    <w:tmpl w:val="B51CA1FA"/>
    <w:lvl w:ilvl="0" w:tplc="843679F0">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num w:numId="1">
    <w:abstractNumId w:val="1"/>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057"/>
    <w:rsid w:val="00064D25"/>
    <w:rsid w:val="00472EE5"/>
    <w:rsid w:val="0057776C"/>
    <w:rsid w:val="00597169"/>
    <w:rsid w:val="008C22A0"/>
    <w:rsid w:val="008C411D"/>
    <w:rsid w:val="00975533"/>
    <w:rsid w:val="00A2174F"/>
    <w:rsid w:val="00BB6057"/>
    <w:rsid w:val="00C423BD"/>
    <w:rsid w:val="00C5455C"/>
    <w:rsid w:val="00CF3B0B"/>
    <w:rsid w:val="00D17911"/>
    <w:rsid w:val="00E27D05"/>
    <w:rsid w:val="00E67B2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78A8F"/>
  <w15:chartTrackingRefBased/>
  <w15:docId w15:val="{EFE920E1-C1D6-4D29-8521-9351407E4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4D25"/>
    <w:pPr>
      <w:suppressAutoHyphens/>
      <w:spacing w:after="0" w:line="240" w:lineRule="auto"/>
    </w:pPr>
    <w:rPr>
      <w:rFonts w:ascii="Times New Roman" w:eastAsia="Times New Roman" w:hAnsi="Times New Roman" w:cs="Times New Roman"/>
      <w:sz w:val="24"/>
      <w:szCs w:val="24"/>
      <w:lang w:val="en-GB" w:eastAsia="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975533"/>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75533"/>
    <w:rPr>
      <w:rFonts w:ascii="Segoe UI" w:eastAsia="Times New Roman" w:hAnsi="Segoe UI" w:cs="Segoe UI"/>
      <w:sz w:val="18"/>
      <w:szCs w:val="18"/>
      <w:lang w:val="en-GB" w:eastAsia="ar-SA"/>
    </w:rPr>
  </w:style>
  <w:style w:type="paragraph" w:styleId="Odlomakpopisa">
    <w:name w:val="List Paragraph"/>
    <w:basedOn w:val="Normal"/>
    <w:uiPriority w:val="34"/>
    <w:qFormat/>
    <w:rsid w:val="00C5455C"/>
    <w:pPr>
      <w:suppressAutoHyphens w:val="0"/>
      <w:ind w:left="720"/>
      <w:contextualSpacing/>
    </w:pPr>
    <w:rPr>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088775">
      <w:bodyDiv w:val="1"/>
      <w:marLeft w:val="0"/>
      <w:marRight w:val="0"/>
      <w:marTop w:val="0"/>
      <w:marBottom w:val="0"/>
      <w:divBdr>
        <w:top w:val="none" w:sz="0" w:space="0" w:color="auto"/>
        <w:left w:val="none" w:sz="0" w:space="0" w:color="auto"/>
        <w:bottom w:val="none" w:sz="0" w:space="0" w:color="auto"/>
        <w:right w:val="none" w:sz="0" w:space="0" w:color="auto"/>
      </w:divBdr>
    </w:div>
    <w:div w:id="127140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12</Pages>
  <Words>2457</Words>
  <Characters>14005</Characters>
  <Application>Microsoft Office Word</Application>
  <DocSecurity>0</DocSecurity>
  <Lines>116</Lines>
  <Paragraphs>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Ilaria Gazilj Mrđa</dc:creator>
  <cp:keywords/>
  <dc:description/>
  <cp:lastModifiedBy>Ilaria Gazilj Mrđa</cp:lastModifiedBy>
  <cp:revision>21</cp:revision>
  <cp:lastPrinted>2025-12-09T06:42:00Z</cp:lastPrinted>
  <dcterms:created xsi:type="dcterms:W3CDTF">2025-12-08T11:41:00Z</dcterms:created>
  <dcterms:modified xsi:type="dcterms:W3CDTF">2025-12-09T06:46:00Z</dcterms:modified>
</cp:coreProperties>
</file>