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AFE" w:rsidRPr="00C04AFE" w:rsidRDefault="00C04AFE" w:rsidP="00C04AFE">
      <w:pPr>
        <w:suppressAutoHyphens w:val="0"/>
        <w:spacing w:after="200" w:line="276" w:lineRule="auto"/>
        <w:jc w:val="both"/>
        <w:rPr>
          <w:kern w:val="0"/>
          <w:lang w:val="pt-BR" w:eastAsia="en-US"/>
        </w:rPr>
      </w:pPr>
      <w:r w:rsidRPr="00C04AFE">
        <w:rPr>
          <w:kern w:val="0"/>
          <w:lang w:val="pl-PL" w:eastAsia="en-US"/>
        </w:rPr>
        <w:t xml:space="preserve">Na temelju članka 48. Zakona o lokalnoj i područnoj (regionalnoj) samoupravi („Narodne novine“ br. 33/01, 60/01, 129/05, 109/07, 125/08, 36/09, 150/11, 144/12 i 19/13 - pročišćeni tekst, 137/15, 123/17, 98/19 i 144/20) i članka 34. </w:t>
      </w:r>
      <w:r w:rsidRPr="00C04AFE">
        <w:rPr>
          <w:kern w:val="0"/>
          <w:lang w:val="pt-BR" w:eastAsia="en-US"/>
        </w:rPr>
        <w:t>Statuta Grada Raba („Službene novine PGŽ” br. 4/21),</w:t>
      </w:r>
      <w:r>
        <w:rPr>
          <w:kern w:val="0"/>
          <w:lang w:val="pt-BR" w:eastAsia="en-US"/>
        </w:rPr>
        <w:t xml:space="preserve"> gradonačelnik Grada Raba dana 10</w:t>
      </w:r>
      <w:r w:rsidRPr="00C04AFE">
        <w:rPr>
          <w:kern w:val="0"/>
          <w:lang w:val="pt-BR" w:eastAsia="en-US"/>
        </w:rPr>
        <w:t>. prosinca 2025. godine donosi,</w:t>
      </w:r>
    </w:p>
    <w:p w:rsidR="00C04AFE" w:rsidRPr="00C04AFE" w:rsidRDefault="00C04AFE" w:rsidP="00C04AFE">
      <w:pPr>
        <w:suppressAutoHyphens w:val="0"/>
        <w:spacing w:after="200" w:line="276" w:lineRule="auto"/>
        <w:jc w:val="both"/>
        <w:rPr>
          <w:kern w:val="0"/>
          <w:lang w:val="pt-BR" w:eastAsia="en-US"/>
        </w:rPr>
      </w:pPr>
    </w:p>
    <w:p w:rsidR="00C04AFE" w:rsidRPr="00C04AFE" w:rsidRDefault="00C04AFE" w:rsidP="00C04AFE">
      <w:pPr>
        <w:suppressAutoHyphens w:val="0"/>
        <w:spacing w:after="200" w:line="276" w:lineRule="auto"/>
        <w:jc w:val="center"/>
        <w:rPr>
          <w:b/>
          <w:kern w:val="0"/>
          <w:lang w:val="pt-BR" w:eastAsia="en-US"/>
        </w:rPr>
      </w:pPr>
      <w:r>
        <w:rPr>
          <w:b/>
          <w:kern w:val="0"/>
          <w:lang w:val="pt-BR" w:eastAsia="en-US"/>
        </w:rPr>
        <w:t>Z a k l j u č a k</w:t>
      </w:r>
    </w:p>
    <w:p w:rsidR="00C04AFE" w:rsidRDefault="00C04AFE"/>
    <w:p w:rsidR="00C04AFE" w:rsidRDefault="00C04AFE"/>
    <w:p w:rsidR="00C04AFE" w:rsidRPr="003A7DCC" w:rsidRDefault="00C04AFE" w:rsidP="00C04AFE">
      <w:pPr>
        <w:numPr>
          <w:ilvl w:val="0"/>
          <w:numId w:val="1"/>
        </w:numPr>
        <w:jc w:val="both"/>
      </w:pPr>
      <w:r>
        <w:t>Utvrđuje se lista kandidata za dodjelu učeničkih stipendija:</w:t>
      </w:r>
    </w:p>
    <w:p w:rsidR="00C04AFE" w:rsidRDefault="00C04AFE" w:rsidP="00C04AFE">
      <w:pPr>
        <w:rPr>
          <w:iCs/>
        </w:rPr>
      </w:pPr>
    </w:p>
    <w:p w:rsidR="00C04AFE" w:rsidRDefault="00C04AFE" w:rsidP="00C04AFE">
      <w:pPr>
        <w:pStyle w:val="Odlomakpopisa"/>
        <w:numPr>
          <w:ilvl w:val="0"/>
          <w:numId w:val="3"/>
        </w:numPr>
        <w:spacing w:line="240" w:lineRule="auto"/>
      </w:pPr>
      <w:r>
        <w:t>KATARINA MIKELIĆ</w:t>
      </w:r>
    </w:p>
    <w:p w:rsidR="00C04AFE" w:rsidRDefault="00C04AFE" w:rsidP="00C04AFE">
      <w:pPr>
        <w:pStyle w:val="Odlomakpopisa"/>
        <w:numPr>
          <w:ilvl w:val="0"/>
          <w:numId w:val="3"/>
        </w:numPr>
        <w:spacing w:line="240" w:lineRule="auto"/>
      </w:pPr>
      <w:r>
        <w:t>PAULA DUMIČIĆ</w:t>
      </w:r>
    </w:p>
    <w:p w:rsidR="00C04AFE" w:rsidRDefault="00C04AFE" w:rsidP="00C04AFE">
      <w:pPr>
        <w:pStyle w:val="Odlomakpopisa"/>
        <w:numPr>
          <w:ilvl w:val="0"/>
          <w:numId w:val="3"/>
        </w:numPr>
        <w:spacing w:line="240" w:lineRule="auto"/>
      </w:pPr>
      <w:r>
        <w:t>DAMJAN KAŠTELAN</w:t>
      </w:r>
    </w:p>
    <w:p w:rsidR="00C04AFE" w:rsidRDefault="00C04AFE" w:rsidP="00C04AFE">
      <w:pPr>
        <w:pStyle w:val="Odlomakpopisa"/>
        <w:numPr>
          <w:ilvl w:val="0"/>
          <w:numId w:val="3"/>
        </w:numPr>
        <w:spacing w:line="240" w:lineRule="auto"/>
      </w:pPr>
      <w:r>
        <w:t>KLARA DEBELIĆ</w:t>
      </w:r>
    </w:p>
    <w:p w:rsidR="00C04AFE" w:rsidRDefault="00C04AFE" w:rsidP="00C04AFE">
      <w:pPr>
        <w:pStyle w:val="Odlomakpopisa"/>
        <w:numPr>
          <w:ilvl w:val="0"/>
          <w:numId w:val="3"/>
        </w:numPr>
        <w:spacing w:line="240" w:lineRule="auto"/>
      </w:pPr>
      <w:r>
        <w:t>LORENA PAHLJINA</w:t>
      </w:r>
    </w:p>
    <w:p w:rsidR="00C04AFE" w:rsidRDefault="00C04AFE" w:rsidP="00C04AFE">
      <w:pPr>
        <w:pStyle w:val="Odlomakpopisa"/>
        <w:numPr>
          <w:ilvl w:val="0"/>
          <w:numId w:val="3"/>
        </w:numPr>
        <w:spacing w:line="240" w:lineRule="auto"/>
      </w:pPr>
      <w:r>
        <w:t>TIJANA ĆELIĆ</w:t>
      </w:r>
    </w:p>
    <w:p w:rsidR="00C04AFE" w:rsidRDefault="00C04AFE" w:rsidP="00C04AFE">
      <w:pPr>
        <w:pStyle w:val="Odlomakpopisa"/>
        <w:numPr>
          <w:ilvl w:val="0"/>
          <w:numId w:val="3"/>
        </w:numPr>
        <w:spacing w:line="240" w:lineRule="auto"/>
      </w:pPr>
      <w:r>
        <w:t>LOLA KORDIĆ</w:t>
      </w:r>
    </w:p>
    <w:p w:rsidR="00C04AFE" w:rsidRDefault="00C04AFE" w:rsidP="00C04AFE">
      <w:pPr>
        <w:pStyle w:val="Odlomakpopisa"/>
        <w:numPr>
          <w:ilvl w:val="0"/>
          <w:numId w:val="3"/>
        </w:numPr>
        <w:spacing w:line="240" w:lineRule="auto"/>
      </w:pPr>
      <w:r>
        <w:t>ANDRIJANA PAHLJINA</w:t>
      </w:r>
    </w:p>
    <w:p w:rsidR="00C04AFE" w:rsidRDefault="00C04AFE" w:rsidP="00C04AFE">
      <w:pPr>
        <w:pStyle w:val="Odlomakpopisa"/>
        <w:numPr>
          <w:ilvl w:val="0"/>
          <w:numId w:val="3"/>
        </w:numPr>
        <w:spacing w:line="240" w:lineRule="auto"/>
      </w:pPr>
      <w:r>
        <w:t>MARA JUREŠA</w:t>
      </w:r>
    </w:p>
    <w:p w:rsidR="00C04AFE" w:rsidRDefault="00C04AFE" w:rsidP="00C04AFE">
      <w:pPr>
        <w:pStyle w:val="Odlomakpopisa"/>
        <w:numPr>
          <w:ilvl w:val="0"/>
          <w:numId w:val="3"/>
        </w:numPr>
        <w:spacing w:line="240" w:lineRule="auto"/>
      </w:pPr>
      <w:r>
        <w:t>LARISSA RIBARIĆ</w:t>
      </w:r>
    </w:p>
    <w:p w:rsidR="00C04AFE" w:rsidRDefault="00C04AFE" w:rsidP="00C04AFE">
      <w:pPr>
        <w:pStyle w:val="Odlomakpopisa"/>
        <w:numPr>
          <w:ilvl w:val="0"/>
          <w:numId w:val="3"/>
        </w:numPr>
        <w:spacing w:line="240" w:lineRule="auto"/>
      </w:pPr>
      <w:r>
        <w:t>LORENA BENIĆ</w:t>
      </w:r>
    </w:p>
    <w:p w:rsidR="00C04AFE" w:rsidRDefault="00C04AFE" w:rsidP="00C04AFE">
      <w:pPr>
        <w:pStyle w:val="Odlomakpopisa"/>
        <w:numPr>
          <w:ilvl w:val="0"/>
          <w:numId w:val="3"/>
        </w:numPr>
        <w:spacing w:line="240" w:lineRule="auto"/>
      </w:pPr>
      <w:r>
        <w:t>DUNJA ERŽIĆ</w:t>
      </w:r>
    </w:p>
    <w:p w:rsidR="00C04AFE" w:rsidRDefault="00C04AFE" w:rsidP="00C04AFE">
      <w:pPr>
        <w:pStyle w:val="Odlomakpopisa"/>
        <w:numPr>
          <w:ilvl w:val="0"/>
          <w:numId w:val="3"/>
        </w:numPr>
        <w:spacing w:line="240" w:lineRule="auto"/>
      </w:pPr>
      <w:r>
        <w:t>NIKA ŠERKINIĆ</w:t>
      </w:r>
    </w:p>
    <w:p w:rsidR="00C04AFE" w:rsidRDefault="00C04AFE" w:rsidP="00C04AFE">
      <w:pPr>
        <w:pStyle w:val="Odlomakpopisa"/>
        <w:numPr>
          <w:ilvl w:val="0"/>
          <w:numId w:val="3"/>
        </w:numPr>
        <w:spacing w:line="240" w:lineRule="auto"/>
      </w:pPr>
      <w:r>
        <w:t>LEONA PRPIĆ</w:t>
      </w:r>
    </w:p>
    <w:p w:rsidR="00C04AFE" w:rsidRDefault="00547B19" w:rsidP="00C04AFE">
      <w:pPr>
        <w:pStyle w:val="Odlomakpopisa"/>
        <w:numPr>
          <w:ilvl w:val="0"/>
          <w:numId w:val="3"/>
        </w:numPr>
        <w:spacing w:line="240" w:lineRule="auto"/>
      </w:pPr>
      <w:r>
        <w:t>LARA</w:t>
      </w:r>
      <w:r w:rsidR="00C04AFE">
        <w:t xml:space="preserve"> MAGDIĆ</w:t>
      </w:r>
    </w:p>
    <w:p w:rsidR="00C04AFE" w:rsidRDefault="00C04AFE" w:rsidP="00C04AFE">
      <w:pPr>
        <w:pStyle w:val="Odlomakpopisa"/>
        <w:numPr>
          <w:ilvl w:val="0"/>
          <w:numId w:val="3"/>
        </w:numPr>
        <w:spacing w:line="240" w:lineRule="auto"/>
      </w:pPr>
      <w:r>
        <w:t>MIA PERKIĆ</w:t>
      </w:r>
    </w:p>
    <w:p w:rsidR="00C04AFE" w:rsidRDefault="00C04AFE" w:rsidP="00C04AFE">
      <w:pPr>
        <w:pStyle w:val="Odlomakpopisa"/>
        <w:numPr>
          <w:ilvl w:val="0"/>
          <w:numId w:val="3"/>
        </w:numPr>
        <w:spacing w:line="240" w:lineRule="auto"/>
      </w:pPr>
      <w:r>
        <w:t>MIA GVAČIĆ</w:t>
      </w:r>
    </w:p>
    <w:p w:rsidR="00C04AFE" w:rsidRDefault="00C04AFE" w:rsidP="00C04AFE">
      <w:pPr>
        <w:pStyle w:val="Odlomakpopisa"/>
        <w:numPr>
          <w:ilvl w:val="0"/>
          <w:numId w:val="3"/>
        </w:numPr>
        <w:spacing w:line="240" w:lineRule="auto"/>
      </w:pPr>
      <w:r>
        <w:t>DOROTEA FAFLJA</w:t>
      </w:r>
    </w:p>
    <w:p w:rsidR="00C04AFE" w:rsidRDefault="00C04AFE" w:rsidP="00C04AFE">
      <w:pPr>
        <w:pStyle w:val="Odlomakpopisa"/>
        <w:numPr>
          <w:ilvl w:val="0"/>
          <w:numId w:val="3"/>
        </w:numPr>
        <w:spacing w:line="240" w:lineRule="auto"/>
      </w:pPr>
      <w:r>
        <w:t>MARGARITA ĆUĆA-ŽENTIL</w:t>
      </w:r>
    </w:p>
    <w:p w:rsidR="00C04AFE" w:rsidRDefault="00C04AFE" w:rsidP="00C04AFE"/>
    <w:p w:rsidR="00C04AFE" w:rsidRDefault="00C04AFE" w:rsidP="00C04AFE"/>
    <w:p w:rsidR="00C04AFE" w:rsidRPr="00BA047F" w:rsidRDefault="00C04AFE" w:rsidP="00C04AFE">
      <w:pPr>
        <w:pStyle w:val="Odlomakpopisa"/>
        <w:numPr>
          <w:ilvl w:val="0"/>
          <w:numId w:val="1"/>
        </w:numPr>
        <w:rPr>
          <w:iCs/>
        </w:rPr>
      </w:pPr>
      <w:r w:rsidRPr="00BA047F">
        <w:rPr>
          <w:iCs/>
        </w:rPr>
        <w:t>Utvrđuje se lista kandidata za dobivanje studentskih stipendija:</w:t>
      </w:r>
    </w:p>
    <w:p w:rsidR="00C04AFE" w:rsidRDefault="00C04AFE" w:rsidP="00C04AFE">
      <w:pPr>
        <w:rPr>
          <w:iCs/>
        </w:rPr>
      </w:pPr>
    </w:p>
    <w:p w:rsidR="00C04AFE" w:rsidRDefault="00C04AFE" w:rsidP="00C04AFE">
      <w:pPr>
        <w:pStyle w:val="Odlomakpopisa"/>
        <w:numPr>
          <w:ilvl w:val="0"/>
          <w:numId w:val="2"/>
        </w:numPr>
        <w:spacing w:line="240" w:lineRule="auto"/>
        <w:rPr>
          <w:iCs/>
        </w:rPr>
      </w:pPr>
      <w:r>
        <w:rPr>
          <w:iCs/>
        </w:rPr>
        <w:t>VERONIKA KARLIĆ</w:t>
      </w:r>
    </w:p>
    <w:p w:rsidR="00C04AFE" w:rsidRDefault="00C04AFE" w:rsidP="00C04AFE">
      <w:pPr>
        <w:pStyle w:val="Odlomakpopisa"/>
        <w:numPr>
          <w:ilvl w:val="0"/>
          <w:numId w:val="2"/>
        </w:numPr>
        <w:spacing w:line="240" w:lineRule="auto"/>
        <w:rPr>
          <w:iCs/>
        </w:rPr>
      </w:pPr>
      <w:r>
        <w:rPr>
          <w:iCs/>
        </w:rPr>
        <w:t>DAJANA LUPIĆ</w:t>
      </w:r>
    </w:p>
    <w:p w:rsidR="00C04AFE" w:rsidRDefault="00C04AFE" w:rsidP="00C04AFE">
      <w:pPr>
        <w:pStyle w:val="Odlomakpopisa"/>
        <w:numPr>
          <w:ilvl w:val="0"/>
          <w:numId w:val="2"/>
        </w:numPr>
        <w:spacing w:line="240" w:lineRule="auto"/>
        <w:rPr>
          <w:iCs/>
        </w:rPr>
      </w:pPr>
      <w:r>
        <w:rPr>
          <w:iCs/>
        </w:rPr>
        <w:t>DIJANA VIDAS</w:t>
      </w:r>
    </w:p>
    <w:p w:rsidR="00C04AFE" w:rsidRDefault="00C04AFE" w:rsidP="00C04AFE">
      <w:pPr>
        <w:pStyle w:val="Odlomakpopisa"/>
        <w:numPr>
          <w:ilvl w:val="0"/>
          <w:numId w:val="2"/>
        </w:numPr>
        <w:spacing w:line="240" w:lineRule="auto"/>
        <w:rPr>
          <w:iCs/>
        </w:rPr>
      </w:pPr>
      <w:r>
        <w:rPr>
          <w:iCs/>
        </w:rPr>
        <w:t>LARA ŠPANJOL-PANDELO</w:t>
      </w:r>
    </w:p>
    <w:p w:rsidR="00C04AFE" w:rsidRDefault="00C04AFE" w:rsidP="00C04AFE">
      <w:pPr>
        <w:pStyle w:val="Odlomakpopisa"/>
        <w:numPr>
          <w:ilvl w:val="0"/>
          <w:numId w:val="2"/>
        </w:numPr>
        <w:spacing w:line="240" w:lineRule="auto"/>
        <w:rPr>
          <w:iCs/>
        </w:rPr>
      </w:pPr>
      <w:r>
        <w:rPr>
          <w:iCs/>
        </w:rPr>
        <w:t>DORIAN FAFANĐEL</w:t>
      </w:r>
    </w:p>
    <w:p w:rsidR="00C04AFE" w:rsidRDefault="00C04AFE" w:rsidP="00C04AFE">
      <w:pPr>
        <w:pStyle w:val="Odlomakpopisa"/>
        <w:numPr>
          <w:ilvl w:val="0"/>
          <w:numId w:val="2"/>
        </w:numPr>
        <w:spacing w:line="240" w:lineRule="auto"/>
        <w:rPr>
          <w:iCs/>
        </w:rPr>
      </w:pPr>
      <w:r>
        <w:rPr>
          <w:iCs/>
        </w:rPr>
        <w:t>HANA KLANČNIK</w:t>
      </w:r>
    </w:p>
    <w:p w:rsidR="00C04AFE" w:rsidRDefault="00C04AFE" w:rsidP="00C04AFE">
      <w:pPr>
        <w:pStyle w:val="Odlomakpopisa"/>
        <w:numPr>
          <w:ilvl w:val="0"/>
          <w:numId w:val="2"/>
        </w:numPr>
        <w:spacing w:line="240" w:lineRule="auto"/>
        <w:rPr>
          <w:iCs/>
        </w:rPr>
      </w:pPr>
      <w:r>
        <w:rPr>
          <w:iCs/>
        </w:rPr>
        <w:t>MARIN KARAVLAH</w:t>
      </w:r>
    </w:p>
    <w:p w:rsidR="00C04AFE" w:rsidRDefault="00C04AFE" w:rsidP="00C04AFE">
      <w:pPr>
        <w:pStyle w:val="Odlomakpopisa"/>
        <w:numPr>
          <w:ilvl w:val="0"/>
          <w:numId w:val="2"/>
        </w:numPr>
        <w:spacing w:line="240" w:lineRule="auto"/>
        <w:rPr>
          <w:iCs/>
        </w:rPr>
      </w:pPr>
      <w:r>
        <w:rPr>
          <w:iCs/>
        </w:rPr>
        <w:t>LUCIJA BARČIĆ</w:t>
      </w:r>
    </w:p>
    <w:p w:rsidR="00C04AFE" w:rsidRPr="00880663" w:rsidRDefault="00C04AFE" w:rsidP="00C04AFE">
      <w:pPr>
        <w:pStyle w:val="Odlomakpopisa"/>
        <w:numPr>
          <w:ilvl w:val="0"/>
          <w:numId w:val="2"/>
        </w:numPr>
        <w:spacing w:line="240" w:lineRule="auto"/>
        <w:rPr>
          <w:iCs/>
        </w:rPr>
      </w:pPr>
      <w:r>
        <w:rPr>
          <w:iCs/>
        </w:rPr>
        <w:t>IVAN DEŽELJIN</w:t>
      </w:r>
    </w:p>
    <w:p w:rsidR="00C04AFE" w:rsidRDefault="00C04AFE" w:rsidP="00C04AFE">
      <w:pPr>
        <w:pStyle w:val="Odlomakpopisa"/>
        <w:numPr>
          <w:ilvl w:val="0"/>
          <w:numId w:val="2"/>
        </w:numPr>
        <w:spacing w:line="240" w:lineRule="auto"/>
        <w:rPr>
          <w:iCs/>
        </w:rPr>
      </w:pPr>
      <w:r>
        <w:rPr>
          <w:iCs/>
        </w:rPr>
        <w:t>IDA KRSTINIĆ</w:t>
      </w:r>
    </w:p>
    <w:p w:rsidR="00C04AFE" w:rsidRDefault="00C04AFE" w:rsidP="00C04AFE">
      <w:pPr>
        <w:pStyle w:val="Odlomakpopisa"/>
        <w:numPr>
          <w:ilvl w:val="0"/>
          <w:numId w:val="2"/>
        </w:numPr>
        <w:spacing w:line="240" w:lineRule="auto"/>
        <w:rPr>
          <w:iCs/>
        </w:rPr>
      </w:pPr>
      <w:r>
        <w:rPr>
          <w:iCs/>
        </w:rPr>
        <w:t>NINA ŠPANJOL</w:t>
      </w:r>
    </w:p>
    <w:p w:rsidR="00C04AFE" w:rsidRDefault="00C04AFE" w:rsidP="00C04AFE">
      <w:pPr>
        <w:pStyle w:val="Odlomakpopisa"/>
        <w:numPr>
          <w:ilvl w:val="0"/>
          <w:numId w:val="2"/>
        </w:numPr>
        <w:spacing w:line="240" w:lineRule="auto"/>
        <w:rPr>
          <w:iCs/>
        </w:rPr>
      </w:pPr>
      <w:r>
        <w:rPr>
          <w:iCs/>
        </w:rPr>
        <w:t>MORENA BIONDIĆ</w:t>
      </w:r>
    </w:p>
    <w:p w:rsidR="00C04AFE" w:rsidRPr="00445B91" w:rsidRDefault="00C04AFE" w:rsidP="00C04AFE">
      <w:pPr>
        <w:pStyle w:val="Odlomakpopisa"/>
        <w:numPr>
          <w:ilvl w:val="0"/>
          <w:numId w:val="2"/>
        </w:numPr>
        <w:spacing w:line="240" w:lineRule="auto"/>
        <w:rPr>
          <w:iCs/>
        </w:rPr>
      </w:pPr>
      <w:r w:rsidRPr="00445B91">
        <w:rPr>
          <w:iCs/>
        </w:rPr>
        <w:lastRenderedPageBreak/>
        <w:t>ADRIANO KUPARIĆ</w:t>
      </w:r>
    </w:p>
    <w:p w:rsidR="00C04AFE" w:rsidRDefault="00C04AFE" w:rsidP="00C04AFE">
      <w:pPr>
        <w:pStyle w:val="Odlomakpopisa"/>
        <w:numPr>
          <w:ilvl w:val="0"/>
          <w:numId w:val="2"/>
        </w:numPr>
        <w:spacing w:line="240" w:lineRule="auto"/>
        <w:rPr>
          <w:iCs/>
        </w:rPr>
      </w:pPr>
      <w:r>
        <w:rPr>
          <w:iCs/>
        </w:rPr>
        <w:t>LOVRO DEŽELJIN</w:t>
      </w:r>
    </w:p>
    <w:p w:rsidR="00C04AFE" w:rsidRDefault="00C04AFE" w:rsidP="00C04AFE">
      <w:pPr>
        <w:pStyle w:val="Odlomakpopisa"/>
        <w:numPr>
          <w:ilvl w:val="0"/>
          <w:numId w:val="2"/>
        </w:numPr>
        <w:spacing w:line="240" w:lineRule="auto"/>
        <w:rPr>
          <w:iCs/>
        </w:rPr>
      </w:pPr>
      <w:r>
        <w:rPr>
          <w:iCs/>
        </w:rPr>
        <w:t>NINA ŠURLINA</w:t>
      </w:r>
    </w:p>
    <w:p w:rsidR="00C04AFE" w:rsidRDefault="00C04AFE" w:rsidP="00C04AFE">
      <w:pPr>
        <w:pStyle w:val="Odlomakpopisa"/>
        <w:numPr>
          <w:ilvl w:val="0"/>
          <w:numId w:val="2"/>
        </w:numPr>
        <w:spacing w:line="240" w:lineRule="auto"/>
        <w:rPr>
          <w:iCs/>
        </w:rPr>
      </w:pPr>
      <w:r>
        <w:rPr>
          <w:iCs/>
        </w:rPr>
        <w:t>ADAM KURELIĆ</w:t>
      </w:r>
    </w:p>
    <w:p w:rsidR="00C04AFE" w:rsidRDefault="00C04AFE" w:rsidP="00C04AFE">
      <w:pPr>
        <w:pStyle w:val="Odlomakpopisa"/>
        <w:numPr>
          <w:ilvl w:val="0"/>
          <w:numId w:val="2"/>
        </w:numPr>
        <w:spacing w:line="240" w:lineRule="auto"/>
        <w:rPr>
          <w:iCs/>
        </w:rPr>
      </w:pPr>
      <w:r>
        <w:rPr>
          <w:iCs/>
        </w:rPr>
        <w:t>MARTA KEKO</w:t>
      </w:r>
    </w:p>
    <w:p w:rsidR="00C04AFE" w:rsidRDefault="00C04AFE" w:rsidP="00C04AFE">
      <w:pPr>
        <w:pStyle w:val="Odlomakpopisa"/>
        <w:numPr>
          <w:ilvl w:val="0"/>
          <w:numId w:val="2"/>
        </w:numPr>
        <w:spacing w:line="240" w:lineRule="auto"/>
        <w:rPr>
          <w:iCs/>
        </w:rPr>
      </w:pPr>
      <w:r>
        <w:rPr>
          <w:iCs/>
        </w:rPr>
        <w:t>LORENA PENDE</w:t>
      </w:r>
    </w:p>
    <w:p w:rsidR="00C04AFE" w:rsidRDefault="00C04AFE" w:rsidP="00C04AFE">
      <w:pPr>
        <w:pStyle w:val="Odlomakpopisa"/>
        <w:numPr>
          <w:ilvl w:val="0"/>
          <w:numId w:val="2"/>
        </w:numPr>
        <w:spacing w:line="240" w:lineRule="auto"/>
        <w:rPr>
          <w:iCs/>
        </w:rPr>
      </w:pPr>
      <w:r>
        <w:rPr>
          <w:iCs/>
        </w:rPr>
        <w:t>MATEA KORDIĆ</w:t>
      </w:r>
    </w:p>
    <w:p w:rsidR="00C04AFE" w:rsidRDefault="00C04AFE" w:rsidP="00C04AFE">
      <w:pPr>
        <w:pStyle w:val="Odlomakpopisa"/>
        <w:numPr>
          <w:ilvl w:val="0"/>
          <w:numId w:val="2"/>
        </w:numPr>
        <w:spacing w:line="240" w:lineRule="auto"/>
        <w:rPr>
          <w:iCs/>
        </w:rPr>
      </w:pPr>
      <w:r>
        <w:rPr>
          <w:iCs/>
        </w:rPr>
        <w:t>PAULA KOVAČEVIĆ</w:t>
      </w:r>
    </w:p>
    <w:p w:rsidR="00C04AFE" w:rsidRDefault="00C04AFE" w:rsidP="00C04AFE">
      <w:pPr>
        <w:pStyle w:val="Odlomakpopisa"/>
        <w:numPr>
          <w:ilvl w:val="0"/>
          <w:numId w:val="2"/>
        </w:numPr>
        <w:spacing w:line="240" w:lineRule="auto"/>
        <w:rPr>
          <w:iCs/>
        </w:rPr>
      </w:pPr>
      <w:r>
        <w:rPr>
          <w:iCs/>
        </w:rPr>
        <w:t>ANTE KOVAČEVIĆ</w:t>
      </w:r>
    </w:p>
    <w:p w:rsidR="00C04AFE" w:rsidRDefault="00C04AFE" w:rsidP="00C04AFE">
      <w:pPr>
        <w:pStyle w:val="Odlomakpopisa"/>
        <w:numPr>
          <w:ilvl w:val="0"/>
          <w:numId w:val="2"/>
        </w:numPr>
        <w:spacing w:line="240" w:lineRule="auto"/>
        <w:rPr>
          <w:iCs/>
        </w:rPr>
      </w:pPr>
      <w:r>
        <w:rPr>
          <w:iCs/>
        </w:rPr>
        <w:t>EMILY KAJASA</w:t>
      </w:r>
    </w:p>
    <w:p w:rsidR="00C04AFE" w:rsidRDefault="00C04AFE" w:rsidP="00C04AFE">
      <w:pPr>
        <w:pStyle w:val="Odlomakpopisa"/>
        <w:numPr>
          <w:ilvl w:val="0"/>
          <w:numId w:val="2"/>
        </w:numPr>
        <w:spacing w:line="240" w:lineRule="auto"/>
        <w:rPr>
          <w:iCs/>
        </w:rPr>
      </w:pPr>
      <w:r>
        <w:rPr>
          <w:iCs/>
        </w:rPr>
        <w:t>LAURA TOMULIĆ</w:t>
      </w:r>
    </w:p>
    <w:p w:rsidR="00C04AFE" w:rsidRDefault="00C04AFE" w:rsidP="00C04AFE">
      <w:pPr>
        <w:pStyle w:val="Odlomakpopisa"/>
        <w:numPr>
          <w:ilvl w:val="0"/>
          <w:numId w:val="2"/>
        </w:numPr>
        <w:spacing w:line="240" w:lineRule="auto"/>
        <w:rPr>
          <w:iCs/>
        </w:rPr>
      </w:pPr>
      <w:r>
        <w:rPr>
          <w:iCs/>
        </w:rPr>
        <w:t>MARIJA FAFANĐEL</w:t>
      </w:r>
    </w:p>
    <w:p w:rsidR="00C04AFE" w:rsidRDefault="00C04AFE" w:rsidP="00C04AFE">
      <w:pPr>
        <w:pStyle w:val="Odlomakpopisa"/>
        <w:numPr>
          <w:ilvl w:val="0"/>
          <w:numId w:val="2"/>
        </w:numPr>
        <w:spacing w:line="240" w:lineRule="auto"/>
        <w:rPr>
          <w:iCs/>
        </w:rPr>
      </w:pPr>
      <w:r>
        <w:rPr>
          <w:iCs/>
        </w:rPr>
        <w:t>GAIA ROSE GEROVAC</w:t>
      </w:r>
    </w:p>
    <w:p w:rsidR="00C04AFE" w:rsidRDefault="00C04AFE" w:rsidP="00C04AFE">
      <w:pPr>
        <w:pStyle w:val="Odlomakpopisa"/>
        <w:numPr>
          <w:ilvl w:val="0"/>
          <w:numId w:val="2"/>
        </w:numPr>
        <w:spacing w:line="240" w:lineRule="auto"/>
        <w:rPr>
          <w:iCs/>
        </w:rPr>
      </w:pPr>
      <w:r>
        <w:rPr>
          <w:iCs/>
        </w:rPr>
        <w:t>DORIANA BIONDIĆ</w:t>
      </w:r>
    </w:p>
    <w:p w:rsidR="00C04AFE" w:rsidRDefault="00C04AFE" w:rsidP="00C04AFE">
      <w:pPr>
        <w:pStyle w:val="Odlomakpopisa"/>
        <w:numPr>
          <w:ilvl w:val="0"/>
          <w:numId w:val="2"/>
        </w:numPr>
        <w:spacing w:line="240" w:lineRule="auto"/>
        <w:rPr>
          <w:iCs/>
        </w:rPr>
      </w:pPr>
      <w:r>
        <w:rPr>
          <w:iCs/>
        </w:rPr>
        <w:t>DORA DEBELIĆ</w:t>
      </w:r>
    </w:p>
    <w:p w:rsidR="00C04AFE" w:rsidRDefault="00C04AFE" w:rsidP="00C04AFE">
      <w:pPr>
        <w:pStyle w:val="Odlomakpopisa"/>
        <w:numPr>
          <w:ilvl w:val="0"/>
          <w:numId w:val="2"/>
        </w:numPr>
        <w:spacing w:line="240" w:lineRule="auto"/>
        <w:rPr>
          <w:iCs/>
        </w:rPr>
      </w:pPr>
      <w:r>
        <w:rPr>
          <w:iCs/>
        </w:rPr>
        <w:t>LUKA KEKO</w:t>
      </w:r>
    </w:p>
    <w:p w:rsidR="00C04AFE" w:rsidRDefault="00C04AFE" w:rsidP="00C04AFE">
      <w:pPr>
        <w:pStyle w:val="Odlomakpopisa"/>
        <w:numPr>
          <w:ilvl w:val="0"/>
          <w:numId w:val="2"/>
        </w:numPr>
        <w:spacing w:line="240" w:lineRule="auto"/>
        <w:rPr>
          <w:iCs/>
        </w:rPr>
      </w:pPr>
      <w:r>
        <w:rPr>
          <w:iCs/>
        </w:rPr>
        <w:t>MARTIN ERŽIĆ</w:t>
      </w:r>
    </w:p>
    <w:p w:rsidR="00C04AFE" w:rsidRDefault="00C04AFE" w:rsidP="00C04AFE">
      <w:pPr>
        <w:pStyle w:val="Odlomakpopisa"/>
        <w:numPr>
          <w:ilvl w:val="0"/>
          <w:numId w:val="2"/>
        </w:numPr>
        <w:spacing w:line="240" w:lineRule="auto"/>
        <w:rPr>
          <w:iCs/>
        </w:rPr>
      </w:pPr>
      <w:r>
        <w:rPr>
          <w:iCs/>
        </w:rPr>
        <w:t>AFRDITA ZEĆIRI</w:t>
      </w:r>
    </w:p>
    <w:p w:rsidR="00C04AFE" w:rsidRDefault="00C04AFE" w:rsidP="00C04AFE">
      <w:pPr>
        <w:pStyle w:val="Odlomakpopisa"/>
        <w:ind w:left="1440"/>
        <w:jc w:val="both"/>
      </w:pPr>
    </w:p>
    <w:p w:rsidR="00C04AFE" w:rsidRDefault="00C04AFE" w:rsidP="00C04AFE">
      <w:pPr>
        <w:pStyle w:val="Odlomakpopisa"/>
        <w:numPr>
          <w:ilvl w:val="0"/>
          <w:numId w:val="1"/>
        </w:numPr>
        <w:jc w:val="both"/>
      </w:pPr>
      <w:r>
        <w:t>Zaključak se dostavlja Upravnom odjelu ureda Grada, investicija i razvoja, Odsjeku ureda Grada na provedbu.</w:t>
      </w:r>
    </w:p>
    <w:p w:rsidR="00C04AFE" w:rsidRDefault="00C04AFE" w:rsidP="00C04AFE">
      <w:pPr>
        <w:pStyle w:val="Odlomakpopisa"/>
        <w:ind w:left="1440"/>
        <w:jc w:val="both"/>
      </w:pPr>
    </w:p>
    <w:p w:rsidR="00C04AFE" w:rsidRDefault="00C04AFE" w:rsidP="00C04AFE"/>
    <w:p w:rsidR="00C04AFE" w:rsidRPr="00C04AFE" w:rsidRDefault="00C04AFE" w:rsidP="00C04AFE">
      <w:pPr>
        <w:spacing w:line="240" w:lineRule="auto"/>
        <w:jc w:val="center"/>
        <w:rPr>
          <w:b/>
          <w:kern w:val="0"/>
          <w:lang w:val="pl-PL"/>
        </w:rPr>
      </w:pPr>
      <w:r w:rsidRPr="00C04AFE">
        <w:rPr>
          <w:b/>
          <w:kern w:val="0"/>
        </w:rPr>
        <w:t xml:space="preserve">                                            </w:t>
      </w:r>
      <w:r>
        <w:rPr>
          <w:b/>
          <w:kern w:val="0"/>
        </w:rPr>
        <w:t xml:space="preserve">                                     </w:t>
      </w:r>
      <w:r w:rsidRPr="00C04AFE">
        <w:rPr>
          <w:b/>
          <w:kern w:val="0"/>
          <w:lang w:val="pl-PL"/>
        </w:rPr>
        <w:t>GRADONA</w:t>
      </w:r>
      <w:r w:rsidRPr="00C04AFE">
        <w:rPr>
          <w:b/>
          <w:kern w:val="0"/>
        </w:rPr>
        <w:t>Č</w:t>
      </w:r>
      <w:r w:rsidRPr="00C04AFE">
        <w:rPr>
          <w:b/>
          <w:kern w:val="0"/>
          <w:lang w:val="pl-PL"/>
        </w:rPr>
        <w:t>ELNIK</w:t>
      </w:r>
    </w:p>
    <w:p w:rsidR="00C04AFE" w:rsidRPr="00C04AFE" w:rsidRDefault="00C04AFE" w:rsidP="00C04AFE">
      <w:pPr>
        <w:spacing w:line="240" w:lineRule="auto"/>
        <w:jc w:val="center"/>
        <w:rPr>
          <w:b/>
          <w:kern w:val="0"/>
          <w:lang w:val="pl-PL"/>
        </w:rPr>
      </w:pPr>
    </w:p>
    <w:p w:rsidR="00C04AFE" w:rsidRPr="00C04AFE" w:rsidRDefault="00C04AFE" w:rsidP="00C04AFE">
      <w:pPr>
        <w:spacing w:line="240" w:lineRule="auto"/>
        <w:jc w:val="center"/>
        <w:rPr>
          <w:b/>
          <w:kern w:val="0"/>
        </w:rPr>
      </w:pPr>
    </w:p>
    <w:p w:rsidR="00C04AFE" w:rsidRPr="00C04AFE" w:rsidRDefault="00C04AFE" w:rsidP="00C04AFE">
      <w:pPr>
        <w:spacing w:line="240" w:lineRule="auto"/>
        <w:rPr>
          <w:b/>
          <w:kern w:val="0"/>
        </w:rPr>
      </w:pPr>
      <w:r w:rsidRPr="00C04AFE">
        <w:rPr>
          <w:b/>
          <w:kern w:val="0"/>
        </w:rPr>
        <w:tab/>
      </w:r>
      <w:r w:rsidRPr="00C04AFE">
        <w:rPr>
          <w:b/>
          <w:kern w:val="0"/>
        </w:rPr>
        <w:tab/>
        <w:t xml:space="preserve"> </w:t>
      </w:r>
      <w:r w:rsidRPr="00C04AFE">
        <w:rPr>
          <w:b/>
          <w:kern w:val="0"/>
        </w:rPr>
        <w:tab/>
      </w:r>
      <w:r w:rsidRPr="00C04AFE">
        <w:rPr>
          <w:b/>
          <w:kern w:val="0"/>
        </w:rPr>
        <w:tab/>
      </w:r>
      <w:r w:rsidRPr="00C04AFE">
        <w:rPr>
          <w:b/>
          <w:kern w:val="0"/>
        </w:rPr>
        <w:tab/>
      </w:r>
      <w:r w:rsidRPr="00C04AFE">
        <w:rPr>
          <w:b/>
          <w:kern w:val="0"/>
        </w:rPr>
        <w:tab/>
      </w:r>
      <w:r w:rsidRPr="00C04AFE">
        <w:rPr>
          <w:b/>
          <w:kern w:val="0"/>
        </w:rPr>
        <w:tab/>
      </w:r>
      <w:r w:rsidRPr="00C04AFE">
        <w:rPr>
          <w:b/>
          <w:kern w:val="0"/>
        </w:rPr>
        <w:tab/>
        <w:t xml:space="preserve">  </w:t>
      </w:r>
      <w:r w:rsidRPr="00C04AFE">
        <w:rPr>
          <w:b/>
          <w:kern w:val="0"/>
          <w:lang w:val="pl-PL"/>
        </w:rPr>
        <w:t>Nikola Grguri</w:t>
      </w:r>
      <w:r w:rsidRPr="00C04AFE">
        <w:rPr>
          <w:b/>
          <w:kern w:val="0"/>
        </w:rPr>
        <w:t xml:space="preserve">ć, </w:t>
      </w:r>
      <w:r w:rsidRPr="00C04AFE">
        <w:rPr>
          <w:b/>
          <w:kern w:val="0"/>
          <w:lang w:val="pl-PL"/>
        </w:rPr>
        <w:t>dipl</w:t>
      </w:r>
      <w:r w:rsidRPr="00C04AFE">
        <w:rPr>
          <w:b/>
          <w:kern w:val="0"/>
        </w:rPr>
        <w:t xml:space="preserve">. </w:t>
      </w:r>
      <w:r w:rsidRPr="00C04AFE">
        <w:rPr>
          <w:b/>
          <w:kern w:val="0"/>
          <w:lang w:val="pl-PL"/>
        </w:rPr>
        <w:t>oec</w:t>
      </w:r>
      <w:r w:rsidRPr="00C04AFE">
        <w:rPr>
          <w:b/>
          <w:kern w:val="0"/>
        </w:rPr>
        <w:t>.</w:t>
      </w:r>
    </w:p>
    <w:p w:rsidR="00C04AFE" w:rsidRPr="00C04AFE" w:rsidRDefault="00C04AFE" w:rsidP="00C04AFE">
      <w:pPr>
        <w:spacing w:line="240" w:lineRule="auto"/>
        <w:jc w:val="both"/>
        <w:rPr>
          <w:b/>
          <w:kern w:val="0"/>
        </w:rPr>
      </w:pPr>
    </w:p>
    <w:p w:rsidR="00C04AFE" w:rsidRPr="00C04AFE" w:rsidRDefault="00C04AFE" w:rsidP="00C04AFE">
      <w:pPr>
        <w:spacing w:line="240" w:lineRule="auto"/>
        <w:jc w:val="both"/>
        <w:rPr>
          <w:b/>
          <w:kern w:val="0"/>
        </w:rPr>
      </w:pPr>
    </w:p>
    <w:p w:rsidR="00C04AFE" w:rsidRPr="00C04AFE" w:rsidRDefault="00C04AFE" w:rsidP="00C04AFE">
      <w:pPr>
        <w:spacing w:line="240" w:lineRule="auto"/>
        <w:jc w:val="both"/>
        <w:rPr>
          <w:b/>
          <w:kern w:val="0"/>
        </w:rPr>
      </w:pPr>
      <w:r w:rsidRPr="00C04AFE">
        <w:rPr>
          <w:b/>
          <w:kern w:val="0"/>
          <w:lang w:val="pl-PL"/>
        </w:rPr>
        <w:t>KLASA</w:t>
      </w:r>
      <w:r>
        <w:rPr>
          <w:b/>
          <w:kern w:val="0"/>
        </w:rPr>
        <w:t>: 023-01/25-01/171</w:t>
      </w:r>
    </w:p>
    <w:p w:rsidR="00C04AFE" w:rsidRPr="00C04AFE" w:rsidRDefault="00C04AFE" w:rsidP="00C04AFE">
      <w:pPr>
        <w:spacing w:line="240" w:lineRule="auto"/>
        <w:jc w:val="both"/>
        <w:rPr>
          <w:b/>
          <w:kern w:val="0"/>
        </w:rPr>
      </w:pPr>
      <w:r w:rsidRPr="00C04AFE">
        <w:rPr>
          <w:b/>
          <w:kern w:val="0"/>
          <w:lang w:val="pl-PL"/>
        </w:rPr>
        <w:t>URBROJ</w:t>
      </w:r>
      <w:r w:rsidRPr="00C04AFE">
        <w:rPr>
          <w:b/>
          <w:kern w:val="0"/>
        </w:rPr>
        <w:t xml:space="preserve">: </w:t>
      </w:r>
      <w:r>
        <w:rPr>
          <w:b/>
          <w:kern w:val="0"/>
        </w:rPr>
        <w:t>2170-13/01-25-1</w:t>
      </w:r>
    </w:p>
    <w:p w:rsidR="00C04AFE" w:rsidRPr="00C04AFE" w:rsidRDefault="00C04AFE" w:rsidP="00C04AFE">
      <w:pPr>
        <w:spacing w:line="240" w:lineRule="auto"/>
        <w:jc w:val="both"/>
        <w:rPr>
          <w:b/>
          <w:kern w:val="0"/>
          <w:lang w:val="pl-PL"/>
        </w:rPr>
      </w:pPr>
      <w:r w:rsidRPr="00C04AFE">
        <w:rPr>
          <w:b/>
          <w:kern w:val="0"/>
          <w:lang w:val="pl-PL"/>
        </w:rPr>
        <w:t>Rab</w:t>
      </w:r>
      <w:r>
        <w:rPr>
          <w:b/>
          <w:kern w:val="0"/>
        </w:rPr>
        <w:t>, 10</w:t>
      </w:r>
      <w:r w:rsidRPr="00C04AFE">
        <w:rPr>
          <w:b/>
          <w:kern w:val="0"/>
        </w:rPr>
        <w:t xml:space="preserve">. prosinca 2025. </w:t>
      </w:r>
      <w:r w:rsidRPr="00C04AFE">
        <w:rPr>
          <w:b/>
          <w:kern w:val="0"/>
          <w:lang w:val="pl-PL"/>
        </w:rPr>
        <w:t>godine</w:t>
      </w:r>
    </w:p>
    <w:p w:rsidR="00C04AFE" w:rsidRDefault="00C04AFE"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Default="00116D61" w:rsidP="00C04AFE"/>
    <w:p w:rsidR="00116D61" w:rsidRPr="00C04AFE" w:rsidRDefault="00116D61" w:rsidP="00116D61">
      <w:pPr>
        <w:suppressAutoHyphens w:val="0"/>
        <w:spacing w:after="200" w:line="276" w:lineRule="auto"/>
        <w:jc w:val="both"/>
        <w:rPr>
          <w:kern w:val="0"/>
          <w:lang w:val="pt-BR" w:eastAsia="en-US"/>
        </w:rPr>
      </w:pPr>
      <w:r w:rsidRPr="00C04AFE">
        <w:rPr>
          <w:kern w:val="0"/>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C04AFE">
        <w:rPr>
          <w:kern w:val="0"/>
          <w:lang w:val="pt-BR" w:eastAsia="en-US"/>
        </w:rPr>
        <w:t>Statuta Grada Raba („Službene novine PGŽ” br. 4/21),</w:t>
      </w:r>
      <w:r>
        <w:rPr>
          <w:kern w:val="0"/>
          <w:lang w:val="pt-BR" w:eastAsia="en-US"/>
        </w:rPr>
        <w:t xml:space="preserve"> gradonačelnik Grada Raba dana 10</w:t>
      </w:r>
      <w:r w:rsidRPr="00C04AFE">
        <w:rPr>
          <w:kern w:val="0"/>
          <w:lang w:val="pt-BR" w:eastAsia="en-US"/>
        </w:rPr>
        <w:t>. prosinca 2025. godine donosi,</w:t>
      </w:r>
    </w:p>
    <w:p w:rsidR="00116D61" w:rsidRPr="00C04AFE" w:rsidRDefault="00116D61" w:rsidP="00116D61">
      <w:pPr>
        <w:suppressAutoHyphens w:val="0"/>
        <w:spacing w:after="200" w:line="276" w:lineRule="auto"/>
        <w:jc w:val="both"/>
        <w:rPr>
          <w:kern w:val="0"/>
          <w:lang w:val="pt-BR" w:eastAsia="en-US"/>
        </w:rPr>
      </w:pPr>
    </w:p>
    <w:p w:rsidR="00116D61" w:rsidRPr="00C04AFE" w:rsidRDefault="00116D61" w:rsidP="00116D61">
      <w:pPr>
        <w:suppressAutoHyphens w:val="0"/>
        <w:spacing w:after="200" w:line="276" w:lineRule="auto"/>
        <w:jc w:val="center"/>
        <w:rPr>
          <w:b/>
          <w:kern w:val="0"/>
          <w:lang w:val="pt-BR" w:eastAsia="en-US"/>
        </w:rPr>
      </w:pPr>
      <w:r>
        <w:rPr>
          <w:b/>
          <w:kern w:val="0"/>
          <w:lang w:val="pt-BR" w:eastAsia="en-US"/>
        </w:rPr>
        <w:t>Z a k l j u č a k</w:t>
      </w:r>
    </w:p>
    <w:p w:rsidR="00116D61" w:rsidRDefault="00116D61" w:rsidP="00C04AFE"/>
    <w:p w:rsidR="00116D61" w:rsidRDefault="00116D61" w:rsidP="00116D61">
      <w:pPr>
        <w:jc w:val="both"/>
      </w:pPr>
      <w:r>
        <w:t>1. Na temelju članka 85. stavka 2. Zakona o prostornom uređenju („Narodne novine“ broj 153/13, 65/17, 114/18, 39/19, 98/19 i 67/23) ne prihvaća se pokretanje postupka pojedinačne izmjene i dopune prostorno planske dokumentacije prema zahtjevu Boška Popare, Kampor 305, 51280 Rab.</w:t>
      </w:r>
    </w:p>
    <w:p w:rsidR="00116D61" w:rsidRDefault="00116D61" w:rsidP="00116D61">
      <w:pPr>
        <w:jc w:val="both"/>
        <w:rPr>
          <w:kern w:val="0"/>
          <w:lang w:eastAsia="en-US"/>
        </w:rPr>
      </w:pPr>
    </w:p>
    <w:p w:rsidR="00116D61" w:rsidRDefault="00116D61" w:rsidP="00116D61">
      <w:pPr>
        <w:jc w:val="both"/>
      </w:pPr>
      <w:r>
        <w:t>2. Predmetni zahtjev može biti predmet i razmatrati se prilikom sveobuhvatne izmjene i dopune urbanističkog plana uređenja za naselje Kampor.</w:t>
      </w:r>
    </w:p>
    <w:p w:rsidR="00116D61" w:rsidRDefault="00116D61" w:rsidP="00116D61">
      <w:pPr>
        <w:jc w:val="both"/>
      </w:pPr>
    </w:p>
    <w:p w:rsidR="00116D61" w:rsidRDefault="00116D61" w:rsidP="00116D61">
      <w:pPr>
        <w:jc w:val="both"/>
      </w:pPr>
      <w:r>
        <w:t>3. Zaključak se dostavlja Upravnom odjelu ureda Grada, investicija i razvoja, na provedbu.</w:t>
      </w:r>
    </w:p>
    <w:p w:rsidR="00116D61" w:rsidRDefault="00116D61" w:rsidP="00C04AFE"/>
    <w:p w:rsidR="00116D61" w:rsidRDefault="00116D61" w:rsidP="00C04AFE"/>
    <w:p w:rsidR="00116D61" w:rsidRDefault="00116D61" w:rsidP="00C04AFE"/>
    <w:p w:rsidR="00116D61" w:rsidRDefault="00116D61" w:rsidP="00C04AFE"/>
    <w:p w:rsidR="00116D61" w:rsidRPr="00C04AFE" w:rsidRDefault="00116D61" w:rsidP="00116D61">
      <w:pPr>
        <w:spacing w:line="240" w:lineRule="auto"/>
        <w:jc w:val="center"/>
        <w:rPr>
          <w:b/>
          <w:kern w:val="0"/>
          <w:lang w:val="pl-PL"/>
        </w:rPr>
      </w:pPr>
      <w:r w:rsidRPr="00C04AFE">
        <w:rPr>
          <w:b/>
          <w:kern w:val="0"/>
        </w:rPr>
        <w:t xml:space="preserve">                                            </w:t>
      </w:r>
      <w:r>
        <w:rPr>
          <w:b/>
          <w:kern w:val="0"/>
        </w:rPr>
        <w:t xml:space="preserve">                                     </w:t>
      </w:r>
      <w:r w:rsidRPr="00C04AFE">
        <w:rPr>
          <w:b/>
          <w:kern w:val="0"/>
          <w:lang w:val="pl-PL"/>
        </w:rPr>
        <w:t>GRADONA</w:t>
      </w:r>
      <w:r w:rsidRPr="00C04AFE">
        <w:rPr>
          <w:b/>
          <w:kern w:val="0"/>
        </w:rPr>
        <w:t>Č</w:t>
      </w:r>
      <w:r w:rsidRPr="00C04AFE">
        <w:rPr>
          <w:b/>
          <w:kern w:val="0"/>
          <w:lang w:val="pl-PL"/>
        </w:rPr>
        <w:t>ELNIK</w:t>
      </w:r>
    </w:p>
    <w:p w:rsidR="00116D61" w:rsidRPr="00C04AFE" w:rsidRDefault="00116D61" w:rsidP="00116D61">
      <w:pPr>
        <w:spacing w:line="240" w:lineRule="auto"/>
        <w:jc w:val="center"/>
        <w:rPr>
          <w:b/>
          <w:kern w:val="0"/>
          <w:lang w:val="pl-PL"/>
        </w:rPr>
      </w:pPr>
    </w:p>
    <w:p w:rsidR="00116D61" w:rsidRPr="00C04AFE" w:rsidRDefault="00116D61" w:rsidP="00116D61">
      <w:pPr>
        <w:spacing w:line="240" w:lineRule="auto"/>
        <w:jc w:val="center"/>
        <w:rPr>
          <w:b/>
          <w:kern w:val="0"/>
        </w:rPr>
      </w:pPr>
    </w:p>
    <w:p w:rsidR="00116D61" w:rsidRPr="00C04AFE" w:rsidRDefault="00116D61" w:rsidP="00116D61">
      <w:pPr>
        <w:spacing w:line="240" w:lineRule="auto"/>
        <w:rPr>
          <w:b/>
          <w:kern w:val="0"/>
        </w:rPr>
      </w:pPr>
      <w:r w:rsidRPr="00C04AFE">
        <w:rPr>
          <w:b/>
          <w:kern w:val="0"/>
        </w:rPr>
        <w:tab/>
      </w:r>
      <w:r w:rsidRPr="00C04AFE">
        <w:rPr>
          <w:b/>
          <w:kern w:val="0"/>
        </w:rPr>
        <w:tab/>
        <w:t xml:space="preserve"> </w:t>
      </w:r>
      <w:r w:rsidRPr="00C04AFE">
        <w:rPr>
          <w:b/>
          <w:kern w:val="0"/>
        </w:rPr>
        <w:tab/>
      </w:r>
      <w:r w:rsidRPr="00C04AFE">
        <w:rPr>
          <w:b/>
          <w:kern w:val="0"/>
        </w:rPr>
        <w:tab/>
      </w:r>
      <w:r w:rsidRPr="00C04AFE">
        <w:rPr>
          <w:b/>
          <w:kern w:val="0"/>
        </w:rPr>
        <w:tab/>
      </w:r>
      <w:r w:rsidRPr="00C04AFE">
        <w:rPr>
          <w:b/>
          <w:kern w:val="0"/>
        </w:rPr>
        <w:tab/>
      </w:r>
      <w:r w:rsidRPr="00C04AFE">
        <w:rPr>
          <w:b/>
          <w:kern w:val="0"/>
        </w:rPr>
        <w:tab/>
      </w:r>
      <w:r w:rsidRPr="00C04AFE">
        <w:rPr>
          <w:b/>
          <w:kern w:val="0"/>
        </w:rPr>
        <w:tab/>
        <w:t xml:space="preserve">  </w:t>
      </w:r>
      <w:r w:rsidRPr="00C04AFE">
        <w:rPr>
          <w:b/>
          <w:kern w:val="0"/>
          <w:lang w:val="pl-PL"/>
        </w:rPr>
        <w:t>Nikola Grguri</w:t>
      </w:r>
      <w:r w:rsidRPr="00C04AFE">
        <w:rPr>
          <w:b/>
          <w:kern w:val="0"/>
        </w:rPr>
        <w:t xml:space="preserve">ć, </w:t>
      </w:r>
      <w:r w:rsidRPr="00C04AFE">
        <w:rPr>
          <w:b/>
          <w:kern w:val="0"/>
          <w:lang w:val="pl-PL"/>
        </w:rPr>
        <w:t>dipl</w:t>
      </w:r>
      <w:r w:rsidRPr="00C04AFE">
        <w:rPr>
          <w:b/>
          <w:kern w:val="0"/>
        </w:rPr>
        <w:t xml:space="preserve">. </w:t>
      </w:r>
      <w:r w:rsidRPr="00C04AFE">
        <w:rPr>
          <w:b/>
          <w:kern w:val="0"/>
          <w:lang w:val="pl-PL"/>
        </w:rPr>
        <w:t>oec</w:t>
      </w:r>
      <w:r w:rsidRPr="00C04AFE">
        <w:rPr>
          <w:b/>
          <w:kern w:val="0"/>
        </w:rPr>
        <w:t>.</w:t>
      </w:r>
    </w:p>
    <w:p w:rsidR="00116D61" w:rsidRPr="00C04AFE" w:rsidRDefault="00116D61" w:rsidP="00116D61">
      <w:pPr>
        <w:spacing w:line="240" w:lineRule="auto"/>
        <w:jc w:val="both"/>
        <w:rPr>
          <w:b/>
          <w:kern w:val="0"/>
        </w:rPr>
      </w:pPr>
    </w:p>
    <w:p w:rsidR="00116D61" w:rsidRPr="00C04AFE" w:rsidRDefault="00116D61" w:rsidP="00116D61">
      <w:pPr>
        <w:spacing w:line="240" w:lineRule="auto"/>
        <w:jc w:val="both"/>
        <w:rPr>
          <w:b/>
          <w:kern w:val="0"/>
        </w:rPr>
      </w:pPr>
    </w:p>
    <w:p w:rsidR="00116D61" w:rsidRPr="00C04AFE" w:rsidRDefault="00116D61" w:rsidP="00116D61">
      <w:pPr>
        <w:spacing w:line="240" w:lineRule="auto"/>
        <w:jc w:val="both"/>
        <w:rPr>
          <w:b/>
          <w:kern w:val="0"/>
        </w:rPr>
      </w:pPr>
      <w:r w:rsidRPr="00C04AFE">
        <w:rPr>
          <w:b/>
          <w:kern w:val="0"/>
          <w:lang w:val="pl-PL"/>
        </w:rPr>
        <w:t>KLASA</w:t>
      </w:r>
      <w:r>
        <w:rPr>
          <w:b/>
          <w:kern w:val="0"/>
        </w:rPr>
        <w:t>: 023-01/25-01/171</w:t>
      </w:r>
    </w:p>
    <w:p w:rsidR="00116D61" w:rsidRPr="00C04AFE" w:rsidRDefault="00116D61" w:rsidP="00116D61">
      <w:pPr>
        <w:spacing w:line="240" w:lineRule="auto"/>
        <w:jc w:val="both"/>
        <w:rPr>
          <w:b/>
          <w:kern w:val="0"/>
        </w:rPr>
      </w:pPr>
      <w:r w:rsidRPr="00C04AFE">
        <w:rPr>
          <w:b/>
          <w:kern w:val="0"/>
          <w:lang w:val="pl-PL"/>
        </w:rPr>
        <w:t>URBROJ</w:t>
      </w:r>
      <w:r w:rsidRPr="00C04AFE">
        <w:rPr>
          <w:b/>
          <w:kern w:val="0"/>
        </w:rPr>
        <w:t xml:space="preserve">: </w:t>
      </w:r>
      <w:r>
        <w:rPr>
          <w:b/>
          <w:kern w:val="0"/>
        </w:rPr>
        <w:t>2170-13/01-25-2</w:t>
      </w:r>
    </w:p>
    <w:p w:rsidR="00116D61" w:rsidRPr="00C04AFE" w:rsidRDefault="00116D61" w:rsidP="00116D61">
      <w:pPr>
        <w:spacing w:line="240" w:lineRule="auto"/>
        <w:jc w:val="both"/>
        <w:rPr>
          <w:b/>
          <w:kern w:val="0"/>
          <w:lang w:val="pl-PL"/>
        </w:rPr>
      </w:pPr>
      <w:r w:rsidRPr="00C04AFE">
        <w:rPr>
          <w:b/>
          <w:kern w:val="0"/>
          <w:lang w:val="pl-PL"/>
        </w:rPr>
        <w:t>Rab</w:t>
      </w:r>
      <w:r>
        <w:rPr>
          <w:b/>
          <w:kern w:val="0"/>
        </w:rPr>
        <w:t>, 10</w:t>
      </w:r>
      <w:r w:rsidRPr="00C04AFE">
        <w:rPr>
          <w:b/>
          <w:kern w:val="0"/>
        </w:rPr>
        <w:t xml:space="preserve">. prosinca 2025. </w:t>
      </w:r>
      <w:r w:rsidRPr="00C04AFE">
        <w:rPr>
          <w:b/>
          <w:kern w:val="0"/>
          <w:lang w:val="pl-PL"/>
        </w:rPr>
        <w:t>godine</w:t>
      </w:r>
    </w:p>
    <w:p w:rsidR="00116D61" w:rsidRDefault="00116D61" w:rsidP="00116D61"/>
    <w:p w:rsidR="00116D61" w:rsidRDefault="00116D6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Pr="00C04AFE" w:rsidRDefault="000E4951" w:rsidP="000E4951">
      <w:pPr>
        <w:suppressAutoHyphens w:val="0"/>
        <w:spacing w:after="200" w:line="276" w:lineRule="auto"/>
        <w:jc w:val="both"/>
        <w:rPr>
          <w:kern w:val="0"/>
          <w:lang w:val="pt-BR" w:eastAsia="en-US"/>
        </w:rPr>
      </w:pPr>
      <w:r w:rsidRPr="00C04AFE">
        <w:rPr>
          <w:kern w:val="0"/>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C04AFE">
        <w:rPr>
          <w:kern w:val="0"/>
          <w:lang w:val="pt-BR" w:eastAsia="en-US"/>
        </w:rPr>
        <w:t>Statuta Grada Raba („Službene novine PGŽ” br. 4/21),</w:t>
      </w:r>
      <w:r>
        <w:rPr>
          <w:kern w:val="0"/>
          <w:lang w:val="pt-BR" w:eastAsia="en-US"/>
        </w:rPr>
        <w:t xml:space="preserve"> gradonačelnik Grada Raba dana 10</w:t>
      </w:r>
      <w:r w:rsidRPr="00C04AFE">
        <w:rPr>
          <w:kern w:val="0"/>
          <w:lang w:val="pt-BR" w:eastAsia="en-US"/>
        </w:rPr>
        <w:t>. prosinca 2025. godine donosi,</w:t>
      </w:r>
    </w:p>
    <w:p w:rsidR="000E4951" w:rsidRPr="00C04AFE" w:rsidRDefault="000E4951" w:rsidP="000E4951">
      <w:pPr>
        <w:suppressAutoHyphens w:val="0"/>
        <w:spacing w:after="200" w:line="276" w:lineRule="auto"/>
        <w:jc w:val="both"/>
        <w:rPr>
          <w:kern w:val="0"/>
          <w:lang w:val="pt-BR" w:eastAsia="en-US"/>
        </w:rPr>
      </w:pPr>
    </w:p>
    <w:p w:rsidR="000E4951" w:rsidRPr="00C04AFE" w:rsidRDefault="000E4951" w:rsidP="000E4951">
      <w:pPr>
        <w:suppressAutoHyphens w:val="0"/>
        <w:spacing w:after="200" w:line="276" w:lineRule="auto"/>
        <w:jc w:val="center"/>
        <w:rPr>
          <w:b/>
          <w:kern w:val="0"/>
          <w:lang w:val="pt-BR" w:eastAsia="en-US"/>
        </w:rPr>
      </w:pPr>
      <w:r>
        <w:rPr>
          <w:b/>
          <w:kern w:val="0"/>
          <w:lang w:val="pt-BR" w:eastAsia="en-US"/>
        </w:rPr>
        <w:t>Z a k l j u č a k</w:t>
      </w:r>
    </w:p>
    <w:p w:rsidR="000E4951" w:rsidRDefault="000E4951" w:rsidP="000E4951"/>
    <w:p w:rsidR="000E4951" w:rsidRDefault="000E4951" w:rsidP="000E4951">
      <w:pPr>
        <w:jc w:val="both"/>
      </w:pPr>
      <w:r>
        <w:t>1. Utvrđuje se Prijedlog Programa održavanja komunalne infrastrukture za 2026. godinu.</w:t>
      </w:r>
    </w:p>
    <w:p w:rsidR="000E4951" w:rsidRDefault="000E4951" w:rsidP="000E4951">
      <w:pPr>
        <w:jc w:val="both"/>
      </w:pPr>
    </w:p>
    <w:p w:rsidR="000E4951" w:rsidRDefault="000E4951" w:rsidP="000E4951">
      <w:pPr>
        <w:jc w:val="both"/>
      </w:pPr>
      <w:r>
        <w:t>2. Prijedlog Programa održavanja komunalne infrastrukture za 2026. godinu upućuje se Gradskom vijeću na razmatranje i donošenje.</w:t>
      </w:r>
    </w:p>
    <w:p w:rsidR="000E4951" w:rsidRDefault="000E4951" w:rsidP="000E4951"/>
    <w:p w:rsidR="000E4951" w:rsidRDefault="000E4951" w:rsidP="000E4951"/>
    <w:p w:rsidR="000E4951" w:rsidRDefault="000E4951" w:rsidP="000E4951"/>
    <w:p w:rsidR="000E4951" w:rsidRDefault="000E4951" w:rsidP="000E4951"/>
    <w:p w:rsidR="000E4951" w:rsidRPr="00C04AFE" w:rsidRDefault="000E4951" w:rsidP="000E4951">
      <w:pPr>
        <w:spacing w:line="240" w:lineRule="auto"/>
        <w:jc w:val="center"/>
        <w:rPr>
          <w:b/>
          <w:kern w:val="0"/>
          <w:lang w:val="pl-PL"/>
        </w:rPr>
      </w:pPr>
      <w:r w:rsidRPr="00C04AFE">
        <w:rPr>
          <w:b/>
          <w:kern w:val="0"/>
        </w:rPr>
        <w:t xml:space="preserve">                                            </w:t>
      </w:r>
      <w:r>
        <w:rPr>
          <w:b/>
          <w:kern w:val="0"/>
        </w:rPr>
        <w:t xml:space="preserve">                                     </w:t>
      </w:r>
      <w:r w:rsidRPr="00C04AFE">
        <w:rPr>
          <w:b/>
          <w:kern w:val="0"/>
          <w:lang w:val="pl-PL"/>
        </w:rPr>
        <w:t>GRADONA</w:t>
      </w:r>
      <w:r w:rsidRPr="00C04AFE">
        <w:rPr>
          <w:b/>
          <w:kern w:val="0"/>
        </w:rPr>
        <w:t>Č</w:t>
      </w:r>
      <w:r w:rsidRPr="00C04AFE">
        <w:rPr>
          <w:b/>
          <w:kern w:val="0"/>
          <w:lang w:val="pl-PL"/>
        </w:rPr>
        <w:t>ELNIK</w:t>
      </w:r>
    </w:p>
    <w:p w:rsidR="000E4951" w:rsidRPr="00C04AFE" w:rsidRDefault="000E4951" w:rsidP="000E4951">
      <w:pPr>
        <w:spacing w:line="240" w:lineRule="auto"/>
        <w:jc w:val="center"/>
        <w:rPr>
          <w:b/>
          <w:kern w:val="0"/>
          <w:lang w:val="pl-PL"/>
        </w:rPr>
      </w:pPr>
    </w:p>
    <w:p w:rsidR="000E4951" w:rsidRPr="00C04AFE" w:rsidRDefault="000E4951" w:rsidP="000E4951">
      <w:pPr>
        <w:spacing w:line="240" w:lineRule="auto"/>
        <w:jc w:val="center"/>
        <w:rPr>
          <w:b/>
          <w:kern w:val="0"/>
        </w:rPr>
      </w:pPr>
    </w:p>
    <w:p w:rsidR="000E4951" w:rsidRPr="00C04AFE" w:rsidRDefault="000E4951" w:rsidP="000E4951">
      <w:pPr>
        <w:spacing w:line="240" w:lineRule="auto"/>
        <w:rPr>
          <w:b/>
          <w:kern w:val="0"/>
        </w:rPr>
      </w:pPr>
      <w:r w:rsidRPr="00C04AFE">
        <w:rPr>
          <w:b/>
          <w:kern w:val="0"/>
        </w:rPr>
        <w:tab/>
      </w:r>
      <w:r w:rsidRPr="00C04AFE">
        <w:rPr>
          <w:b/>
          <w:kern w:val="0"/>
        </w:rPr>
        <w:tab/>
        <w:t xml:space="preserve"> </w:t>
      </w:r>
      <w:r w:rsidRPr="00C04AFE">
        <w:rPr>
          <w:b/>
          <w:kern w:val="0"/>
        </w:rPr>
        <w:tab/>
      </w:r>
      <w:r w:rsidRPr="00C04AFE">
        <w:rPr>
          <w:b/>
          <w:kern w:val="0"/>
        </w:rPr>
        <w:tab/>
      </w:r>
      <w:r w:rsidRPr="00C04AFE">
        <w:rPr>
          <w:b/>
          <w:kern w:val="0"/>
        </w:rPr>
        <w:tab/>
      </w:r>
      <w:r w:rsidRPr="00C04AFE">
        <w:rPr>
          <w:b/>
          <w:kern w:val="0"/>
        </w:rPr>
        <w:tab/>
      </w:r>
      <w:r w:rsidRPr="00C04AFE">
        <w:rPr>
          <w:b/>
          <w:kern w:val="0"/>
        </w:rPr>
        <w:tab/>
      </w:r>
      <w:r w:rsidRPr="00C04AFE">
        <w:rPr>
          <w:b/>
          <w:kern w:val="0"/>
        </w:rPr>
        <w:tab/>
        <w:t xml:space="preserve">  </w:t>
      </w:r>
      <w:r w:rsidRPr="00C04AFE">
        <w:rPr>
          <w:b/>
          <w:kern w:val="0"/>
          <w:lang w:val="pl-PL"/>
        </w:rPr>
        <w:t>Nikola Grguri</w:t>
      </w:r>
      <w:r w:rsidRPr="00C04AFE">
        <w:rPr>
          <w:b/>
          <w:kern w:val="0"/>
        </w:rPr>
        <w:t xml:space="preserve">ć, </w:t>
      </w:r>
      <w:r w:rsidRPr="00C04AFE">
        <w:rPr>
          <w:b/>
          <w:kern w:val="0"/>
          <w:lang w:val="pl-PL"/>
        </w:rPr>
        <w:t>dipl</w:t>
      </w:r>
      <w:r w:rsidRPr="00C04AFE">
        <w:rPr>
          <w:b/>
          <w:kern w:val="0"/>
        </w:rPr>
        <w:t xml:space="preserve">. </w:t>
      </w:r>
      <w:r w:rsidRPr="00C04AFE">
        <w:rPr>
          <w:b/>
          <w:kern w:val="0"/>
          <w:lang w:val="pl-PL"/>
        </w:rPr>
        <w:t>oec</w:t>
      </w:r>
      <w:r w:rsidRPr="00C04AFE">
        <w:rPr>
          <w:b/>
          <w:kern w:val="0"/>
        </w:rPr>
        <w:t>.</w:t>
      </w:r>
    </w:p>
    <w:p w:rsidR="000E4951" w:rsidRPr="00C04AFE" w:rsidRDefault="000E4951" w:rsidP="000E4951">
      <w:pPr>
        <w:spacing w:line="240" w:lineRule="auto"/>
        <w:jc w:val="both"/>
        <w:rPr>
          <w:b/>
          <w:kern w:val="0"/>
        </w:rPr>
      </w:pPr>
    </w:p>
    <w:p w:rsidR="000E4951" w:rsidRPr="00C04AFE" w:rsidRDefault="000E4951" w:rsidP="000E4951">
      <w:pPr>
        <w:spacing w:line="240" w:lineRule="auto"/>
        <w:jc w:val="both"/>
        <w:rPr>
          <w:b/>
          <w:kern w:val="0"/>
        </w:rPr>
      </w:pPr>
    </w:p>
    <w:p w:rsidR="000E4951" w:rsidRPr="00C04AFE" w:rsidRDefault="000E4951" w:rsidP="000E4951">
      <w:pPr>
        <w:spacing w:line="240" w:lineRule="auto"/>
        <w:jc w:val="both"/>
        <w:rPr>
          <w:b/>
          <w:kern w:val="0"/>
        </w:rPr>
      </w:pPr>
      <w:r w:rsidRPr="00C04AFE">
        <w:rPr>
          <w:b/>
          <w:kern w:val="0"/>
          <w:lang w:val="pl-PL"/>
        </w:rPr>
        <w:t>KLASA</w:t>
      </w:r>
      <w:r>
        <w:rPr>
          <w:b/>
          <w:kern w:val="0"/>
        </w:rPr>
        <w:t>: 023-01/25-01/171</w:t>
      </w:r>
    </w:p>
    <w:p w:rsidR="000E4951" w:rsidRPr="00C04AFE" w:rsidRDefault="000E4951" w:rsidP="000E4951">
      <w:pPr>
        <w:spacing w:line="240" w:lineRule="auto"/>
        <w:jc w:val="both"/>
        <w:rPr>
          <w:b/>
          <w:kern w:val="0"/>
        </w:rPr>
      </w:pPr>
      <w:r w:rsidRPr="00C04AFE">
        <w:rPr>
          <w:b/>
          <w:kern w:val="0"/>
          <w:lang w:val="pl-PL"/>
        </w:rPr>
        <w:t>URBROJ</w:t>
      </w:r>
      <w:r w:rsidRPr="00C04AFE">
        <w:rPr>
          <w:b/>
          <w:kern w:val="0"/>
        </w:rPr>
        <w:t xml:space="preserve">: </w:t>
      </w:r>
      <w:r>
        <w:rPr>
          <w:b/>
          <w:kern w:val="0"/>
        </w:rPr>
        <w:t>2170-13/01-25-3</w:t>
      </w:r>
    </w:p>
    <w:p w:rsidR="000E4951" w:rsidRPr="00C04AFE" w:rsidRDefault="000E4951" w:rsidP="000E4951">
      <w:pPr>
        <w:spacing w:line="240" w:lineRule="auto"/>
        <w:jc w:val="both"/>
        <w:rPr>
          <w:b/>
          <w:kern w:val="0"/>
          <w:lang w:val="pl-PL"/>
        </w:rPr>
      </w:pPr>
      <w:r w:rsidRPr="00C04AFE">
        <w:rPr>
          <w:b/>
          <w:kern w:val="0"/>
          <w:lang w:val="pl-PL"/>
        </w:rPr>
        <w:t>Rab</w:t>
      </w:r>
      <w:r>
        <w:rPr>
          <w:b/>
          <w:kern w:val="0"/>
        </w:rPr>
        <w:t>, 10</w:t>
      </w:r>
      <w:r w:rsidRPr="00C04AFE">
        <w:rPr>
          <w:b/>
          <w:kern w:val="0"/>
        </w:rPr>
        <w:t xml:space="preserve">. prosinca 2025. </w:t>
      </w:r>
      <w:r w:rsidRPr="00C04AFE">
        <w:rPr>
          <w:b/>
          <w:kern w:val="0"/>
          <w:lang w:val="pl-PL"/>
        </w:rPr>
        <w:t>godine</w:t>
      </w:r>
    </w:p>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Default="000E4951" w:rsidP="00C04AFE"/>
    <w:p w:rsidR="000E4951" w:rsidRPr="00C04AFE" w:rsidRDefault="000E4951" w:rsidP="000E4951">
      <w:pPr>
        <w:suppressAutoHyphens w:val="0"/>
        <w:spacing w:after="200" w:line="276" w:lineRule="auto"/>
        <w:jc w:val="both"/>
        <w:rPr>
          <w:kern w:val="0"/>
          <w:lang w:val="pt-BR" w:eastAsia="en-US"/>
        </w:rPr>
      </w:pPr>
      <w:r w:rsidRPr="00C04AFE">
        <w:rPr>
          <w:kern w:val="0"/>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C04AFE">
        <w:rPr>
          <w:kern w:val="0"/>
          <w:lang w:val="pt-BR" w:eastAsia="en-US"/>
        </w:rPr>
        <w:t>Statuta Grada Raba („Službene novine PGŽ” br. 4/21),</w:t>
      </w:r>
      <w:r>
        <w:rPr>
          <w:kern w:val="0"/>
          <w:lang w:val="pt-BR" w:eastAsia="en-US"/>
        </w:rPr>
        <w:t xml:space="preserve"> gradonačelnik Grada Raba dana 10</w:t>
      </w:r>
      <w:r w:rsidRPr="00C04AFE">
        <w:rPr>
          <w:kern w:val="0"/>
          <w:lang w:val="pt-BR" w:eastAsia="en-US"/>
        </w:rPr>
        <w:t>. prosinca 2025. godine donosi,</w:t>
      </w:r>
    </w:p>
    <w:p w:rsidR="000E4951" w:rsidRPr="00C04AFE" w:rsidRDefault="000E4951" w:rsidP="000E4951">
      <w:pPr>
        <w:suppressAutoHyphens w:val="0"/>
        <w:spacing w:after="200" w:line="276" w:lineRule="auto"/>
        <w:jc w:val="both"/>
        <w:rPr>
          <w:kern w:val="0"/>
          <w:lang w:val="pt-BR" w:eastAsia="en-US"/>
        </w:rPr>
      </w:pPr>
    </w:p>
    <w:p w:rsidR="000E4951" w:rsidRPr="00C04AFE" w:rsidRDefault="000E4951" w:rsidP="000E4951">
      <w:pPr>
        <w:suppressAutoHyphens w:val="0"/>
        <w:spacing w:after="200" w:line="276" w:lineRule="auto"/>
        <w:jc w:val="center"/>
        <w:rPr>
          <w:b/>
          <w:kern w:val="0"/>
          <w:lang w:val="pt-BR" w:eastAsia="en-US"/>
        </w:rPr>
      </w:pPr>
      <w:r>
        <w:rPr>
          <w:b/>
          <w:kern w:val="0"/>
          <w:lang w:val="pt-BR" w:eastAsia="en-US"/>
        </w:rPr>
        <w:t>Z a k l j u č a k</w:t>
      </w:r>
    </w:p>
    <w:p w:rsidR="000E4951" w:rsidRDefault="000E4951" w:rsidP="000E4951"/>
    <w:p w:rsidR="000E4951" w:rsidRDefault="000E4951" w:rsidP="000E4951">
      <w:pPr>
        <w:jc w:val="both"/>
      </w:pPr>
      <w:r>
        <w:t>1. Utvrđuje se Prijedlog Programa građenja komunalne infrastrukture za 2026. godinu.</w:t>
      </w:r>
    </w:p>
    <w:p w:rsidR="000E4951" w:rsidRDefault="000E4951" w:rsidP="000E4951">
      <w:pPr>
        <w:jc w:val="both"/>
      </w:pPr>
    </w:p>
    <w:p w:rsidR="000E4951" w:rsidRDefault="000E4951" w:rsidP="000E4951">
      <w:pPr>
        <w:jc w:val="both"/>
      </w:pPr>
      <w:r>
        <w:t>2. Prijedlog Programa građenja komunalne infrastrukture za 2026. godinu upućuje se Gradskom vijeću na razmatranje i donošenje.</w:t>
      </w:r>
    </w:p>
    <w:p w:rsidR="000E4951" w:rsidRDefault="000E4951" w:rsidP="000E4951"/>
    <w:p w:rsidR="000E4951" w:rsidRDefault="000E4951" w:rsidP="000E4951"/>
    <w:p w:rsidR="000E4951" w:rsidRDefault="000E4951" w:rsidP="000E4951"/>
    <w:p w:rsidR="000E4951" w:rsidRDefault="000E4951" w:rsidP="000E4951"/>
    <w:p w:rsidR="000E4951" w:rsidRPr="00C04AFE" w:rsidRDefault="000E4951" w:rsidP="000E4951">
      <w:pPr>
        <w:spacing w:line="240" w:lineRule="auto"/>
        <w:jc w:val="center"/>
        <w:rPr>
          <w:b/>
          <w:kern w:val="0"/>
          <w:lang w:val="pl-PL"/>
        </w:rPr>
      </w:pPr>
      <w:r w:rsidRPr="00C04AFE">
        <w:rPr>
          <w:b/>
          <w:kern w:val="0"/>
        </w:rPr>
        <w:t xml:space="preserve">                                            </w:t>
      </w:r>
      <w:r>
        <w:rPr>
          <w:b/>
          <w:kern w:val="0"/>
        </w:rPr>
        <w:t xml:space="preserve">                                     </w:t>
      </w:r>
      <w:r w:rsidRPr="00C04AFE">
        <w:rPr>
          <w:b/>
          <w:kern w:val="0"/>
          <w:lang w:val="pl-PL"/>
        </w:rPr>
        <w:t>GRADONA</w:t>
      </w:r>
      <w:r w:rsidRPr="00C04AFE">
        <w:rPr>
          <w:b/>
          <w:kern w:val="0"/>
        </w:rPr>
        <w:t>Č</w:t>
      </w:r>
      <w:r w:rsidRPr="00C04AFE">
        <w:rPr>
          <w:b/>
          <w:kern w:val="0"/>
          <w:lang w:val="pl-PL"/>
        </w:rPr>
        <w:t>ELNIK</w:t>
      </w:r>
    </w:p>
    <w:p w:rsidR="000E4951" w:rsidRPr="00C04AFE" w:rsidRDefault="000E4951" w:rsidP="000E4951">
      <w:pPr>
        <w:spacing w:line="240" w:lineRule="auto"/>
        <w:jc w:val="center"/>
        <w:rPr>
          <w:b/>
          <w:kern w:val="0"/>
          <w:lang w:val="pl-PL"/>
        </w:rPr>
      </w:pPr>
    </w:p>
    <w:p w:rsidR="000E4951" w:rsidRPr="00C04AFE" w:rsidRDefault="000E4951" w:rsidP="000E4951">
      <w:pPr>
        <w:spacing w:line="240" w:lineRule="auto"/>
        <w:jc w:val="center"/>
        <w:rPr>
          <w:b/>
          <w:kern w:val="0"/>
        </w:rPr>
      </w:pPr>
    </w:p>
    <w:p w:rsidR="000E4951" w:rsidRPr="00C04AFE" w:rsidRDefault="000E4951" w:rsidP="000E4951">
      <w:pPr>
        <w:spacing w:line="240" w:lineRule="auto"/>
        <w:rPr>
          <w:b/>
          <w:kern w:val="0"/>
        </w:rPr>
      </w:pPr>
      <w:r w:rsidRPr="00C04AFE">
        <w:rPr>
          <w:b/>
          <w:kern w:val="0"/>
        </w:rPr>
        <w:tab/>
      </w:r>
      <w:r w:rsidRPr="00C04AFE">
        <w:rPr>
          <w:b/>
          <w:kern w:val="0"/>
        </w:rPr>
        <w:tab/>
        <w:t xml:space="preserve"> </w:t>
      </w:r>
      <w:r w:rsidRPr="00C04AFE">
        <w:rPr>
          <w:b/>
          <w:kern w:val="0"/>
        </w:rPr>
        <w:tab/>
      </w:r>
      <w:r w:rsidRPr="00C04AFE">
        <w:rPr>
          <w:b/>
          <w:kern w:val="0"/>
        </w:rPr>
        <w:tab/>
      </w:r>
      <w:r w:rsidRPr="00C04AFE">
        <w:rPr>
          <w:b/>
          <w:kern w:val="0"/>
        </w:rPr>
        <w:tab/>
      </w:r>
      <w:r w:rsidRPr="00C04AFE">
        <w:rPr>
          <w:b/>
          <w:kern w:val="0"/>
        </w:rPr>
        <w:tab/>
      </w:r>
      <w:r w:rsidRPr="00C04AFE">
        <w:rPr>
          <w:b/>
          <w:kern w:val="0"/>
        </w:rPr>
        <w:tab/>
      </w:r>
      <w:r w:rsidRPr="00C04AFE">
        <w:rPr>
          <w:b/>
          <w:kern w:val="0"/>
        </w:rPr>
        <w:tab/>
        <w:t xml:space="preserve">  </w:t>
      </w:r>
      <w:r w:rsidRPr="00C04AFE">
        <w:rPr>
          <w:b/>
          <w:kern w:val="0"/>
          <w:lang w:val="pl-PL"/>
        </w:rPr>
        <w:t>Nikola Grguri</w:t>
      </w:r>
      <w:r w:rsidRPr="00C04AFE">
        <w:rPr>
          <w:b/>
          <w:kern w:val="0"/>
        </w:rPr>
        <w:t xml:space="preserve">ć, </w:t>
      </w:r>
      <w:r w:rsidRPr="00C04AFE">
        <w:rPr>
          <w:b/>
          <w:kern w:val="0"/>
          <w:lang w:val="pl-PL"/>
        </w:rPr>
        <w:t>dipl</w:t>
      </w:r>
      <w:r w:rsidRPr="00C04AFE">
        <w:rPr>
          <w:b/>
          <w:kern w:val="0"/>
        </w:rPr>
        <w:t xml:space="preserve">. </w:t>
      </w:r>
      <w:r w:rsidRPr="00C04AFE">
        <w:rPr>
          <w:b/>
          <w:kern w:val="0"/>
          <w:lang w:val="pl-PL"/>
        </w:rPr>
        <w:t>oec</w:t>
      </w:r>
      <w:r w:rsidRPr="00C04AFE">
        <w:rPr>
          <w:b/>
          <w:kern w:val="0"/>
        </w:rPr>
        <w:t>.</w:t>
      </w:r>
    </w:p>
    <w:p w:rsidR="000E4951" w:rsidRPr="00C04AFE" w:rsidRDefault="000E4951" w:rsidP="000E4951">
      <w:pPr>
        <w:spacing w:line="240" w:lineRule="auto"/>
        <w:jc w:val="both"/>
        <w:rPr>
          <w:b/>
          <w:kern w:val="0"/>
        </w:rPr>
      </w:pPr>
    </w:p>
    <w:p w:rsidR="000E4951" w:rsidRPr="00C04AFE" w:rsidRDefault="000E4951" w:rsidP="000E4951">
      <w:pPr>
        <w:spacing w:line="240" w:lineRule="auto"/>
        <w:jc w:val="both"/>
        <w:rPr>
          <w:b/>
          <w:kern w:val="0"/>
        </w:rPr>
      </w:pPr>
    </w:p>
    <w:p w:rsidR="000E4951" w:rsidRPr="00C04AFE" w:rsidRDefault="000E4951" w:rsidP="000E4951">
      <w:pPr>
        <w:spacing w:line="240" w:lineRule="auto"/>
        <w:jc w:val="both"/>
        <w:rPr>
          <w:b/>
          <w:kern w:val="0"/>
        </w:rPr>
      </w:pPr>
      <w:r w:rsidRPr="00C04AFE">
        <w:rPr>
          <w:b/>
          <w:kern w:val="0"/>
          <w:lang w:val="pl-PL"/>
        </w:rPr>
        <w:t>KLASA</w:t>
      </w:r>
      <w:r>
        <w:rPr>
          <w:b/>
          <w:kern w:val="0"/>
        </w:rPr>
        <w:t>: 023-01/25-01/171</w:t>
      </w:r>
    </w:p>
    <w:p w:rsidR="000E4951" w:rsidRPr="00C04AFE" w:rsidRDefault="000E4951" w:rsidP="000E4951">
      <w:pPr>
        <w:spacing w:line="240" w:lineRule="auto"/>
        <w:jc w:val="both"/>
        <w:rPr>
          <w:b/>
          <w:kern w:val="0"/>
        </w:rPr>
      </w:pPr>
      <w:r w:rsidRPr="00C04AFE">
        <w:rPr>
          <w:b/>
          <w:kern w:val="0"/>
          <w:lang w:val="pl-PL"/>
        </w:rPr>
        <w:t>URBROJ</w:t>
      </w:r>
      <w:r w:rsidRPr="00C04AFE">
        <w:rPr>
          <w:b/>
          <w:kern w:val="0"/>
        </w:rPr>
        <w:t xml:space="preserve">: </w:t>
      </w:r>
      <w:r>
        <w:rPr>
          <w:b/>
          <w:kern w:val="0"/>
        </w:rPr>
        <w:t>2170-13/01-25-4</w:t>
      </w:r>
    </w:p>
    <w:p w:rsidR="000E4951" w:rsidRPr="00C04AFE" w:rsidRDefault="000E4951" w:rsidP="000E4951">
      <w:pPr>
        <w:spacing w:line="240" w:lineRule="auto"/>
        <w:jc w:val="both"/>
        <w:rPr>
          <w:b/>
          <w:kern w:val="0"/>
          <w:lang w:val="pl-PL"/>
        </w:rPr>
      </w:pPr>
      <w:r w:rsidRPr="00C04AFE">
        <w:rPr>
          <w:b/>
          <w:kern w:val="0"/>
          <w:lang w:val="pl-PL"/>
        </w:rPr>
        <w:t>Rab</w:t>
      </w:r>
      <w:r>
        <w:rPr>
          <w:b/>
          <w:kern w:val="0"/>
        </w:rPr>
        <w:t>, 10</w:t>
      </w:r>
      <w:r w:rsidRPr="00C04AFE">
        <w:rPr>
          <w:b/>
          <w:kern w:val="0"/>
        </w:rPr>
        <w:t xml:space="preserve">. prosinca 2025. </w:t>
      </w:r>
      <w:r w:rsidRPr="00C04AFE">
        <w:rPr>
          <w:b/>
          <w:kern w:val="0"/>
          <w:lang w:val="pl-PL"/>
        </w:rPr>
        <w:t>godine</w:t>
      </w:r>
    </w:p>
    <w:p w:rsidR="000E4951" w:rsidRDefault="000E4951"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Default="002D26CF" w:rsidP="00C04AFE"/>
    <w:p w:rsidR="002D26CF" w:rsidRPr="00C04AFE" w:rsidRDefault="002D26CF" w:rsidP="002D26CF">
      <w:pPr>
        <w:suppressAutoHyphens w:val="0"/>
        <w:spacing w:after="200" w:line="276" w:lineRule="auto"/>
        <w:jc w:val="both"/>
        <w:rPr>
          <w:kern w:val="0"/>
          <w:lang w:val="pt-BR" w:eastAsia="en-US"/>
        </w:rPr>
      </w:pPr>
      <w:r w:rsidRPr="00C04AFE">
        <w:rPr>
          <w:kern w:val="0"/>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C04AFE">
        <w:rPr>
          <w:kern w:val="0"/>
          <w:lang w:val="pt-BR" w:eastAsia="en-US"/>
        </w:rPr>
        <w:t>Statuta Grada Raba („Službene novine PGŽ” br. 4/21),</w:t>
      </w:r>
      <w:r>
        <w:rPr>
          <w:kern w:val="0"/>
          <w:lang w:val="pt-BR" w:eastAsia="en-US"/>
        </w:rPr>
        <w:t xml:space="preserve"> gradonačelnik Grada Raba dana 10</w:t>
      </w:r>
      <w:r w:rsidRPr="00C04AFE">
        <w:rPr>
          <w:kern w:val="0"/>
          <w:lang w:val="pt-BR" w:eastAsia="en-US"/>
        </w:rPr>
        <w:t>. prosinca 2025. godine donosi,</w:t>
      </w:r>
    </w:p>
    <w:p w:rsidR="002D26CF" w:rsidRPr="00C04AFE" w:rsidRDefault="002D26CF" w:rsidP="002D26CF">
      <w:pPr>
        <w:suppressAutoHyphens w:val="0"/>
        <w:spacing w:after="200" w:line="276" w:lineRule="auto"/>
        <w:jc w:val="both"/>
        <w:rPr>
          <w:kern w:val="0"/>
          <w:lang w:val="pt-BR" w:eastAsia="en-US"/>
        </w:rPr>
      </w:pPr>
    </w:p>
    <w:p w:rsidR="002D26CF" w:rsidRPr="002D26CF" w:rsidRDefault="002D26CF" w:rsidP="002D26CF">
      <w:pPr>
        <w:suppressAutoHyphens w:val="0"/>
        <w:spacing w:after="200" w:line="276" w:lineRule="auto"/>
        <w:jc w:val="center"/>
        <w:rPr>
          <w:b/>
          <w:kern w:val="0"/>
          <w:lang w:val="pt-BR" w:eastAsia="en-US"/>
        </w:rPr>
      </w:pPr>
      <w:r>
        <w:rPr>
          <w:b/>
          <w:kern w:val="0"/>
          <w:lang w:val="pt-BR" w:eastAsia="en-US"/>
        </w:rPr>
        <w:t>Z a k l j u č a k</w:t>
      </w:r>
    </w:p>
    <w:p w:rsidR="002D26CF" w:rsidRDefault="002D26CF" w:rsidP="00C04AFE"/>
    <w:p w:rsidR="002D26CF" w:rsidRDefault="002D26CF" w:rsidP="002D26CF">
      <w:pPr>
        <w:numPr>
          <w:ilvl w:val="0"/>
          <w:numId w:val="4"/>
        </w:numPr>
        <w:spacing w:line="240" w:lineRule="auto"/>
        <w:jc w:val="both"/>
        <w:rPr>
          <w:bCs/>
          <w:kern w:val="0"/>
        </w:rPr>
      </w:pPr>
      <w:r>
        <w:rPr>
          <w:bCs/>
        </w:rPr>
        <w:t>Donosi se odluka o dodjeli prigodne novčane pomoći, povodom Božića 2025. godine,  u iznosu od 150,00 eura za korisnike mirovina s mirovinom do 450,00 eura, u iznosu od 120,00 eura za korisnike mirovina s mirovinom od 450,01 do 650,00 eura, u iznosu od 80,00 eura za korisnike mirovina s mirovinom u iznosu od 650,01 do 850,00 eura i u iznosu od 60,00 eura za korisnike mirovina višom od 850,00 eura iz Drugih izmjena i dopuna Konsolidiranog proračuna Grada Raba za 2025. godinu, pozicija proračuna R00442- Pravo umirovljenika na prigodnu novčanu pomoć.</w:t>
      </w:r>
    </w:p>
    <w:p w:rsidR="002D26CF" w:rsidRDefault="002D26CF" w:rsidP="002D26CF">
      <w:pPr>
        <w:numPr>
          <w:ilvl w:val="0"/>
          <w:numId w:val="4"/>
        </w:numPr>
        <w:spacing w:line="240" w:lineRule="auto"/>
        <w:jc w:val="both"/>
        <w:rPr>
          <w:bCs/>
        </w:rPr>
      </w:pPr>
      <w:r>
        <w:rPr>
          <w:bCs/>
        </w:rPr>
        <w:t>Prema podacima Hrvatskog zavoda za mirovinsko osiguranje prigodna novčana pomoć će se isplatiti za 574 korisnika mirovina u iznosu do 450,00 eura, za 796 korisnika mirovina u iznosu od 450,01 do 650,00 eura, za 399 korisnika mirovina u iznosu od 650,01 do 850,00 eura i za 413 korisnika mirovina višom od 850,00 eura.</w:t>
      </w:r>
    </w:p>
    <w:p w:rsidR="002D26CF" w:rsidRDefault="002D26CF" w:rsidP="002D26CF">
      <w:pPr>
        <w:numPr>
          <w:ilvl w:val="0"/>
          <w:numId w:val="4"/>
        </w:numPr>
        <w:spacing w:line="240" w:lineRule="auto"/>
        <w:jc w:val="both"/>
        <w:rPr>
          <w:bCs/>
        </w:rPr>
      </w:pPr>
      <w:r>
        <w:rPr>
          <w:bCs/>
        </w:rPr>
        <w:t>Isplata prigodne novčane pomoći korisnicima mirovina iz točke 2. ovog zaključka će se vršiti na šalterima Fine, a korisnici će biti obaviješteni putem društvene mreže i Radio Raba. Rok za podizanje</w:t>
      </w:r>
      <w:r w:rsidR="0021566A">
        <w:rPr>
          <w:bCs/>
        </w:rPr>
        <w:t xml:space="preserve"> prigodne novčane pomoći je 31.1</w:t>
      </w:r>
      <w:r>
        <w:rPr>
          <w:bCs/>
        </w:rPr>
        <w:t>.2026. godine.</w:t>
      </w:r>
    </w:p>
    <w:p w:rsidR="002D26CF" w:rsidRDefault="002D26CF" w:rsidP="002D26CF">
      <w:pPr>
        <w:numPr>
          <w:ilvl w:val="0"/>
          <w:numId w:val="4"/>
        </w:numPr>
        <w:spacing w:line="240" w:lineRule="auto"/>
        <w:jc w:val="both"/>
        <w:rPr>
          <w:bCs/>
        </w:rPr>
      </w:pPr>
      <w:r>
        <w:rPr>
          <w:bCs/>
        </w:rPr>
        <w:t>Svi osobni podaci koji se u okviru ovog postupka obrađuju u smislu Opće uredbe o zaštiti osobnih podataka smatraju se poslovnom tajnom te se ne smiju ni na koji način obrađivati izvan svrhe za koju su prikupljeni, odnosno, bez zakonske osnove. Grad se obvezuje čuvati povjerljivost svih osobnih podataka te će iste osobne podatke koristiti isključivo u točno određenu (propisanu) svrhu, za dodjelu prigodne novčane pomoći povodom Božića 2025. godine, a nakon ostvarenja propisane svrhe ( isplate prigodne novčane pomoći), svi osobni podaci će se brisati.</w:t>
      </w:r>
    </w:p>
    <w:p w:rsidR="002D26CF" w:rsidRDefault="002D26CF" w:rsidP="002D26CF">
      <w:pPr>
        <w:numPr>
          <w:ilvl w:val="0"/>
          <w:numId w:val="4"/>
        </w:numPr>
        <w:spacing w:line="240" w:lineRule="auto"/>
        <w:jc w:val="both"/>
        <w:rPr>
          <w:bCs/>
        </w:rPr>
      </w:pPr>
      <w:r>
        <w:rPr>
          <w:bCs/>
        </w:rPr>
        <w:t xml:space="preserve">Zaključak se dostavlja  </w:t>
      </w:r>
      <w:r>
        <w:rPr>
          <w:iCs/>
        </w:rPr>
        <w:t>Upravnom odjelu ureda Grada,</w:t>
      </w:r>
      <w:r>
        <w:rPr>
          <w:bCs/>
        </w:rPr>
        <w:t xml:space="preserve"> </w:t>
      </w:r>
      <w:r>
        <w:rPr>
          <w:iCs/>
        </w:rPr>
        <w:t>investicija i razvoja</w:t>
      </w:r>
      <w:r>
        <w:rPr>
          <w:bCs/>
        </w:rPr>
        <w:t xml:space="preserve">, </w:t>
      </w:r>
      <w:r>
        <w:rPr>
          <w:iCs/>
        </w:rPr>
        <w:t xml:space="preserve">Odsjeku ureda Grada  i Upravnom odjelu za financije </w:t>
      </w:r>
      <w:r>
        <w:rPr>
          <w:bCs/>
        </w:rPr>
        <w:t>na provedbu.</w:t>
      </w:r>
    </w:p>
    <w:p w:rsidR="002D26CF" w:rsidRDefault="002D26CF" w:rsidP="002D26CF">
      <w:pPr>
        <w:jc w:val="both"/>
        <w:rPr>
          <w:bCs/>
        </w:rPr>
      </w:pPr>
      <w:r>
        <w:rPr>
          <w:bCs/>
        </w:rPr>
        <w:t xml:space="preserve">         </w:t>
      </w:r>
    </w:p>
    <w:p w:rsidR="002D26CF" w:rsidRDefault="002D26CF" w:rsidP="00C04AFE"/>
    <w:p w:rsidR="002D26CF" w:rsidRDefault="002D26CF" w:rsidP="002D26CF"/>
    <w:p w:rsidR="002D26CF" w:rsidRPr="00C04AFE" w:rsidRDefault="002D26CF" w:rsidP="002D26CF">
      <w:pPr>
        <w:spacing w:line="240" w:lineRule="auto"/>
        <w:jc w:val="center"/>
        <w:rPr>
          <w:b/>
          <w:kern w:val="0"/>
          <w:lang w:val="pl-PL"/>
        </w:rPr>
      </w:pPr>
      <w:r w:rsidRPr="00C04AFE">
        <w:rPr>
          <w:b/>
          <w:kern w:val="0"/>
        </w:rPr>
        <w:t xml:space="preserve">                                            </w:t>
      </w:r>
      <w:r>
        <w:rPr>
          <w:b/>
          <w:kern w:val="0"/>
        </w:rPr>
        <w:t xml:space="preserve">                                     </w:t>
      </w:r>
      <w:r w:rsidRPr="00C04AFE">
        <w:rPr>
          <w:b/>
          <w:kern w:val="0"/>
          <w:lang w:val="pl-PL"/>
        </w:rPr>
        <w:t>GRADONA</w:t>
      </w:r>
      <w:r w:rsidRPr="00C04AFE">
        <w:rPr>
          <w:b/>
          <w:kern w:val="0"/>
        </w:rPr>
        <w:t>Č</w:t>
      </w:r>
      <w:r w:rsidRPr="00C04AFE">
        <w:rPr>
          <w:b/>
          <w:kern w:val="0"/>
          <w:lang w:val="pl-PL"/>
        </w:rPr>
        <w:t>ELNIK</w:t>
      </w:r>
    </w:p>
    <w:p w:rsidR="002D26CF" w:rsidRPr="00C04AFE" w:rsidRDefault="002D26CF" w:rsidP="002D26CF">
      <w:pPr>
        <w:spacing w:line="240" w:lineRule="auto"/>
        <w:jc w:val="center"/>
        <w:rPr>
          <w:b/>
          <w:kern w:val="0"/>
          <w:lang w:val="pl-PL"/>
        </w:rPr>
      </w:pPr>
    </w:p>
    <w:p w:rsidR="002D26CF" w:rsidRPr="00C04AFE" w:rsidRDefault="002D26CF" w:rsidP="002D26CF">
      <w:pPr>
        <w:spacing w:line="240" w:lineRule="auto"/>
        <w:jc w:val="center"/>
        <w:rPr>
          <w:b/>
          <w:kern w:val="0"/>
        </w:rPr>
      </w:pPr>
    </w:p>
    <w:p w:rsidR="002D26CF" w:rsidRPr="00C04AFE" w:rsidRDefault="002D26CF" w:rsidP="002D26CF">
      <w:pPr>
        <w:spacing w:line="240" w:lineRule="auto"/>
        <w:rPr>
          <w:b/>
          <w:kern w:val="0"/>
        </w:rPr>
      </w:pPr>
      <w:r w:rsidRPr="00C04AFE">
        <w:rPr>
          <w:b/>
          <w:kern w:val="0"/>
        </w:rPr>
        <w:tab/>
      </w:r>
      <w:r w:rsidRPr="00C04AFE">
        <w:rPr>
          <w:b/>
          <w:kern w:val="0"/>
        </w:rPr>
        <w:tab/>
        <w:t xml:space="preserve"> </w:t>
      </w:r>
      <w:r w:rsidRPr="00C04AFE">
        <w:rPr>
          <w:b/>
          <w:kern w:val="0"/>
        </w:rPr>
        <w:tab/>
      </w:r>
      <w:r w:rsidRPr="00C04AFE">
        <w:rPr>
          <w:b/>
          <w:kern w:val="0"/>
        </w:rPr>
        <w:tab/>
      </w:r>
      <w:r w:rsidRPr="00C04AFE">
        <w:rPr>
          <w:b/>
          <w:kern w:val="0"/>
        </w:rPr>
        <w:tab/>
      </w:r>
      <w:r w:rsidRPr="00C04AFE">
        <w:rPr>
          <w:b/>
          <w:kern w:val="0"/>
        </w:rPr>
        <w:tab/>
      </w:r>
      <w:r w:rsidRPr="00C04AFE">
        <w:rPr>
          <w:b/>
          <w:kern w:val="0"/>
        </w:rPr>
        <w:tab/>
      </w:r>
      <w:r w:rsidRPr="00C04AFE">
        <w:rPr>
          <w:b/>
          <w:kern w:val="0"/>
        </w:rPr>
        <w:tab/>
        <w:t xml:space="preserve">  </w:t>
      </w:r>
      <w:r w:rsidRPr="00C04AFE">
        <w:rPr>
          <w:b/>
          <w:kern w:val="0"/>
          <w:lang w:val="pl-PL"/>
        </w:rPr>
        <w:t>Nikola Grguri</w:t>
      </w:r>
      <w:r w:rsidRPr="00C04AFE">
        <w:rPr>
          <w:b/>
          <w:kern w:val="0"/>
        </w:rPr>
        <w:t xml:space="preserve">ć, </w:t>
      </w:r>
      <w:r w:rsidRPr="00C04AFE">
        <w:rPr>
          <w:b/>
          <w:kern w:val="0"/>
          <w:lang w:val="pl-PL"/>
        </w:rPr>
        <w:t>dipl</w:t>
      </w:r>
      <w:r w:rsidRPr="00C04AFE">
        <w:rPr>
          <w:b/>
          <w:kern w:val="0"/>
        </w:rPr>
        <w:t xml:space="preserve">. </w:t>
      </w:r>
      <w:r w:rsidRPr="00C04AFE">
        <w:rPr>
          <w:b/>
          <w:kern w:val="0"/>
          <w:lang w:val="pl-PL"/>
        </w:rPr>
        <w:t>oec</w:t>
      </w:r>
      <w:r w:rsidRPr="00C04AFE">
        <w:rPr>
          <w:b/>
          <w:kern w:val="0"/>
        </w:rPr>
        <w:t>.</w:t>
      </w:r>
    </w:p>
    <w:p w:rsidR="002D26CF" w:rsidRPr="00C04AFE" w:rsidRDefault="002D26CF" w:rsidP="002D26CF">
      <w:pPr>
        <w:spacing w:line="240" w:lineRule="auto"/>
        <w:jc w:val="both"/>
        <w:rPr>
          <w:b/>
          <w:kern w:val="0"/>
        </w:rPr>
      </w:pPr>
    </w:p>
    <w:p w:rsidR="002D26CF" w:rsidRPr="00C04AFE" w:rsidRDefault="002D26CF" w:rsidP="002D26CF">
      <w:pPr>
        <w:spacing w:line="240" w:lineRule="auto"/>
        <w:jc w:val="both"/>
        <w:rPr>
          <w:b/>
          <w:kern w:val="0"/>
        </w:rPr>
      </w:pPr>
    </w:p>
    <w:p w:rsidR="002D26CF" w:rsidRPr="00C04AFE" w:rsidRDefault="002D26CF" w:rsidP="002D26CF">
      <w:pPr>
        <w:spacing w:line="240" w:lineRule="auto"/>
        <w:jc w:val="both"/>
        <w:rPr>
          <w:b/>
          <w:kern w:val="0"/>
        </w:rPr>
      </w:pPr>
      <w:r w:rsidRPr="00C04AFE">
        <w:rPr>
          <w:b/>
          <w:kern w:val="0"/>
          <w:lang w:val="pl-PL"/>
        </w:rPr>
        <w:t>KLASA</w:t>
      </w:r>
      <w:r>
        <w:rPr>
          <w:b/>
          <w:kern w:val="0"/>
        </w:rPr>
        <w:t>: 023-01/25-01/171</w:t>
      </w:r>
    </w:p>
    <w:p w:rsidR="002D26CF" w:rsidRPr="00C04AFE" w:rsidRDefault="002D26CF" w:rsidP="002D26CF">
      <w:pPr>
        <w:spacing w:line="240" w:lineRule="auto"/>
        <w:jc w:val="both"/>
        <w:rPr>
          <w:b/>
          <w:kern w:val="0"/>
        </w:rPr>
      </w:pPr>
      <w:r w:rsidRPr="00C04AFE">
        <w:rPr>
          <w:b/>
          <w:kern w:val="0"/>
          <w:lang w:val="pl-PL"/>
        </w:rPr>
        <w:t>URBROJ</w:t>
      </w:r>
      <w:r w:rsidRPr="00C04AFE">
        <w:rPr>
          <w:b/>
          <w:kern w:val="0"/>
        </w:rPr>
        <w:t xml:space="preserve">: </w:t>
      </w:r>
      <w:r>
        <w:rPr>
          <w:b/>
          <w:kern w:val="0"/>
        </w:rPr>
        <w:t>2170-13/01-25-5</w:t>
      </w:r>
    </w:p>
    <w:p w:rsidR="002D26CF" w:rsidRDefault="002D26CF" w:rsidP="002D26CF">
      <w:pPr>
        <w:spacing w:line="240" w:lineRule="auto"/>
        <w:jc w:val="both"/>
        <w:rPr>
          <w:b/>
          <w:kern w:val="0"/>
          <w:lang w:val="pl-PL"/>
        </w:rPr>
      </w:pPr>
      <w:r w:rsidRPr="00C04AFE">
        <w:rPr>
          <w:b/>
          <w:kern w:val="0"/>
          <w:lang w:val="pl-PL"/>
        </w:rPr>
        <w:t>Rab</w:t>
      </w:r>
      <w:r>
        <w:rPr>
          <w:b/>
          <w:kern w:val="0"/>
        </w:rPr>
        <w:t>, 10</w:t>
      </w:r>
      <w:r w:rsidRPr="00C04AFE">
        <w:rPr>
          <w:b/>
          <w:kern w:val="0"/>
        </w:rPr>
        <w:t xml:space="preserve">. prosinca 2025. </w:t>
      </w:r>
      <w:r w:rsidRPr="00C04AFE">
        <w:rPr>
          <w:b/>
          <w:kern w:val="0"/>
          <w:lang w:val="pl-PL"/>
        </w:rPr>
        <w:t>godine</w:t>
      </w:r>
    </w:p>
    <w:p w:rsidR="004F0E1F" w:rsidRDefault="004F0E1F" w:rsidP="002D26CF">
      <w:pPr>
        <w:spacing w:line="240" w:lineRule="auto"/>
        <w:jc w:val="both"/>
        <w:rPr>
          <w:b/>
          <w:kern w:val="0"/>
          <w:lang w:val="pl-PL"/>
        </w:rPr>
      </w:pPr>
    </w:p>
    <w:p w:rsidR="004F0E1F" w:rsidRDefault="004F0E1F" w:rsidP="002D26CF">
      <w:pPr>
        <w:spacing w:line="240" w:lineRule="auto"/>
        <w:jc w:val="both"/>
        <w:rPr>
          <w:b/>
          <w:kern w:val="0"/>
          <w:lang w:val="pl-PL"/>
        </w:rPr>
      </w:pPr>
    </w:p>
    <w:p w:rsidR="004F0E1F" w:rsidRDefault="004F0E1F" w:rsidP="002D26CF">
      <w:pPr>
        <w:spacing w:line="240" w:lineRule="auto"/>
        <w:jc w:val="both"/>
        <w:rPr>
          <w:b/>
          <w:kern w:val="0"/>
          <w:lang w:val="pl-PL"/>
        </w:rPr>
      </w:pPr>
    </w:p>
    <w:p w:rsidR="004F0E1F" w:rsidRDefault="004F0E1F" w:rsidP="002D26CF">
      <w:pPr>
        <w:spacing w:line="240" w:lineRule="auto"/>
        <w:jc w:val="both"/>
        <w:rPr>
          <w:b/>
          <w:kern w:val="0"/>
          <w:lang w:val="pl-PL"/>
        </w:rPr>
      </w:pPr>
    </w:p>
    <w:p w:rsidR="004F0E1F" w:rsidRDefault="004F0E1F" w:rsidP="002D26CF">
      <w:pPr>
        <w:spacing w:line="240" w:lineRule="auto"/>
        <w:jc w:val="both"/>
        <w:rPr>
          <w:b/>
          <w:kern w:val="0"/>
          <w:lang w:val="pl-PL"/>
        </w:rPr>
      </w:pPr>
    </w:p>
    <w:p w:rsidR="004F0E1F" w:rsidRPr="00C04AFE" w:rsidRDefault="004F0E1F" w:rsidP="004F0E1F">
      <w:pPr>
        <w:suppressAutoHyphens w:val="0"/>
        <w:spacing w:after="200" w:line="276" w:lineRule="auto"/>
        <w:jc w:val="both"/>
        <w:rPr>
          <w:kern w:val="0"/>
          <w:lang w:val="pt-BR" w:eastAsia="en-US"/>
        </w:rPr>
      </w:pPr>
      <w:r w:rsidRPr="00C04AFE">
        <w:rPr>
          <w:kern w:val="0"/>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C04AFE">
        <w:rPr>
          <w:kern w:val="0"/>
          <w:lang w:val="pt-BR" w:eastAsia="en-US"/>
        </w:rPr>
        <w:t>Statuta Grada Raba („Službene novine PGŽ” br. 4/21),</w:t>
      </w:r>
      <w:r>
        <w:rPr>
          <w:kern w:val="0"/>
          <w:lang w:val="pt-BR" w:eastAsia="en-US"/>
        </w:rPr>
        <w:t xml:space="preserve"> gradonačelnik Grada Raba dana 10</w:t>
      </w:r>
      <w:r w:rsidRPr="00C04AFE">
        <w:rPr>
          <w:kern w:val="0"/>
          <w:lang w:val="pt-BR" w:eastAsia="en-US"/>
        </w:rPr>
        <w:t>. prosinca 2025. godine donosi,</w:t>
      </w:r>
    </w:p>
    <w:p w:rsidR="004F0E1F" w:rsidRPr="00C04AFE" w:rsidRDefault="004F0E1F" w:rsidP="004F0E1F">
      <w:pPr>
        <w:suppressAutoHyphens w:val="0"/>
        <w:spacing w:after="200" w:line="276" w:lineRule="auto"/>
        <w:jc w:val="both"/>
        <w:rPr>
          <w:kern w:val="0"/>
          <w:lang w:val="pt-BR" w:eastAsia="en-US"/>
        </w:rPr>
      </w:pPr>
    </w:p>
    <w:p w:rsidR="004F0E1F" w:rsidRPr="004F0E1F" w:rsidRDefault="004F0E1F" w:rsidP="004F0E1F">
      <w:pPr>
        <w:suppressAutoHyphens w:val="0"/>
        <w:spacing w:after="200" w:line="276" w:lineRule="auto"/>
        <w:jc w:val="center"/>
        <w:rPr>
          <w:b/>
          <w:kern w:val="0"/>
          <w:lang w:val="pt-BR" w:eastAsia="en-US"/>
        </w:rPr>
      </w:pPr>
      <w:r>
        <w:rPr>
          <w:b/>
          <w:kern w:val="0"/>
          <w:lang w:val="pt-BR" w:eastAsia="en-US"/>
        </w:rPr>
        <w:t>Z a k l j u č a k</w:t>
      </w:r>
    </w:p>
    <w:p w:rsidR="002D26CF" w:rsidRDefault="002D26CF" w:rsidP="002D26CF"/>
    <w:p w:rsidR="004F0E1F" w:rsidRDefault="004F0E1F" w:rsidP="004F0E1F">
      <w:pPr>
        <w:numPr>
          <w:ilvl w:val="0"/>
          <w:numId w:val="5"/>
        </w:numPr>
        <w:spacing w:line="240" w:lineRule="auto"/>
        <w:jc w:val="both"/>
        <w:rPr>
          <w:bCs/>
          <w:kern w:val="0"/>
        </w:rPr>
      </w:pPr>
      <w:r>
        <w:rPr>
          <w:bCs/>
        </w:rPr>
        <w:t xml:space="preserve">Donosi se odluka o dodjeli prigodne novčane pomoći u iznosu od 300,00 eura povodom Božića 2025. godine članovima Udruge roditelja djece s invaliditetom i teškoćama u razvoju “PINOKIO“ Rab s prebivalište na području Grada Raba iz Drugih izmjena i dopuna Konsolidiranog proračuna Grada Raba za 2025. godinu („Službene novine Primorsko-goranske županije“ br. 55/24, 27/25 i 42/25), pozicija proračuna- </w:t>
      </w:r>
      <w:r>
        <w:t>R10006 - Tekuće posebne donacije.</w:t>
      </w:r>
    </w:p>
    <w:p w:rsidR="004F0E1F" w:rsidRDefault="004F0E1F" w:rsidP="004F0E1F">
      <w:pPr>
        <w:numPr>
          <w:ilvl w:val="0"/>
          <w:numId w:val="5"/>
        </w:numPr>
        <w:spacing w:line="240" w:lineRule="auto"/>
        <w:jc w:val="both"/>
        <w:rPr>
          <w:bCs/>
        </w:rPr>
      </w:pPr>
      <w:r>
        <w:rPr>
          <w:bCs/>
        </w:rPr>
        <w:t>Prigodnu novčanu pomoć povodom Božića 2025. godine Grad Rab će isplatiti za 14 djece na bankovni račun roditelja djece temeljem podataka dobivenih od Udruge roditelja djece s invaliditetom i teškoćama u razvoju „PINOKIO“.</w:t>
      </w:r>
    </w:p>
    <w:p w:rsidR="004F0E1F" w:rsidRDefault="004F0E1F" w:rsidP="004F0E1F">
      <w:pPr>
        <w:numPr>
          <w:ilvl w:val="0"/>
          <w:numId w:val="5"/>
        </w:numPr>
        <w:spacing w:line="240" w:lineRule="auto"/>
        <w:jc w:val="both"/>
        <w:rPr>
          <w:bCs/>
        </w:rPr>
      </w:pPr>
      <w:r>
        <w:rPr>
          <w:bCs/>
        </w:rPr>
        <w:t xml:space="preserve">Grad Rab će osobne podatke o članovima Udruge roditelja djece s invaliditetom i teškoćama u razvoju „PINOKIO“ koristiti isključivo za dodjelu prigodne novčane pomoći povodom Božića 2025. godine.  </w:t>
      </w:r>
    </w:p>
    <w:p w:rsidR="004F0E1F" w:rsidRDefault="004F0E1F" w:rsidP="004F0E1F">
      <w:pPr>
        <w:numPr>
          <w:ilvl w:val="0"/>
          <w:numId w:val="5"/>
        </w:numPr>
        <w:spacing w:line="240" w:lineRule="auto"/>
        <w:jc w:val="both"/>
        <w:rPr>
          <w:bCs/>
        </w:rPr>
      </w:pPr>
      <w:r>
        <w:rPr>
          <w:bCs/>
        </w:rPr>
        <w:t xml:space="preserve">Zaključak se dostavlja  </w:t>
      </w:r>
      <w:r>
        <w:rPr>
          <w:iCs/>
        </w:rPr>
        <w:t>Upravnom odjelu ureda Grada,</w:t>
      </w:r>
      <w:r>
        <w:rPr>
          <w:bCs/>
        </w:rPr>
        <w:t xml:space="preserve"> </w:t>
      </w:r>
      <w:r>
        <w:rPr>
          <w:iCs/>
        </w:rPr>
        <w:t>investicija i razvoja</w:t>
      </w:r>
      <w:r>
        <w:rPr>
          <w:bCs/>
        </w:rPr>
        <w:t xml:space="preserve">, </w:t>
      </w:r>
      <w:r>
        <w:rPr>
          <w:iCs/>
        </w:rPr>
        <w:t xml:space="preserve">Odsjeku ureda Grada i Upravnom odjelu za financije </w:t>
      </w:r>
      <w:r>
        <w:rPr>
          <w:bCs/>
        </w:rPr>
        <w:t>na provedbu.</w:t>
      </w:r>
    </w:p>
    <w:p w:rsidR="002D26CF" w:rsidRDefault="002D26CF" w:rsidP="00C04AFE"/>
    <w:p w:rsidR="004F0E1F" w:rsidRDefault="004F0E1F" w:rsidP="00C04AFE"/>
    <w:p w:rsidR="004F0E1F" w:rsidRPr="00C04AFE" w:rsidRDefault="004F0E1F" w:rsidP="004F0E1F">
      <w:pPr>
        <w:spacing w:line="240" w:lineRule="auto"/>
        <w:jc w:val="center"/>
        <w:rPr>
          <w:b/>
          <w:kern w:val="0"/>
          <w:lang w:val="pl-PL"/>
        </w:rPr>
      </w:pPr>
      <w:r>
        <w:rPr>
          <w:b/>
          <w:kern w:val="0"/>
        </w:rPr>
        <w:t xml:space="preserve">   </w:t>
      </w:r>
      <w:r>
        <w:rPr>
          <w:b/>
          <w:kern w:val="0"/>
        </w:rPr>
        <w:t xml:space="preserve">                                                                                 </w:t>
      </w:r>
      <w:r w:rsidRPr="00C04AFE">
        <w:rPr>
          <w:b/>
          <w:kern w:val="0"/>
          <w:lang w:val="pl-PL"/>
        </w:rPr>
        <w:t>GRADONA</w:t>
      </w:r>
      <w:r w:rsidRPr="00C04AFE">
        <w:rPr>
          <w:b/>
          <w:kern w:val="0"/>
        </w:rPr>
        <w:t>Č</w:t>
      </w:r>
      <w:r w:rsidRPr="00C04AFE">
        <w:rPr>
          <w:b/>
          <w:kern w:val="0"/>
          <w:lang w:val="pl-PL"/>
        </w:rPr>
        <w:t>ELNIK</w:t>
      </w:r>
    </w:p>
    <w:p w:rsidR="004F0E1F" w:rsidRPr="00C04AFE" w:rsidRDefault="004F0E1F" w:rsidP="004F0E1F">
      <w:pPr>
        <w:spacing w:line="240" w:lineRule="auto"/>
        <w:jc w:val="center"/>
        <w:rPr>
          <w:b/>
          <w:kern w:val="0"/>
          <w:lang w:val="pl-PL"/>
        </w:rPr>
      </w:pPr>
    </w:p>
    <w:p w:rsidR="004F0E1F" w:rsidRPr="00C04AFE" w:rsidRDefault="004F0E1F" w:rsidP="004F0E1F">
      <w:pPr>
        <w:spacing w:line="240" w:lineRule="auto"/>
        <w:jc w:val="center"/>
        <w:rPr>
          <w:b/>
          <w:kern w:val="0"/>
        </w:rPr>
      </w:pPr>
    </w:p>
    <w:p w:rsidR="004F0E1F" w:rsidRPr="00C04AFE" w:rsidRDefault="004F0E1F" w:rsidP="004F0E1F">
      <w:pPr>
        <w:spacing w:line="240" w:lineRule="auto"/>
        <w:rPr>
          <w:b/>
          <w:kern w:val="0"/>
        </w:rPr>
      </w:pPr>
      <w:r w:rsidRPr="00C04AFE">
        <w:rPr>
          <w:b/>
          <w:kern w:val="0"/>
        </w:rPr>
        <w:tab/>
      </w:r>
      <w:r w:rsidRPr="00C04AFE">
        <w:rPr>
          <w:b/>
          <w:kern w:val="0"/>
        </w:rPr>
        <w:tab/>
        <w:t xml:space="preserve"> </w:t>
      </w:r>
      <w:r w:rsidRPr="00C04AFE">
        <w:rPr>
          <w:b/>
          <w:kern w:val="0"/>
        </w:rPr>
        <w:tab/>
      </w:r>
      <w:r w:rsidRPr="00C04AFE">
        <w:rPr>
          <w:b/>
          <w:kern w:val="0"/>
        </w:rPr>
        <w:tab/>
      </w:r>
      <w:r w:rsidRPr="00C04AFE">
        <w:rPr>
          <w:b/>
          <w:kern w:val="0"/>
        </w:rPr>
        <w:tab/>
      </w:r>
      <w:r w:rsidRPr="00C04AFE">
        <w:rPr>
          <w:b/>
          <w:kern w:val="0"/>
        </w:rPr>
        <w:tab/>
      </w:r>
      <w:r w:rsidRPr="00C04AFE">
        <w:rPr>
          <w:b/>
          <w:kern w:val="0"/>
        </w:rPr>
        <w:tab/>
      </w:r>
      <w:r w:rsidRPr="00C04AFE">
        <w:rPr>
          <w:b/>
          <w:kern w:val="0"/>
        </w:rPr>
        <w:tab/>
        <w:t xml:space="preserve">  </w:t>
      </w:r>
      <w:r w:rsidRPr="00C04AFE">
        <w:rPr>
          <w:b/>
          <w:kern w:val="0"/>
          <w:lang w:val="pl-PL"/>
        </w:rPr>
        <w:t>Nikola Grguri</w:t>
      </w:r>
      <w:r w:rsidRPr="00C04AFE">
        <w:rPr>
          <w:b/>
          <w:kern w:val="0"/>
        </w:rPr>
        <w:t xml:space="preserve">ć, </w:t>
      </w:r>
      <w:r w:rsidRPr="00C04AFE">
        <w:rPr>
          <w:b/>
          <w:kern w:val="0"/>
          <w:lang w:val="pl-PL"/>
        </w:rPr>
        <w:t>dipl</w:t>
      </w:r>
      <w:r w:rsidRPr="00C04AFE">
        <w:rPr>
          <w:b/>
          <w:kern w:val="0"/>
        </w:rPr>
        <w:t xml:space="preserve">. </w:t>
      </w:r>
      <w:r w:rsidRPr="00C04AFE">
        <w:rPr>
          <w:b/>
          <w:kern w:val="0"/>
          <w:lang w:val="pl-PL"/>
        </w:rPr>
        <w:t>oec</w:t>
      </w:r>
      <w:r w:rsidRPr="00C04AFE">
        <w:rPr>
          <w:b/>
          <w:kern w:val="0"/>
        </w:rPr>
        <w:t>.</w:t>
      </w:r>
    </w:p>
    <w:p w:rsidR="004F0E1F" w:rsidRPr="00C04AFE" w:rsidRDefault="004F0E1F" w:rsidP="004F0E1F">
      <w:pPr>
        <w:spacing w:line="240" w:lineRule="auto"/>
        <w:jc w:val="both"/>
        <w:rPr>
          <w:b/>
          <w:kern w:val="0"/>
        </w:rPr>
      </w:pPr>
    </w:p>
    <w:p w:rsidR="004F0E1F" w:rsidRPr="00C04AFE" w:rsidRDefault="004F0E1F" w:rsidP="004F0E1F">
      <w:pPr>
        <w:spacing w:line="240" w:lineRule="auto"/>
        <w:jc w:val="both"/>
        <w:rPr>
          <w:b/>
          <w:kern w:val="0"/>
        </w:rPr>
      </w:pPr>
    </w:p>
    <w:p w:rsidR="004F0E1F" w:rsidRPr="00C04AFE" w:rsidRDefault="004F0E1F" w:rsidP="004F0E1F">
      <w:pPr>
        <w:spacing w:line="240" w:lineRule="auto"/>
        <w:jc w:val="both"/>
        <w:rPr>
          <w:b/>
          <w:kern w:val="0"/>
        </w:rPr>
      </w:pPr>
      <w:r w:rsidRPr="00C04AFE">
        <w:rPr>
          <w:b/>
          <w:kern w:val="0"/>
          <w:lang w:val="pl-PL"/>
        </w:rPr>
        <w:t>KLASA</w:t>
      </w:r>
      <w:r>
        <w:rPr>
          <w:b/>
          <w:kern w:val="0"/>
        </w:rPr>
        <w:t>: 023-01/25-01/171</w:t>
      </w:r>
    </w:p>
    <w:p w:rsidR="004F0E1F" w:rsidRPr="00C04AFE" w:rsidRDefault="004F0E1F" w:rsidP="004F0E1F">
      <w:pPr>
        <w:spacing w:line="240" w:lineRule="auto"/>
        <w:jc w:val="both"/>
        <w:rPr>
          <w:b/>
          <w:kern w:val="0"/>
        </w:rPr>
      </w:pPr>
      <w:r w:rsidRPr="00C04AFE">
        <w:rPr>
          <w:b/>
          <w:kern w:val="0"/>
          <w:lang w:val="pl-PL"/>
        </w:rPr>
        <w:t>URBROJ</w:t>
      </w:r>
      <w:r w:rsidRPr="00C04AFE">
        <w:rPr>
          <w:b/>
          <w:kern w:val="0"/>
        </w:rPr>
        <w:t xml:space="preserve">: </w:t>
      </w:r>
      <w:r w:rsidR="005D64AB">
        <w:rPr>
          <w:b/>
          <w:kern w:val="0"/>
        </w:rPr>
        <w:t>2170-13/01-25-6</w:t>
      </w:r>
      <w:bookmarkStart w:id="0" w:name="_GoBack"/>
      <w:bookmarkEnd w:id="0"/>
    </w:p>
    <w:p w:rsidR="004F0E1F" w:rsidRDefault="004F0E1F" w:rsidP="004F0E1F">
      <w:pPr>
        <w:spacing w:line="240" w:lineRule="auto"/>
        <w:jc w:val="both"/>
        <w:rPr>
          <w:b/>
          <w:kern w:val="0"/>
          <w:lang w:val="pl-PL"/>
        </w:rPr>
      </w:pPr>
      <w:r w:rsidRPr="00C04AFE">
        <w:rPr>
          <w:b/>
          <w:kern w:val="0"/>
          <w:lang w:val="pl-PL"/>
        </w:rPr>
        <w:t>Rab</w:t>
      </w:r>
      <w:r>
        <w:rPr>
          <w:b/>
          <w:kern w:val="0"/>
        </w:rPr>
        <w:t>, 10</w:t>
      </w:r>
      <w:r w:rsidRPr="00C04AFE">
        <w:rPr>
          <w:b/>
          <w:kern w:val="0"/>
        </w:rPr>
        <w:t xml:space="preserve">. prosinca 2025. </w:t>
      </w:r>
      <w:r w:rsidRPr="00C04AFE">
        <w:rPr>
          <w:b/>
          <w:kern w:val="0"/>
          <w:lang w:val="pl-PL"/>
        </w:rPr>
        <w:t>godine</w:t>
      </w:r>
    </w:p>
    <w:p w:rsidR="004F0E1F" w:rsidRDefault="004F0E1F" w:rsidP="004F0E1F">
      <w:pPr>
        <w:spacing w:line="240" w:lineRule="auto"/>
        <w:jc w:val="both"/>
        <w:rPr>
          <w:b/>
          <w:kern w:val="0"/>
          <w:lang w:val="pl-PL"/>
        </w:rPr>
      </w:pPr>
    </w:p>
    <w:p w:rsidR="004F0E1F" w:rsidRDefault="004F0E1F" w:rsidP="00C04AFE"/>
    <w:p w:rsidR="004F0E1F" w:rsidRDefault="004F0E1F" w:rsidP="00C04AFE"/>
    <w:sectPr w:rsidR="004F0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674A9"/>
    <w:multiLevelType w:val="hybridMultilevel"/>
    <w:tmpl w:val="73446A2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31315936"/>
    <w:multiLevelType w:val="hybridMultilevel"/>
    <w:tmpl w:val="44DABB7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3E631EAB"/>
    <w:multiLevelType w:val="hybridMultilevel"/>
    <w:tmpl w:val="6464BB4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47972A0A"/>
    <w:multiLevelType w:val="hybridMultilevel"/>
    <w:tmpl w:val="13F025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6FFC5C26"/>
    <w:multiLevelType w:val="hybridMultilevel"/>
    <w:tmpl w:val="BA54C5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74"/>
    <w:rsid w:val="000E4951"/>
    <w:rsid w:val="00116D61"/>
    <w:rsid w:val="0021566A"/>
    <w:rsid w:val="002D26CF"/>
    <w:rsid w:val="004054AB"/>
    <w:rsid w:val="004F0E1F"/>
    <w:rsid w:val="00547B19"/>
    <w:rsid w:val="005D64AB"/>
    <w:rsid w:val="00A56C74"/>
    <w:rsid w:val="00C04A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CB74"/>
  <w15:chartTrackingRefBased/>
  <w15:docId w15:val="{393C15A1-B149-4B3B-B7B8-A6C8AEA6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FE"/>
    <w:pPr>
      <w:suppressAutoHyphens/>
      <w:spacing w:after="0" w:line="100" w:lineRule="atLeast"/>
    </w:pPr>
    <w:rPr>
      <w:rFonts w:ascii="Times New Roman" w:eastAsia="Times New Roman" w:hAnsi="Times New Roman" w:cs="Times New Roman"/>
      <w:kern w:val="2"/>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4AFE"/>
    <w:pPr>
      <w:ind w:left="720"/>
      <w:contextualSpacing/>
    </w:pPr>
  </w:style>
  <w:style w:type="paragraph" w:styleId="Tekstbalonia">
    <w:name w:val="Balloon Text"/>
    <w:basedOn w:val="Normal"/>
    <w:link w:val="TekstbaloniaChar"/>
    <w:uiPriority w:val="99"/>
    <w:semiHidden/>
    <w:unhideWhenUsed/>
    <w:rsid w:val="00116D61"/>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16D61"/>
    <w:rPr>
      <w:rFonts w:ascii="Segoe UI" w:eastAsia="Times New Roman" w:hAnsi="Segoe UI" w:cs="Segoe UI"/>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709">
      <w:bodyDiv w:val="1"/>
      <w:marLeft w:val="0"/>
      <w:marRight w:val="0"/>
      <w:marTop w:val="0"/>
      <w:marBottom w:val="0"/>
      <w:divBdr>
        <w:top w:val="none" w:sz="0" w:space="0" w:color="auto"/>
        <w:left w:val="none" w:sz="0" w:space="0" w:color="auto"/>
        <w:bottom w:val="none" w:sz="0" w:space="0" w:color="auto"/>
        <w:right w:val="none" w:sz="0" w:space="0" w:color="auto"/>
      </w:divBdr>
    </w:div>
    <w:div w:id="1202476558">
      <w:bodyDiv w:val="1"/>
      <w:marLeft w:val="0"/>
      <w:marRight w:val="0"/>
      <w:marTop w:val="0"/>
      <w:marBottom w:val="0"/>
      <w:divBdr>
        <w:top w:val="none" w:sz="0" w:space="0" w:color="auto"/>
        <w:left w:val="none" w:sz="0" w:space="0" w:color="auto"/>
        <w:bottom w:val="none" w:sz="0" w:space="0" w:color="auto"/>
        <w:right w:val="none" w:sz="0" w:space="0" w:color="auto"/>
      </w:divBdr>
    </w:div>
    <w:div w:id="16536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1241</Words>
  <Characters>7078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8</cp:revision>
  <cp:lastPrinted>2025-12-10T11:35:00Z</cp:lastPrinted>
  <dcterms:created xsi:type="dcterms:W3CDTF">2025-12-10T06:48:00Z</dcterms:created>
  <dcterms:modified xsi:type="dcterms:W3CDTF">2025-12-11T07:07:00Z</dcterms:modified>
</cp:coreProperties>
</file>