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99" w:rsidRPr="00066A9C" w:rsidRDefault="00A93899" w:rsidP="00A938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A93899" w:rsidRPr="00066A9C" w:rsidRDefault="00A93899" w:rsidP="00A938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93899" w:rsidRPr="00A93899" w:rsidRDefault="00A93899" w:rsidP="006919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899" w:rsidRDefault="00A93899" w:rsidP="00691916">
      <w:pPr>
        <w:jc w:val="both"/>
        <w:rPr>
          <w:rFonts w:ascii="Times New Roman" w:hAnsi="Times New Roman" w:cs="Times New Roman"/>
          <w:sz w:val="24"/>
          <w:szCs w:val="24"/>
        </w:rPr>
      </w:pPr>
      <w:r w:rsidRPr="00A93899">
        <w:rPr>
          <w:rFonts w:ascii="Times New Roman" w:hAnsi="Times New Roman" w:cs="Times New Roman"/>
          <w:sz w:val="24"/>
          <w:szCs w:val="24"/>
        </w:rPr>
        <w:t xml:space="preserve">1. Donosi se Odluka o zaključivanju Ugovora s Digital Media Group d.o.o., zastupanom po direktoru Davidu Valiću, Nova </w:t>
      </w:r>
      <w:r w:rsidR="00691916">
        <w:rPr>
          <w:rFonts w:ascii="Times New Roman" w:hAnsi="Times New Roman" w:cs="Times New Roman"/>
          <w:sz w:val="24"/>
          <w:szCs w:val="24"/>
        </w:rPr>
        <w:t xml:space="preserve">Cesta 18A, Opatija, OIB: 74846856089, o pružanju usluge </w:t>
      </w:r>
      <w:r w:rsidR="0091617B">
        <w:rPr>
          <w:rFonts w:ascii="Times New Roman" w:hAnsi="Times New Roman" w:cs="Times New Roman"/>
          <w:sz w:val="24"/>
          <w:szCs w:val="24"/>
        </w:rPr>
        <w:t>vidljivosti</w:t>
      </w:r>
      <w:bookmarkStart w:id="0" w:name="_GoBack"/>
      <w:bookmarkEnd w:id="0"/>
      <w:r w:rsidR="00691916">
        <w:rPr>
          <w:rFonts w:ascii="Times New Roman" w:hAnsi="Times New Roman" w:cs="Times New Roman"/>
          <w:sz w:val="24"/>
          <w:szCs w:val="24"/>
        </w:rPr>
        <w:t xml:space="preserve"> filma „Dan Grada Raba“, za period od 21. siječnja 2026. godine do 31. listopada 2026. godine. Sredstava u iznosu od 1.950,00 eura osigurana su Proračunom Grada Raba za 2026. godinu na poziciji: R10021- Izdaci za protokol, promociju i informiranje.</w:t>
      </w:r>
    </w:p>
    <w:p w:rsidR="00691916" w:rsidRDefault="00691916" w:rsidP="00691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Sredstva će se uplatiti u dvije rate (ožujak 2026. i srpanj 2026.) na IBAN: HR4624020061100966757.</w:t>
      </w:r>
    </w:p>
    <w:p w:rsidR="00691916" w:rsidRDefault="00691916" w:rsidP="00691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ureda Grada, investicija i razvoja, Odsjeku ureda Grada, te Upravnom odjelu za financije na provedbu.</w:t>
      </w:r>
    </w:p>
    <w:p w:rsidR="00691916" w:rsidRDefault="00691916" w:rsidP="00A93899">
      <w:pPr>
        <w:rPr>
          <w:rFonts w:ascii="Times New Roman" w:hAnsi="Times New Roman" w:cs="Times New Roman"/>
          <w:sz w:val="24"/>
          <w:szCs w:val="24"/>
        </w:rPr>
      </w:pPr>
    </w:p>
    <w:p w:rsidR="00691916" w:rsidRPr="00A93899" w:rsidRDefault="00691916" w:rsidP="00A93899">
      <w:pPr>
        <w:rPr>
          <w:rFonts w:ascii="Times New Roman" w:hAnsi="Times New Roman" w:cs="Times New Roman"/>
          <w:sz w:val="24"/>
          <w:szCs w:val="24"/>
        </w:rPr>
      </w:pP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93899" w:rsidRPr="00066A9C" w:rsidRDefault="00A93899" w:rsidP="00A938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A93899" w:rsidRPr="00066A9C" w:rsidRDefault="00A93899" w:rsidP="00A938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A93899" w:rsidRPr="00066A9C" w:rsidRDefault="00A93899" w:rsidP="00A938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A93899" w:rsidRDefault="00A93899" w:rsidP="00A93899"/>
    <w:p w:rsidR="00A93899" w:rsidRDefault="00A93899"/>
    <w:p w:rsidR="006C0D63" w:rsidRDefault="006C0D63"/>
    <w:p w:rsidR="006C0D63" w:rsidRDefault="006C0D63"/>
    <w:p w:rsidR="006C0D63" w:rsidRDefault="006C0D63"/>
    <w:p w:rsidR="006C0D63" w:rsidRDefault="006C0D63"/>
    <w:p w:rsidR="006C0D63" w:rsidRDefault="006C0D63"/>
    <w:p w:rsidR="006C0D63" w:rsidRDefault="006C0D63"/>
    <w:p w:rsidR="006C0D63" w:rsidRDefault="006C0D63"/>
    <w:p w:rsidR="006C0D63" w:rsidRPr="00066A9C" w:rsidRDefault="006C0D63" w:rsidP="006C0D6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6C0D63" w:rsidRPr="00066A9C" w:rsidRDefault="006C0D63" w:rsidP="006C0D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D63" w:rsidRDefault="006C0D63" w:rsidP="006C0D63">
      <w:pPr>
        <w:rPr>
          <w:rFonts w:ascii="Times New Roman" w:hAnsi="Times New Roman" w:cs="Times New Roman"/>
          <w:sz w:val="24"/>
          <w:szCs w:val="24"/>
        </w:rPr>
      </w:pPr>
    </w:p>
    <w:p w:rsidR="006C0D63" w:rsidRDefault="009175E2" w:rsidP="006C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donošenju I. Izmjena i dopuna Provedbenog programa Grada Raba za razdoblje od 2025. do 2029. godine.</w:t>
      </w:r>
    </w:p>
    <w:p w:rsidR="009175E2" w:rsidRDefault="009175E2" w:rsidP="006C0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donošenju I. Izmjena i dopuna Provedbenog programa Grada Raba za razdoblje od 2025. do 2029. godine dostavlja se Upravnom odjelu za financije na provedbu.</w:t>
      </w:r>
    </w:p>
    <w:p w:rsidR="009175E2" w:rsidRDefault="009175E2" w:rsidP="006C0D63">
      <w:pPr>
        <w:rPr>
          <w:rFonts w:ascii="Times New Roman" w:hAnsi="Times New Roman" w:cs="Times New Roman"/>
          <w:sz w:val="24"/>
          <w:szCs w:val="24"/>
        </w:rPr>
      </w:pPr>
    </w:p>
    <w:p w:rsidR="009175E2" w:rsidRPr="00A93899" w:rsidRDefault="009175E2" w:rsidP="006C0D63">
      <w:pPr>
        <w:rPr>
          <w:rFonts w:ascii="Times New Roman" w:hAnsi="Times New Roman" w:cs="Times New Roman"/>
          <w:sz w:val="24"/>
          <w:szCs w:val="24"/>
        </w:rPr>
      </w:pP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0D63" w:rsidRPr="00066A9C" w:rsidRDefault="006C0D63" w:rsidP="006C0D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6C0D63" w:rsidRPr="00066A9C" w:rsidRDefault="006C0D63" w:rsidP="006C0D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6C0D63" w:rsidRPr="00066A9C" w:rsidRDefault="006C0D63" w:rsidP="006C0D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6C0D63" w:rsidRDefault="006C0D63" w:rsidP="006C0D63"/>
    <w:p w:rsidR="006C0D63" w:rsidRDefault="006C0D63" w:rsidP="006C0D63"/>
    <w:p w:rsidR="006C0D63" w:rsidRDefault="006C0D63" w:rsidP="006C0D63"/>
    <w:p w:rsidR="006C0D63" w:rsidRDefault="006C0D63" w:rsidP="006C0D63"/>
    <w:p w:rsidR="00A93899" w:rsidRDefault="00A93899"/>
    <w:p w:rsidR="00A93899" w:rsidRDefault="00A93899"/>
    <w:p w:rsidR="009175E2" w:rsidRDefault="009175E2"/>
    <w:p w:rsidR="009175E2" w:rsidRDefault="009175E2"/>
    <w:p w:rsidR="009175E2" w:rsidRDefault="009175E2"/>
    <w:p w:rsidR="009175E2" w:rsidRDefault="009175E2"/>
    <w:p w:rsidR="009175E2" w:rsidRDefault="009175E2"/>
    <w:p w:rsidR="009175E2" w:rsidRDefault="009175E2"/>
    <w:p w:rsidR="009175E2" w:rsidRDefault="009175E2"/>
    <w:p w:rsidR="009175E2" w:rsidRDefault="009175E2" w:rsidP="009175E2">
      <w:pPr>
        <w:overflowPunct w:val="0"/>
        <w:autoSpaceDE w:val="0"/>
        <w:autoSpaceDN w:val="0"/>
        <w:adjustRightInd w:val="0"/>
        <w:spacing w:before="200" w:after="0" w:line="276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7210FF">
        <w:rPr>
          <w:rFonts w:ascii="Cambria" w:hAnsi="Cambria"/>
          <w:sz w:val="24"/>
          <w:szCs w:val="24"/>
        </w:rPr>
        <w:lastRenderedPageBreak/>
        <w:t>Na temelju članka 26. stavka 3. Zakona o sustavu strateškog planiranja i upravljanja razvojem Republike Hrvatske (»Narodne novine«, broj 123/17, 151/22), članka 11. Uredbe o smjernicama za izradu akata strateškog planiranja od nacionalnog značaja i od značaja za jedinice lokalne i područne (regionalne) samouprave (»Narodne novine«, broj 37/23) i  članka 34. Statuta Grada Raba (»Službene novine Primorsko-goranske županije« broj 4/21),  Grad</w:t>
      </w:r>
      <w:r>
        <w:rPr>
          <w:rFonts w:ascii="Cambria" w:hAnsi="Cambria"/>
          <w:sz w:val="24"/>
          <w:szCs w:val="24"/>
        </w:rPr>
        <w:t xml:space="preserve">onačelnik Grada Raba dana 6. veljače </w:t>
      </w:r>
      <w:r w:rsidRPr="007210FF">
        <w:rPr>
          <w:rFonts w:ascii="Cambria" w:hAnsi="Cambria"/>
          <w:sz w:val="24"/>
          <w:szCs w:val="24"/>
        </w:rPr>
        <w:t>202</w:t>
      </w:r>
      <w:r>
        <w:rPr>
          <w:rFonts w:ascii="Cambria" w:hAnsi="Cambria"/>
          <w:sz w:val="24"/>
          <w:szCs w:val="24"/>
        </w:rPr>
        <w:t>6</w:t>
      </w:r>
      <w:r w:rsidRPr="007210FF">
        <w:rPr>
          <w:rFonts w:ascii="Cambria" w:hAnsi="Cambria"/>
          <w:sz w:val="24"/>
          <w:szCs w:val="24"/>
        </w:rPr>
        <w:t>. godine donosi</w:t>
      </w:r>
    </w:p>
    <w:p w:rsidR="009175E2" w:rsidRDefault="009175E2" w:rsidP="009175E2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:rsidR="009175E2" w:rsidRPr="003B7391" w:rsidRDefault="009175E2" w:rsidP="009175E2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donošenju I. Izmjena i dopuna Provedbenog programa Grada Raba</w:t>
      </w:r>
      <w:r w:rsidRPr="003348C7">
        <w:rPr>
          <w:rFonts w:ascii="Cambria" w:hAnsi="Cambria"/>
          <w:b/>
          <w:bCs/>
          <w:sz w:val="28"/>
          <w:szCs w:val="28"/>
        </w:rPr>
        <w:t xml:space="preserve"> za </w:t>
      </w:r>
      <w:r>
        <w:rPr>
          <w:rFonts w:ascii="Cambria" w:hAnsi="Cambria"/>
          <w:b/>
          <w:bCs/>
          <w:sz w:val="28"/>
          <w:szCs w:val="28"/>
        </w:rPr>
        <w:t>razdoblje od 2025. do 2029. godine</w:t>
      </w:r>
    </w:p>
    <w:p w:rsidR="009175E2" w:rsidRPr="0075745A" w:rsidRDefault="009175E2" w:rsidP="009175E2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:rsidR="009175E2" w:rsidRPr="00164148" w:rsidRDefault="009175E2" w:rsidP="009175E2">
      <w:pPr>
        <w:pStyle w:val="Odlomakpopisa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>Ovom Odlukom</w:t>
      </w:r>
      <w:r w:rsidRPr="00CD332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donose se I. Izmjene i dopune </w:t>
      </w:r>
      <w:r w:rsidRPr="00134E77">
        <w:rPr>
          <w:rFonts w:ascii="Cambria" w:hAnsi="Cambria"/>
        </w:rPr>
        <w:t>Provedben</w:t>
      </w:r>
      <w:r>
        <w:rPr>
          <w:rFonts w:ascii="Cambria" w:hAnsi="Cambria"/>
        </w:rPr>
        <w:t>og</w:t>
      </w:r>
      <w:r w:rsidRPr="00134E77">
        <w:rPr>
          <w:rFonts w:ascii="Cambria" w:hAnsi="Cambria"/>
        </w:rPr>
        <w:t xml:space="preserve"> program</w:t>
      </w:r>
      <w:r>
        <w:rPr>
          <w:rFonts w:ascii="Cambria" w:hAnsi="Cambria"/>
        </w:rPr>
        <w:t>a</w:t>
      </w:r>
      <w:r w:rsidRPr="00134E77">
        <w:rPr>
          <w:rFonts w:ascii="Cambria" w:hAnsi="Cambria"/>
        </w:rPr>
        <w:t xml:space="preserve"> </w:t>
      </w:r>
      <w:r>
        <w:rPr>
          <w:rFonts w:ascii="Cambria" w:hAnsi="Cambria"/>
        </w:rPr>
        <w:t>Grada Raba</w:t>
      </w:r>
      <w:r w:rsidRPr="00DA1560">
        <w:rPr>
          <w:rFonts w:ascii="Cambria" w:hAnsi="Cambria"/>
        </w:rPr>
        <w:t xml:space="preserve"> </w:t>
      </w:r>
      <w:r w:rsidRPr="003348C7">
        <w:rPr>
          <w:rFonts w:ascii="Cambria" w:hAnsi="Cambria"/>
        </w:rPr>
        <w:t xml:space="preserve">za </w:t>
      </w:r>
      <w:r w:rsidRPr="00134E77">
        <w:rPr>
          <w:rFonts w:ascii="Cambria" w:hAnsi="Cambria"/>
        </w:rPr>
        <w:t>razdoblje od 202</w:t>
      </w:r>
      <w:r>
        <w:rPr>
          <w:rFonts w:ascii="Cambria" w:hAnsi="Cambria"/>
        </w:rPr>
        <w:t>5</w:t>
      </w:r>
      <w:r w:rsidRPr="00134E77">
        <w:rPr>
          <w:rFonts w:ascii="Cambria" w:hAnsi="Cambria"/>
        </w:rPr>
        <w:t>. do 202</w:t>
      </w:r>
      <w:r>
        <w:rPr>
          <w:rFonts w:ascii="Cambria" w:hAnsi="Cambria"/>
        </w:rPr>
        <w:t>9</w:t>
      </w:r>
      <w:r w:rsidRPr="00134E77">
        <w:rPr>
          <w:rFonts w:ascii="Cambria" w:hAnsi="Cambria"/>
        </w:rPr>
        <w:t>. godine</w:t>
      </w:r>
      <w:r>
        <w:rPr>
          <w:rFonts w:ascii="Cambria" w:hAnsi="Cambria"/>
        </w:rPr>
        <w:t xml:space="preserve"> koje su usklađene s Planom razvoja Primorsko-goranske županije za razdoblje 2022. do 2027. godine sukladno usvojenom Proračunu Grada Raba za 2026. godinu i projekcijama za 2027. i 2028. godinu</w:t>
      </w:r>
      <w:r w:rsidRPr="00164148">
        <w:rPr>
          <w:rFonts w:ascii="Cambria" w:hAnsi="Cambria"/>
        </w:rPr>
        <w:t>.</w:t>
      </w:r>
    </w:p>
    <w:p w:rsidR="009175E2" w:rsidRDefault="009175E2" w:rsidP="009175E2">
      <w:pPr>
        <w:pStyle w:val="Odlomakpopisa"/>
        <w:overflowPunct w:val="0"/>
        <w:autoSpaceDE w:val="0"/>
        <w:autoSpaceDN w:val="0"/>
        <w:adjustRightInd w:val="0"/>
        <w:ind w:left="0" w:firstLine="709"/>
        <w:contextualSpacing w:val="0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  <w:t>II.</w:t>
      </w:r>
    </w:p>
    <w:p w:rsidR="009175E2" w:rsidRPr="006A280A" w:rsidRDefault="009175E2" w:rsidP="009175E2">
      <w:pPr>
        <w:pStyle w:val="Odlomakpopisa"/>
        <w:ind w:left="0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I. </w:t>
      </w:r>
      <w:r w:rsidRPr="006A280A">
        <w:rPr>
          <w:rFonts w:ascii="Cambria" w:hAnsi="Cambria"/>
        </w:rPr>
        <w:t>Izmjene i dopune Provedbenog programa sastavni su dio ove Odluke te će se objavit</w:t>
      </w:r>
      <w:r>
        <w:rPr>
          <w:rFonts w:ascii="Cambria" w:hAnsi="Cambria"/>
        </w:rPr>
        <w:t>i</w:t>
      </w:r>
      <w:r w:rsidRPr="006A280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 </w:t>
      </w:r>
      <w:r w:rsidRPr="006A280A">
        <w:rPr>
          <w:rFonts w:ascii="Cambria" w:hAnsi="Cambria"/>
        </w:rPr>
        <w:t xml:space="preserve">službenoj web stranici </w:t>
      </w:r>
      <w:r>
        <w:rPr>
          <w:rFonts w:ascii="Cambria" w:hAnsi="Cambria"/>
        </w:rPr>
        <w:t>Grada</w:t>
      </w:r>
      <w:r w:rsidRPr="006A280A">
        <w:rPr>
          <w:rFonts w:ascii="Cambria" w:hAnsi="Cambria"/>
        </w:rPr>
        <w:t xml:space="preserve"> i dostupne su javnosti u skladu sa odredbama Zakona o sustavu strateškog planiranja.</w:t>
      </w:r>
    </w:p>
    <w:p w:rsidR="009175E2" w:rsidRDefault="009175E2" w:rsidP="009175E2">
      <w:pPr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:rsidR="009175E2" w:rsidRDefault="009175E2" w:rsidP="009175E2">
      <w:pPr>
        <w:ind w:firstLine="708"/>
        <w:jc w:val="both"/>
        <w:rPr>
          <w:rFonts w:ascii="Cambria" w:hAnsi="Cambria"/>
          <w:sz w:val="24"/>
          <w:szCs w:val="24"/>
        </w:rPr>
      </w:pPr>
      <w:r w:rsidRPr="003E0F7D">
        <w:rPr>
          <w:rFonts w:ascii="Cambria" w:hAnsi="Cambria"/>
          <w:sz w:val="24"/>
          <w:szCs w:val="24"/>
        </w:rPr>
        <w:t>Ova odluka stupa na snagu danom donošenja</w:t>
      </w:r>
      <w:r>
        <w:rPr>
          <w:rFonts w:ascii="Cambria" w:hAnsi="Cambria"/>
          <w:sz w:val="24"/>
          <w:szCs w:val="24"/>
        </w:rPr>
        <w:t>, a objavit će se u Službenim novinama Primorsko-goranske županije</w:t>
      </w:r>
      <w:r w:rsidRPr="00335365">
        <w:rPr>
          <w:rFonts w:ascii="Cambria" w:hAnsi="Cambria"/>
          <w:sz w:val="24"/>
          <w:szCs w:val="24"/>
        </w:rPr>
        <w:t>.</w:t>
      </w:r>
    </w:p>
    <w:p w:rsidR="009175E2" w:rsidRPr="00DA5698" w:rsidRDefault="009175E2" w:rsidP="009175E2">
      <w:pPr>
        <w:jc w:val="both"/>
        <w:rPr>
          <w:rFonts w:ascii="Cambria" w:hAnsi="Cambria"/>
          <w:sz w:val="24"/>
          <w:szCs w:val="24"/>
        </w:rPr>
      </w:pPr>
    </w:p>
    <w:p w:rsidR="009175E2" w:rsidRDefault="009175E2" w:rsidP="009175E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 023-01/26-01/20</w:t>
      </w:r>
    </w:p>
    <w:p w:rsidR="009175E2" w:rsidRPr="003348C7" w:rsidRDefault="009175E2" w:rsidP="009175E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URBROJ:</w:t>
      </w:r>
      <w:r>
        <w:rPr>
          <w:rFonts w:ascii="Cambria" w:hAnsi="Cambria"/>
          <w:lang w:eastAsia="sl-SI"/>
        </w:rPr>
        <w:t xml:space="preserve"> 2170-13/01-26-2-1</w:t>
      </w:r>
    </w:p>
    <w:p w:rsidR="009175E2" w:rsidRPr="003348C7" w:rsidRDefault="009175E2" w:rsidP="009175E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</w:rPr>
        <w:t>Rab</w:t>
      </w:r>
      <w:r w:rsidRPr="003348C7">
        <w:rPr>
          <w:rFonts w:ascii="Cambria" w:hAnsi="Cambria"/>
          <w:lang w:eastAsia="sl-SI"/>
        </w:rPr>
        <w:t xml:space="preserve">, </w:t>
      </w:r>
      <w:r>
        <w:rPr>
          <w:rFonts w:ascii="Cambria" w:hAnsi="Cambria"/>
          <w:lang w:eastAsia="sl-SI"/>
        </w:rPr>
        <w:t xml:space="preserve">6. veljače 2026. </w:t>
      </w:r>
    </w:p>
    <w:p w:rsidR="009175E2" w:rsidRPr="003348C7" w:rsidRDefault="009175E2" w:rsidP="009175E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:rsidR="009175E2" w:rsidRPr="003348C7" w:rsidRDefault="009175E2" w:rsidP="009175E2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:rsidR="009175E2" w:rsidRPr="00DA5698" w:rsidRDefault="009175E2" w:rsidP="009175E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FF0000"/>
          <w:lang w:eastAsia="sl-SI"/>
        </w:rPr>
      </w:pPr>
      <w:r>
        <w:rPr>
          <w:rFonts w:ascii="Cambria" w:hAnsi="Cambria"/>
          <w:lang w:eastAsia="sl-SI"/>
        </w:rPr>
        <w:t>GRADONAČELNIK</w:t>
      </w:r>
    </w:p>
    <w:p w:rsidR="009175E2" w:rsidRDefault="009175E2" w:rsidP="009175E2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:rsidR="009175E2" w:rsidRPr="003B7391" w:rsidRDefault="009175E2" w:rsidP="009175E2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:rsidR="009175E2" w:rsidRPr="003B7391" w:rsidRDefault="009175E2" w:rsidP="009175E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1" w:name="_Hlk76989692"/>
      <w:bookmarkStart w:id="2" w:name="_Hlk76989228"/>
      <w:r w:rsidRPr="003B7391">
        <w:rPr>
          <w:rFonts w:ascii="Cambria" w:hAnsi="Cambria"/>
          <w:color w:val="000000"/>
          <w:lang w:eastAsia="sl-SI"/>
        </w:rPr>
        <w:t>___</w:t>
      </w:r>
      <w:bookmarkEnd w:id="1"/>
      <w:r w:rsidRPr="003B7391">
        <w:rPr>
          <w:rFonts w:ascii="Cambria" w:hAnsi="Cambria"/>
          <w:color w:val="000000"/>
          <w:lang w:eastAsia="sl-SI"/>
        </w:rPr>
        <w:t>_</w:t>
      </w:r>
      <w:bookmarkEnd w:id="2"/>
      <w:r w:rsidRPr="003B7391">
        <w:rPr>
          <w:rFonts w:ascii="Cambria" w:hAnsi="Cambria"/>
          <w:color w:val="000000"/>
          <w:lang w:eastAsia="sl-SI"/>
        </w:rPr>
        <w:t>______</w:t>
      </w:r>
      <w:bookmarkStart w:id="3" w:name="_Hlk76634279"/>
      <w:r w:rsidRPr="003B7391">
        <w:rPr>
          <w:rFonts w:ascii="Cambria" w:hAnsi="Cambria"/>
          <w:color w:val="000000"/>
          <w:lang w:eastAsia="sl-SI"/>
        </w:rPr>
        <w:t>______________________</w:t>
      </w:r>
      <w:bookmarkEnd w:id="3"/>
    </w:p>
    <w:p w:rsidR="009175E2" w:rsidRPr="00ED1A42" w:rsidRDefault="009175E2" w:rsidP="009175E2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sz w:val="20"/>
          <w:szCs w:val="20"/>
          <w:lang w:eastAsia="sl-SI"/>
        </w:rPr>
      </w:pPr>
      <w:r w:rsidRPr="003D0A32">
        <w:rPr>
          <w:rFonts w:ascii="Cambria" w:hAnsi="Cambria"/>
          <w:color w:val="000000"/>
          <w:sz w:val="20"/>
          <w:szCs w:val="20"/>
          <w:lang w:eastAsia="sl-SI"/>
        </w:rPr>
        <w:t>(potpis i pečat)</w:t>
      </w:r>
    </w:p>
    <w:p w:rsidR="00A93899" w:rsidRDefault="00A93899"/>
    <w:p w:rsidR="004D5C46" w:rsidRDefault="004D5C46"/>
    <w:p w:rsidR="004D5C46" w:rsidRDefault="004D5C46"/>
    <w:p w:rsidR="004D5C46" w:rsidRDefault="004D5C46"/>
    <w:p w:rsidR="004D5C46" w:rsidRPr="00066A9C" w:rsidRDefault="004D5C46" w:rsidP="004D5C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4D5C46" w:rsidRPr="00066A9C" w:rsidRDefault="004D5C46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4D5C46" w:rsidRDefault="004D5C46" w:rsidP="004D5C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5C46" w:rsidRPr="004D5C46" w:rsidRDefault="004D5C46" w:rsidP="004D5C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46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dodjeli financijskih sredstava u iznosu od 1.500,00 eura Bridž klubu Rab u svrhu podmirenja dijela troškova organizacije i održavanja turnira  povodom 30 godina djelovanja kluba iz Konsolidiranog proračuna Grada Raba za 2026. godinu, pozicija proračuna R10006 – Tekuće posebne donacije.</w:t>
      </w:r>
    </w:p>
    <w:p w:rsidR="004D5C46" w:rsidRPr="004D5C46" w:rsidRDefault="004D5C46" w:rsidP="004D5C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46">
        <w:rPr>
          <w:rFonts w:ascii="Times New Roman" w:eastAsia="Times New Roman" w:hAnsi="Times New Roman" w:cs="Times New Roman"/>
          <w:sz w:val="24"/>
          <w:szCs w:val="24"/>
          <w:lang w:eastAsia="ar-SA"/>
        </w:rPr>
        <w:t>Uplatu odobrenog financijskog iznosa Grad Rab će izvršiti na račun Bridž kluba Rab.</w:t>
      </w:r>
    </w:p>
    <w:p w:rsidR="004D5C46" w:rsidRPr="004D5C46" w:rsidRDefault="004D5C46" w:rsidP="004D5C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Primatelj financijskih sredstava obvezuje se Gradu Rabu dostaviti izvještaj o nastalim troškovima za koja su isplaćena financijska sredstva pod točkom 1. ovog zaključka. Izvještaj se dostavlja u pisarnicu Grada Raba, putem pošte ili e-poštom u roku 30 dana od završetka programa, a najkasnije do 1. ožujka 2027. godine.</w:t>
      </w:r>
    </w:p>
    <w:p w:rsidR="004D5C46" w:rsidRPr="004D5C46" w:rsidRDefault="004D5C46" w:rsidP="004D5C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Zaključak se dostavlja </w:t>
      </w:r>
      <w:r w:rsidRPr="004D5C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Upravnom odjelu ureda Grada,</w:t>
      </w:r>
      <w:r w:rsidRPr="004D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investicija i razvoja, </w:t>
      </w:r>
      <w:r w:rsidRPr="004D5C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Odsjeku ureda Grada</w:t>
      </w:r>
      <w:r w:rsidRPr="004D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Upravnom odjelu za financije na provedbu.</w:t>
      </w:r>
    </w:p>
    <w:p w:rsidR="004D5C46" w:rsidRDefault="004D5C46" w:rsidP="004D5C46">
      <w:pPr>
        <w:rPr>
          <w:rFonts w:ascii="Times New Roman" w:hAnsi="Times New Roman" w:cs="Times New Roman"/>
          <w:sz w:val="24"/>
          <w:szCs w:val="24"/>
        </w:rPr>
      </w:pPr>
    </w:p>
    <w:p w:rsidR="004D5C46" w:rsidRPr="00A93899" w:rsidRDefault="004D5C46" w:rsidP="004D5C46">
      <w:pPr>
        <w:rPr>
          <w:rFonts w:ascii="Times New Roman" w:hAnsi="Times New Roman" w:cs="Times New Roman"/>
          <w:sz w:val="24"/>
          <w:szCs w:val="24"/>
        </w:rPr>
      </w:pP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5C46" w:rsidRPr="00066A9C" w:rsidRDefault="004D5C46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4D5C46" w:rsidRPr="00066A9C" w:rsidRDefault="004D5C46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4D5C46" w:rsidRDefault="004D5C46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Pr="00066A9C" w:rsidRDefault="00602651" w:rsidP="0060265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602651" w:rsidRPr="00066A9C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02651" w:rsidRDefault="00602651" w:rsidP="0060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651" w:rsidRDefault="00602651" w:rsidP="00B357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Prihvaća se prijedlog jednostavne nabave za uslugu praćenja stanja okoliša i izrade Godišnjeg izvješća o stanju zatvorenog i saniranog odlagališta Sorinj te provedbe propisanih mjera održavanja za 2026., temeljem prikupljene ponude (u privitku) Maxicon d.o.o., Remetinačka cesta 100/3, Zagreb, OIB: 68880298575 u iznosu od 11.000,00 € sa PDV-om, te se supotpisuje obrazac zahtjevu za jednostavnu nabavu (obrazac JN1 u privitku).</w:t>
      </w:r>
    </w:p>
    <w:p w:rsidR="00602651" w:rsidRDefault="00602651" w:rsidP="00B357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Sa tvrtkom iz točke 1. ovog Zaključka potpisat će se Ugovor za uslugu praćenja stanja okoliša i izrade Godišnjeg izvješća o stanju zatvorenog i saniranog odlagališta Sorinj te provedbe propisanih mjera održavanja za 2026. godinu.</w:t>
      </w:r>
    </w:p>
    <w:p w:rsidR="00602651" w:rsidRDefault="00602651" w:rsidP="00B357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651" w:rsidRDefault="00602651" w:rsidP="00B35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Zaključak se dostavlja Upravnom odjelu za komunalni sustav i zaštitu okoliša i Upravnom odjelu za financije na provedbu.</w:t>
      </w:r>
    </w:p>
    <w:p w:rsidR="00602651" w:rsidRPr="00A93899" w:rsidRDefault="00602651" w:rsidP="00602651">
      <w:pPr>
        <w:rPr>
          <w:rFonts w:ascii="Times New Roman" w:hAnsi="Times New Roman" w:cs="Times New Roman"/>
          <w:sz w:val="24"/>
          <w:szCs w:val="24"/>
        </w:rPr>
      </w:pP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Pr="00066A9C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602651" w:rsidRPr="00066A9C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602651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602651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Default="00602651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9162C8" w:rsidRDefault="009162C8" w:rsidP="009162C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9162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 za 2026. godinu.</w:t>
      </w:r>
    </w:p>
    <w:p w:rsidR="009162C8" w:rsidRPr="009162C8" w:rsidRDefault="009162C8" w:rsidP="009162C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9162C8" w:rsidRPr="009162C8" w:rsidRDefault="009162C8" w:rsidP="009162C8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A93899" w:rsidRDefault="009162C8" w:rsidP="009162C8">
      <w:pPr>
        <w:rPr>
          <w:rFonts w:ascii="Times New Roman" w:hAnsi="Times New Roman" w:cs="Times New Roman"/>
          <w:sz w:val="24"/>
          <w:szCs w:val="24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9162C8" w:rsidRDefault="009162C8" w:rsidP="00602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651" w:rsidRPr="00066A9C" w:rsidRDefault="00602651" w:rsidP="004D5C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5C46" w:rsidRDefault="004D5C46" w:rsidP="004D5C46"/>
    <w:p w:rsidR="004D5C46" w:rsidRDefault="004D5C46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Pr="00066A9C" w:rsidRDefault="009162C8" w:rsidP="009162C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9162C8" w:rsidRDefault="009162C8" w:rsidP="009162C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9162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javne rasvjete za 2026. godinu.</w:t>
      </w:r>
    </w:p>
    <w:p w:rsidR="009162C8" w:rsidRPr="009162C8" w:rsidRDefault="009162C8" w:rsidP="009162C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9162C8" w:rsidRPr="009162C8" w:rsidRDefault="009162C8" w:rsidP="009162C8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A93899" w:rsidRDefault="009162C8" w:rsidP="009162C8">
      <w:pPr>
        <w:rPr>
          <w:rFonts w:ascii="Times New Roman" w:hAnsi="Times New Roman" w:cs="Times New Roman"/>
          <w:sz w:val="24"/>
          <w:szCs w:val="24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2170-13/01-26-6</w:t>
      </w: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Pr="00066A9C" w:rsidRDefault="009162C8" w:rsidP="009162C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9162C8" w:rsidRDefault="009162C8" w:rsidP="009162C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9162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fontana za 2026. godinu.</w:t>
      </w:r>
    </w:p>
    <w:p w:rsidR="009162C8" w:rsidRPr="009162C8" w:rsidRDefault="009162C8" w:rsidP="009162C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9162C8" w:rsidRPr="009162C8" w:rsidRDefault="009162C8" w:rsidP="009162C8">
      <w:pPr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A93899" w:rsidRDefault="009162C8" w:rsidP="009162C8">
      <w:pPr>
        <w:rPr>
          <w:rFonts w:ascii="Times New Roman" w:hAnsi="Times New Roman" w:cs="Times New Roman"/>
          <w:sz w:val="24"/>
          <w:szCs w:val="24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2170-13/01-26-7</w:t>
      </w: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Default="009162C8"/>
    <w:p w:rsidR="009162C8" w:rsidRPr="00066A9C" w:rsidRDefault="009162C8" w:rsidP="009162C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9162C8" w:rsidRDefault="009162C8" w:rsidP="009162C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9162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 za 2026. godinu.</w:t>
      </w:r>
    </w:p>
    <w:p w:rsidR="009162C8" w:rsidRPr="009162C8" w:rsidRDefault="009162C8" w:rsidP="009162C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9162C8" w:rsidRPr="009162C8" w:rsidRDefault="009162C8" w:rsidP="009162C8">
      <w:pPr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62C8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9162C8" w:rsidRPr="009162C8" w:rsidRDefault="009162C8" w:rsidP="00916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2C8" w:rsidRPr="00A93899" w:rsidRDefault="009162C8" w:rsidP="009162C8">
      <w:pPr>
        <w:rPr>
          <w:rFonts w:ascii="Times New Roman" w:hAnsi="Times New Roman" w:cs="Times New Roman"/>
          <w:sz w:val="24"/>
          <w:szCs w:val="24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9162C8" w:rsidRPr="00066A9C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2170-13/01-26-8</w:t>
      </w:r>
    </w:p>
    <w:p w:rsidR="009162C8" w:rsidRDefault="009162C8" w:rsidP="009162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9162C8" w:rsidRDefault="009162C8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Pr="00066A9C" w:rsidRDefault="00BA4DD3" w:rsidP="00BA4DD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BA4DD3" w:rsidRDefault="00BA4DD3" w:rsidP="00BA4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DD3" w:rsidRPr="009162C8" w:rsidRDefault="00BA4DD3" w:rsidP="00BA4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DD3" w:rsidRPr="00BA4DD3" w:rsidRDefault="00BA4DD3" w:rsidP="00BA4DD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BA4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šetnica za 2026. godinu.</w:t>
      </w:r>
    </w:p>
    <w:p w:rsidR="00BA4DD3" w:rsidRPr="00BA4DD3" w:rsidRDefault="00BA4DD3" w:rsidP="00BA4DD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BA4DD3" w:rsidRPr="00BA4DD3" w:rsidRDefault="00BA4DD3" w:rsidP="00BA4DD3">
      <w:pPr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BA4DD3" w:rsidRPr="00A93899" w:rsidRDefault="00BA4DD3" w:rsidP="00BA4DD3">
      <w:pPr>
        <w:rPr>
          <w:rFonts w:ascii="Times New Roman" w:hAnsi="Times New Roman" w:cs="Times New Roman"/>
          <w:sz w:val="24"/>
          <w:szCs w:val="24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2170-13/01-26-9</w:t>
      </w:r>
    </w:p>
    <w:p w:rsidR="00BA4DD3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Pr="00066A9C" w:rsidRDefault="00BA4DD3" w:rsidP="00BA4DD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BA4DD3" w:rsidRDefault="00BA4DD3" w:rsidP="00BA4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DD3" w:rsidRPr="00BA4DD3" w:rsidRDefault="00BA4DD3" w:rsidP="00BA4DD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DD3" w:rsidRPr="00BA4DD3" w:rsidRDefault="00BA4DD3" w:rsidP="00BA4DD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BA4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dječjih igrališta za 2026. godinu.</w:t>
      </w:r>
    </w:p>
    <w:p w:rsidR="00BA4DD3" w:rsidRPr="00BA4DD3" w:rsidRDefault="00BA4DD3" w:rsidP="00BA4DD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BA4DD3" w:rsidRPr="00BA4DD3" w:rsidRDefault="00BA4DD3" w:rsidP="00BA4DD3">
      <w:pPr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BA4DD3" w:rsidRPr="00A93899" w:rsidRDefault="00BA4DD3" w:rsidP="00BA4DD3">
      <w:pPr>
        <w:rPr>
          <w:rFonts w:ascii="Times New Roman" w:hAnsi="Times New Roman" w:cs="Times New Roman"/>
          <w:sz w:val="24"/>
          <w:szCs w:val="24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2170-13/01-26-10</w:t>
      </w:r>
    </w:p>
    <w:p w:rsidR="00BA4DD3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Default="00BA4DD3"/>
    <w:p w:rsidR="00BA4DD3" w:rsidRPr="00066A9C" w:rsidRDefault="00BA4DD3" w:rsidP="00BA4DD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BA4DD3" w:rsidRDefault="00BA4DD3" w:rsidP="00BA4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DD3" w:rsidRPr="00BA4DD3" w:rsidRDefault="00BA4DD3" w:rsidP="00BA4DD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DD3" w:rsidRPr="00BA4DD3" w:rsidRDefault="00BA4DD3" w:rsidP="00BA4DD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BA4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autobusnih čekaonica za 2026. godinu.</w:t>
      </w:r>
    </w:p>
    <w:p w:rsidR="00BA4DD3" w:rsidRPr="00BA4DD3" w:rsidRDefault="00BA4DD3" w:rsidP="00BA4DD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BA4DD3" w:rsidRDefault="00BA4DD3" w:rsidP="00BA4DD3">
      <w:pPr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DD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BA4DD3" w:rsidRPr="00BA4DD3" w:rsidRDefault="00BA4DD3" w:rsidP="00BA4DD3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BA4DD3" w:rsidRPr="00066A9C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2170-13/01-26-11</w:t>
      </w:r>
    </w:p>
    <w:p w:rsidR="00BA4DD3" w:rsidRDefault="00BA4DD3" w:rsidP="00B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BA4DD3" w:rsidRDefault="00BA4DD3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Default="004E71EF"/>
    <w:p w:rsidR="004E71EF" w:rsidRPr="004E71EF" w:rsidRDefault="004E71EF" w:rsidP="004E71E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E71EF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4E71E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4E71EF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4E71EF" w:rsidRPr="004E71EF" w:rsidRDefault="004E71EF" w:rsidP="004E71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4E71EF" w:rsidRPr="004E71EF" w:rsidRDefault="004E71EF" w:rsidP="004E71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4E71EF" w:rsidRPr="004E71EF" w:rsidRDefault="004E71EF" w:rsidP="004E71E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71EF">
        <w:rPr>
          <w:rFonts w:ascii="Times New Roman" w:hAnsi="Times New Roman" w:cs="Times New Roman"/>
          <w:sz w:val="24"/>
          <w:szCs w:val="24"/>
        </w:rPr>
        <w:t>Donosi se Odluka o početku postupka jednostavne nabave za proširenje i opremanje javne rasvjete na području Grada Raba u 2026. godini.</w:t>
      </w:r>
    </w:p>
    <w:p w:rsidR="004E71EF" w:rsidRPr="004E71EF" w:rsidRDefault="004E71EF" w:rsidP="004E71EF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71EF" w:rsidRPr="004E71EF" w:rsidRDefault="004E71EF" w:rsidP="004E71EF">
      <w:pPr>
        <w:numPr>
          <w:ilvl w:val="0"/>
          <w:numId w:val="18"/>
        </w:numPr>
        <w:tabs>
          <w:tab w:val="left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E71EF">
        <w:rPr>
          <w:rFonts w:ascii="Times New Roman" w:hAnsi="Times New Roman" w:cs="Times New Roman"/>
          <w:sz w:val="24"/>
          <w:szCs w:val="24"/>
        </w:rPr>
        <w:t>Zaključak se dostavlja Upravnom odjelu za komunalni sustav i zaštitu okoliša i Upravnom odjelu za financije.</w:t>
      </w:r>
    </w:p>
    <w:p w:rsidR="004E71EF" w:rsidRPr="004E71EF" w:rsidRDefault="004E71EF" w:rsidP="004E71E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E71EF" w:rsidRPr="004E71EF" w:rsidRDefault="004E71EF" w:rsidP="004E71E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71EF" w:rsidRPr="004E71EF" w:rsidRDefault="004E71EF" w:rsidP="004E71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4E71EF" w:rsidRPr="004E71EF" w:rsidRDefault="004E71EF" w:rsidP="004E71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71EF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2170-13/01-26-12</w:t>
      </w:r>
    </w:p>
    <w:p w:rsidR="004E71EF" w:rsidRPr="004E71EF" w:rsidRDefault="004E71EF" w:rsidP="004E71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4E7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4E71EF" w:rsidRPr="004E71EF" w:rsidRDefault="004E71EF" w:rsidP="004E71E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71EF">
        <w:rPr>
          <w:rFonts w:ascii="Times New Roman" w:hAnsi="Times New Roman" w:cs="Times New Roman"/>
          <w:sz w:val="24"/>
          <w:szCs w:val="24"/>
        </w:rPr>
        <w:br w:type="page"/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lastRenderedPageBreak/>
        <w:t>Temeljem članka 7. Odluke o provedbi postupka jednostavne nabave, KLASA:</w:t>
      </w:r>
      <w:r w:rsidRPr="004E71EF">
        <w:rPr>
          <w:rFonts w:ascii="Times New Roman" w:eastAsia="Times New Roman" w:hAnsi="Times New Roman" w:cs="Times New Roman"/>
          <w:color w:val="0D0D0D"/>
          <w:lang w:eastAsia="hr-HR"/>
        </w:rPr>
        <w:t xml:space="preserve"> 406-09/17-01/17</w:t>
      </w:r>
      <w:r w:rsidRPr="004E71EF">
        <w:rPr>
          <w:rFonts w:ascii="Times New Roman" w:eastAsia="Times New Roman" w:hAnsi="Times New Roman" w:cs="Times New Roman"/>
          <w:lang w:eastAsia="hr-HR"/>
        </w:rPr>
        <w:t>, URBROJ:</w:t>
      </w:r>
      <w:r w:rsidRPr="004E71EF">
        <w:rPr>
          <w:rFonts w:ascii="Times New Roman" w:eastAsia="Times New Roman" w:hAnsi="Times New Roman" w:cs="Times New Roman"/>
          <w:color w:val="0D0D0D"/>
          <w:lang w:eastAsia="hr-HR"/>
        </w:rPr>
        <w:t xml:space="preserve"> 2169-01-01-17-1</w:t>
      </w:r>
      <w:r w:rsidRPr="004E71EF">
        <w:rPr>
          <w:rFonts w:ascii="Times New Roman" w:eastAsia="Times New Roman" w:hAnsi="Times New Roman" w:cs="Times New Roman"/>
          <w:lang w:eastAsia="hr-HR"/>
        </w:rPr>
        <w:t xml:space="preserve">, od 21. lipnja 2017. godine Gradonačelnik Grada Raba donosi  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E71EF">
        <w:rPr>
          <w:rFonts w:ascii="Times New Roman" w:eastAsia="Times New Roman" w:hAnsi="Times New Roman" w:cs="Times New Roman"/>
          <w:b/>
          <w:lang w:eastAsia="hr-HR"/>
        </w:rPr>
        <w:t>O  D  L  U  K  U</w:t>
      </w:r>
    </w:p>
    <w:p w:rsidR="004E71EF" w:rsidRPr="004E71EF" w:rsidRDefault="004E71EF" w:rsidP="004E7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E71EF">
        <w:rPr>
          <w:rFonts w:ascii="Times New Roman" w:eastAsia="Times New Roman" w:hAnsi="Times New Roman" w:cs="Times New Roman"/>
          <w:b/>
          <w:lang w:eastAsia="hr-HR"/>
        </w:rPr>
        <w:t>o početku postupka jednostavne nabave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Javni naručitelj: Grad Rab, Trg Municipium Arba 2, OIB: 09555102027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ind w:left="1843" w:hanging="1843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Predmet nabave: Proširenje i opremanje javne rasvjete na području Grada Raba u 2026. godini.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Procijenjena vrijednost: 47.520,00 € bez PDV-a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Planirana vrijednost: 59.400,00 €  sa PDV-om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Evidencijski broj nabave : 100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ind w:left="709" w:hanging="709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Izvor: iz Konsolidiranog Proračuna Grada Raba 2026. god., pozicije proračuna  R10144, R10161, R10168.1, R10173, R10179, R10182.1, R10185.1 i R10187</w:t>
      </w:r>
    </w:p>
    <w:p w:rsidR="004E71EF" w:rsidRPr="004E71EF" w:rsidRDefault="004E71EF" w:rsidP="004E71EF">
      <w:pPr>
        <w:spacing w:line="256" w:lineRule="auto"/>
        <w:ind w:left="709" w:hanging="709"/>
        <w:jc w:val="both"/>
        <w:rPr>
          <w:rFonts w:ascii="Times New Roman" w:hAnsi="Times New Roman" w:cs="Times New Roman"/>
        </w:rPr>
      </w:pPr>
    </w:p>
    <w:p w:rsidR="004E71EF" w:rsidRPr="004E71EF" w:rsidRDefault="004E71EF" w:rsidP="004E71EF">
      <w:pPr>
        <w:spacing w:line="256" w:lineRule="auto"/>
        <w:ind w:left="1985" w:hanging="1985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Zakonska osnova: Članak 7. Odluke o provedbi postupka jednostavne nabave, KLASA:</w:t>
      </w:r>
      <w:r w:rsidRPr="004E71EF">
        <w:rPr>
          <w:rFonts w:ascii="Times New Roman" w:hAnsi="Times New Roman" w:cs="Times New Roman"/>
          <w:color w:val="0D0D0D"/>
        </w:rPr>
        <w:t xml:space="preserve"> 406-09/17-01/17</w:t>
      </w:r>
      <w:r w:rsidRPr="004E71EF">
        <w:rPr>
          <w:rFonts w:ascii="Times New Roman" w:hAnsi="Times New Roman" w:cs="Times New Roman"/>
        </w:rPr>
        <w:t>, URBROJ:</w:t>
      </w:r>
      <w:r w:rsidRPr="004E71EF">
        <w:rPr>
          <w:rFonts w:ascii="Times New Roman" w:hAnsi="Times New Roman" w:cs="Times New Roman"/>
          <w:color w:val="0D0D0D"/>
        </w:rPr>
        <w:t xml:space="preserve"> 2169-01-01-17-1</w:t>
      </w:r>
      <w:r w:rsidRPr="004E71EF">
        <w:rPr>
          <w:rFonts w:ascii="Times New Roman" w:hAnsi="Times New Roman" w:cs="Times New Roman"/>
        </w:rPr>
        <w:t>, od 21. lipnja 2017. godine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ind w:left="3402" w:hanging="3402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 xml:space="preserve">Način stavljanja na raspolaganje: </w:t>
      </w:r>
      <w:r w:rsidRPr="004E71EF">
        <w:rPr>
          <w:rFonts w:ascii="Times New Roman" w:hAnsi="Times New Roman" w:cs="Times New Roman"/>
          <w:color w:val="000000"/>
        </w:rPr>
        <w:t>Objavom na službenim stranicama Grada Raba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Kriterij za odabir ponude: Najniža cijena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Stručno povjerenstvo javnog naručitelja:</w:t>
      </w:r>
      <w:r w:rsidRPr="004E71EF">
        <w:rPr>
          <w:rFonts w:ascii="Times New Roman" w:eastAsia="Times New Roman" w:hAnsi="Times New Roman" w:cs="Times New Roman"/>
          <w:lang w:eastAsia="hr-HR"/>
        </w:rPr>
        <w:tab/>
        <w:t>- Elada Matahlija Vidas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  <w:t>- Luka Antešić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  <w:t>- Martina Beg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</w:r>
      <w:r w:rsidRPr="004E71EF">
        <w:rPr>
          <w:rFonts w:ascii="Times New Roman" w:eastAsia="Times New Roman" w:hAnsi="Times New Roman" w:cs="Times New Roman"/>
          <w:lang w:eastAsia="hr-HR"/>
        </w:rPr>
        <w:tab/>
        <w:t>- Iva Jakuc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jc w:val="both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Naziv odjela koji pokreće postupak: Upravni odjel za komunalni sustav i zaštitu okoliša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Odgovorna osoba javnog naručitelja: Nikola Grgurić, dipl.oec.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E71EF" w:rsidRPr="004E71EF" w:rsidRDefault="004E71EF" w:rsidP="004E71EF">
      <w:pPr>
        <w:spacing w:line="256" w:lineRule="auto"/>
        <w:ind w:left="5664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Gradonačelnik:</w:t>
      </w:r>
    </w:p>
    <w:p w:rsidR="004E71EF" w:rsidRPr="004E71EF" w:rsidRDefault="004E71EF" w:rsidP="004E71EF">
      <w:pPr>
        <w:spacing w:line="256" w:lineRule="auto"/>
        <w:ind w:left="5664" w:hanging="5664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 xml:space="preserve">                                                                                                    Nikola Grgurić, dipl.oec.</w:t>
      </w:r>
    </w:p>
    <w:p w:rsidR="004E71EF" w:rsidRPr="004E71EF" w:rsidRDefault="004E71EF" w:rsidP="004E71EF">
      <w:pPr>
        <w:spacing w:line="256" w:lineRule="auto"/>
        <w:ind w:left="5664" w:hanging="5664"/>
        <w:rPr>
          <w:rFonts w:ascii="Times New Roman" w:hAnsi="Times New Roman" w:cs="Times New Roman"/>
        </w:rPr>
      </w:pPr>
    </w:p>
    <w:p w:rsidR="004E71EF" w:rsidRPr="004E71EF" w:rsidRDefault="004E71EF" w:rsidP="004E71EF">
      <w:pPr>
        <w:spacing w:line="256" w:lineRule="auto"/>
        <w:ind w:left="5664" w:hanging="5664"/>
        <w:rPr>
          <w:rFonts w:ascii="Times New Roman" w:hAnsi="Times New Roman" w:cs="Times New Roman"/>
        </w:rPr>
      </w:pPr>
      <w:r w:rsidRPr="004E71EF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023-01/26-01/20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71EF">
        <w:rPr>
          <w:rFonts w:ascii="Times New Roman" w:eastAsia="Times New Roman" w:hAnsi="Times New Roman" w:cs="Times New Roman"/>
          <w:lang w:eastAsia="hr-HR"/>
        </w:rPr>
        <w:t>URBROJ:</w:t>
      </w:r>
      <w:r>
        <w:rPr>
          <w:rFonts w:ascii="Times New Roman" w:eastAsia="Times New Roman" w:hAnsi="Times New Roman" w:cs="Times New Roman"/>
          <w:lang w:eastAsia="hr-HR"/>
        </w:rPr>
        <w:t>2170-13/01-26-12-1</w:t>
      </w:r>
    </w:p>
    <w:p w:rsidR="004E71EF" w:rsidRP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EF" w:rsidRDefault="004E71EF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Rab </w:t>
      </w:r>
      <w:r w:rsidRPr="004E71EF">
        <w:rPr>
          <w:rFonts w:ascii="Times New Roman" w:eastAsia="Times New Roman" w:hAnsi="Times New Roman" w:cs="Times New Roman"/>
          <w:sz w:val="24"/>
          <w:szCs w:val="24"/>
          <w:lang w:eastAsia="hr-HR"/>
        </w:rPr>
        <w:t>6. veljače 2026. godine</w:t>
      </w:r>
    </w:p>
    <w:p w:rsidR="003F7442" w:rsidRDefault="003F7442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7442" w:rsidRDefault="003F7442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7442" w:rsidRDefault="003F7442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7442" w:rsidRPr="004E71EF" w:rsidRDefault="003F7442" w:rsidP="004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7442" w:rsidRPr="00066A9C" w:rsidRDefault="003F7442" w:rsidP="003F744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6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3F7442" w:rsidRPr="00066A9C" w:rsidRDefault="003F7442" w:rsidP="003F7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3F7442" w:rsidRPr="00A93899" w:rsidRDefault="003F7442" w:rsidP="003F74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442" w:rsidRDefault="003F7442" w:rsidP="003F7442">
      <w:pPr>
        <w:jc w:val="both"/>
        <w:rPr>
          <w:rFonts w:ascii="Times New Roman" w:hAnsi="Times New Roman" w:cs="Times New Roman"/>
          <w:sz w:val="24"/>
          <w:szCs w:val="24"/>
        </w:rPr>
      </w:pPr>
      <w:r w:rsidRPr="00A93899">
        <w:rPr>
          <w:rFonts w:ascii="Times New Roman" w:hAnsi="Times New Roman" w:cs="Times New Roman"/>
          <w:sz w:val="24"/>
          <w:szCs w:val="24"/>
        </w:rPr>
        <w:t xml:space="preserve">1. Donosi se Odluka o zaključivanju Ugovora s Digital Media Group d.o.o., zastupanom po direktoru Davidu Valiću, Nova </w:t>
      </w:r>
      <w:r>
        <w:rPr>
          <w:rFonts w:ascii="Times New Roman" w:hAnsi="Times New Roman" w:cs="Times New Roman"/>
          <w:sz w:val="24"/>
          <w:szCs w:val="24"/>
        </w:rPr>
        <w:t>Cesta 18A, Opatija, OIB: 74846856089, o pružanju usluge produkcije filma „Dan Grada Raba“, za period od 21. siječnja 2026. godine do 31. listopada 2026. godine. Sredstava u iznosu od 2.650,00 eura osigurana su Proračunom Grada Raba za 2026. godinu na poziciji: R10021- Izdaci za protokol, promociju i informiranje.</w:t>
      </w:r>
    </w:p>
    <w:p w:rsidR="003F7442" w:rsidRDefault="003F7442" w:rsidP="003F7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Sredstva će se uplatiti u dvije rate (ožujak 2026. i srpanj 2026.) na IBAN: HR4624020061100966757.</w:t>
      </w:r>
    </w:p>
    <w:p w:rsidR="003F7442" w:rsidRDefault="003F7442" w:rsidP="003F7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ureda Grada, investicija i razvoja, Odsjeku ureda Grada, te Upravnom odjelu za financije na provedbu.</w:t>
      </w:r>
    </w:p>
    <w:p w:rsidR="003F7442" w:rsidRDefault="003F7442" w:rsidP="003F7442">
      <w:pPr>
        <w:rPr>
          <w:rFonts w:ascii="Times New Roman" w:hAnsi="Times New Roman" w:cs="Times New Roman"/>
          <w:sz w:val="24"/>
          <w:szCs w:val="24"/>
        </w:rPr>
      </w:pPr>
    </w:p>
    <w:p w:rsidR="003F7442" w:rsidRPr="00A93899" w:rsidRDefault="003F7442" w:rsidP="003F7442">
      <w:pPr>
        <w:rPr>
          <w:rFonts w:ascii="Times New Roman" w:hAnsi="Times New Roman" w:cs="Times New Roman"/>
          <w:sz w:val="24"/>
          <w:szCs w:val="24"/>
        </w:rPr>
      </w:pP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7442" w:rsidRPr="00066A9C" w:rsidRDefault="003F7442" w:rsidP="003F7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023-01/26-01/20</w:t>
      </w:r>
    </w:p>
    <w:p w:rsidR="003F7442" w:rsidRPr="00066A9C" w:rsidRDefault="003F7442" w:rsidP="003F7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:rsidR="003F7442" w:rsidRPr="00066A9C" w:rsidRDefault="003F7442" w:rsidP="003F7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6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4E71EF" w:rsidRDefault="004E71EF"/>
    <w:sectPr w:rsidR="004E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4C0"/>
    <w:multiLevelType w:val="hybridMultilevel"/>
    <w:tmpl w:val="86BEB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6110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372A7"/>
    <w:multiLevelType w:val="hybridMultilevel"/>
    <w:tmpl w:val="342616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24A4C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50998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C0555"/>
    <w:multiLevelType w:val="hybridMultilevel"/>
    <w:tmpl w:val="2F788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05E86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947D3"/>
    <w:multiLevelType w:val="hybridMultilevel"/>
    <w:tmpl w:val="89F29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E0193"/>
    <w:multiLevelType w:val="hybridMultilevel"/>
    <w:tmpl w:val="19808A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11155"/>
    <w:multiLevelType w:val="hybridMultilevel"/>
    <w:tmpl w:val="F15609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C46A8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15359A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F403C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2510B0"/>
    <w:multiLevelType w:val="hybridMultilevel"/>
    <w:tmpl w:val="3C2E3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A1306"/>
    <w:multiLevelType w:val="hybridMultilevel"/>
    <w:tmpl w:val="3EA812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316C0"/>
    <w:multiLevelType w:val="hybridMultilevel"/>
    <w:tmpl w:val="A8346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7B4A86"/>
    <w:multiLevelType w:val="hybridMultilevel"/>
    <w:tmpl w:val="16E0D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3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 w:numId="14">
    <w:abstractNumId w:val="11"/>
  </w:num>
  <w:num w:numId="15">
    <w:abstractNumId w:val="16"/>
  </w:num>
  <w:num w:numId="16">
    <w:abstractNumId w:val="1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1B"/>
    <w:rsid w:val="003F7442"/>
    <w:rsid w:val="004519E3"/>
    <w:rsid w:val="004D5C46"/>
    <w:rsid w:val="004E71EF"/>
    <w:rsid w:val="00602651"/>
    <w:rsid w:val="00691916"/>
    <w:rsid w:val="006C0D63"/>
    <w:rsid w:val="0091617B"/>
    <w:rsid w:val="009162C8"/>
    <w:rsid w:val="009175E2"/>
    <w:rsid w:val="009B2E1B"/>
    <w:rsid w:val="00A93899"/>
    <w:rsid w:val="00B3090E"/>
    <w:rsid w:val="00B35759"/>
    <w:rsid w:val="00B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E007"/>
  <w15:chartTrackingRefBased/>
  <w15:docId w15:val="{C2E7CD30-D3E1-4D28-920C-BDCF7111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89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1916"/>
    <w:rPr>
      <w:rFonts w:ascii="Segoe UI" w:hAnsi="Segoe UI" w:cs="Segoe UI"/>
      <w:sz w:val="18"/>
      <w:szCs w:val="18"/>
    </w:rPr>
  </w:style>
  <w:style w:type="paragraph" w:customStyle="1" w:styleId="t-9-8-bez-uvl">
    <w:name w:val="t-9-8-bez-uvl"/>
    <w:basedOn w:val="Normal"/>
    <w:uiPriority w:val="99"/>
    <w:rsid w:val="0091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14</cp:revision>
  <cp:lastPrinted>2026-02-10T06:44:00Z</cp:lastPrinted>
  <dcterms:created xsi:type="dcterms:W3CDTF">2026-02-06T09:03:00Z</dcterms:created>
  <dcterms:modified xsi:type="dcterms:W3CDTF">2026-02-11T12:23:00Z</dcterms:modified>
</cp:coreProperties>
</file>