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33" w:rsidRPr="00426173" w:rsidRDefault="00E32F33" w:rsidP="00E32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173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23. veljače 2026. godine donosi,</w:t>
      </w:r>
    </w:p>
    <w:p w:rsidR="00E32F33" w:rsidRPr="00426173" w:rsidRDefault="00E32F33" w:rsidP="00E32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F33" w:rsidRPr="00426173" w:rsidRDefault="00E32F33" w:rsidP="00E32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F33" w:rsidRPr="00426173" w:rsidRDefault="00E32F33" w:rsidP="00E32F33">
      <w:pPr>
        <w:spacing w:after="0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173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E32F33" w:rsidRPr="00426173" w:rsidRDefault="00E32F33" w:rsidP="00E32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F33" w:rsidRPr="00426173" w:rsidRDefault="00E32F33" w:rsidP="00E32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F33" w:rsidRPr="00426173" w:rsidRDefault="00E32F33" w:rsidP="00E32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173">
        <w:rPr>
          <w:rFonts w:ascii="Times New Roman" w:hAnsi="Times New Roman" w:cs="Times New Roman"/>
          <w:sz w:val="24"/>
          <w:szCs w:val="24"/>
        </w:rPr>
        <w:t>1. Prihvaća se prijedlog Ugovora o pružanju usluga veterinarsko-higijeničarskog servisa na području grada Raba u 2026. godini koji će se zaključiti između Grada Raba, Trg Municipium Arba 2, OIB: 09555102027 i zajednice ponuditelja koju čine: Veterinarska ambulanta Crikvenica d.o.o., Kotorska 28, 51260 Crikvenica, OIB: 79639879185 i Društvo za zaštitu životinja Rijeka, Giuseppea Duelle 14, 51000 Rijeka, OIB: 54322277331.</w:t>
      </w:r>
    </w:p>
    <w:p w:rsidR="00E32F33" w:rsidRPr="00426173" w:rsidRDefault="00E32F33" w:rsidP="00E32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F33" w:rsidRPr="00426173" w:rsidRDefault="00E32F33" w:rsidP="00E32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173">
        <w:rPr>
          <w:rFonts w:ascii="Times New Roman" w:hAnsi="Times New Roman" w:cs="Times New Roman"/>
          <w:sz w:val="24"/>
          <w:szCs w:val="24"/>
        </w:rPr>
        <w:t>2. Zaključak se dostavlja Upravnom odjelu za komunalni sustav i zaštitu okoliša te Upravnom odjelu za financije na provedbu.</w:t>
      </w:r>
    </w:p>
    <w:p w:rsidR="00E32F33" w:rsidRPr="00426173" w:rsidRDefault="00E32F33" w:rsidP="00E32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F33" w:rsidRPr="00426173" w:rsidRDefault="00E32F33" w:rsidP="00E32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F33" w:rsidRPr="00426173" w:rsidRDefault="00E32F33" w:rsidP="00E32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F33" w:rsidRPr="00883D66" w:rsidRDefault="00E32F33" w:rsidP="00E32F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83D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GRADONAČELNIK</w:t>
      </w:r>
    </w:p>
    <w:p w:rsidR="00E32F33" w:rsidRPr="00883D66" w:rsidRDefault="00E32F33" w:rsidP="00E32F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F33" w:rsidRPr="00883D66" w:rsidRDefault="00E32F33" w:rsidP="00E32F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D66">
        <w:rPr>
          <w:rFonts w:ascii="Times New Roman" w:hAnsi="Times New Roman" w:cs="Times New Roman"/>
          <w:b/>
          <w:sz w:val="24"/>
          <w:szCs w:val="24"/>
        </w:rPr>
        <w:tab/>
      </w:r>
      <w:r w:rsidRPr="00883D66">
        <w:rPr>
          <w:rFonts w:ascii="Times New Roman" w:hAnsi="Times New Roman" w:cs="Times New Roman"/>
          <w:b/>
          <w:sz w:val="24"/>
          <w:szCs w:val="24"/>
        </w:rPr>
        <w:tab/>
      </w:r>
      <w:r w:rsidRPr="00883D66">
        <w:rPr>
          <w:rFonts w:ascii="Times New Roman" w:hAnsi="Times New Roman" w:cs="Times New Roman"/>
          <w:b/>
          <w:sz w:val="24"/>
          <w:szCs w:val="24"/>
        </w:rPr>
        <w:tab/>
      </w:r>
      <w:r w:rsidRPr="00883D66">
        <w:rPr>
          <w:rFonts w:ascii="Times New Roman" w:hAnsi="Times New Roman" w:cs="Times New Roman"/>
          <w:b/>
          <w:sz w:val="24"/>
          <w:szCs w:val="24"/>
        </w:rPr>
        <w:tab/>
      </w:r>
      <w:r w:rsidRPr="00883D66">
        <w:rPr>
          <w:rFonts w:ascii="Times New Roman" w:hAnsi="Times New Roman" w:cs="Times New Roman"/>
          <w:b/>
          <w:sz w:val="24"/>
          <w:szCs w:val="24"/>
        </w:rPr>
        <w:tab/>
      </w:r>
      <w:r w:rsidRPr="00883D66">
        <w:rPr>
          <w:rFonts w:ascii="Times New Roman" w:hAnsi="Times New Roman" w:cs="Times New Roman"/>
          <w:b/>
          <w:sz w:val="24"/>
          <w:szCs w:val="24"/>
        </w:rPr>
        <w:tab/>
      </w:r>
      <w:r w:rsidRPr="00883D66">
        <w:rPr>
          <w:rFonts w:ascii="Times New Roman" w:hAnsi="Times New Roman" w:cs="Times New Roman"/>
          <w:b/>
          <w:sz w:val="24"/>
          <w:szCs w:val="24"/>
        </w:rPr>
        <w:tab/>
      </w:r>
      <w:r w:rsidRPr="00883D66">
        <w:rPr>
          <w:rFonts w:ascii="Times New Roman" w:hAnsi="Times New Roman" w:cs="Times New Roman"/>
          <w:b/>
          <w:sz w:val="24"/>
          <w:szCs w:val="24"/>
        </w:rPr>
        <w:tab/>
      </w:r>
    </w:p>
    <w:p w:rsidR="00E32F33" w:rsidRPr="00883D66" w:rsidRDefault="00E32F33" w:rsidP="00E32F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D66">
        <w:rPr>
          <w:rFonts w:ascii="Times New Roman" w:hAnsi="Times New Roman" w:cs="Times New Roman"/>
          <w:b/>
          <w:sz w:val="24"/>
          <w:szCs w:val="24"/>
        </w:rPr>
        <w:tab/>
      </w:r>
      <w:r w:rsidRPr="00883D66">
        <w:rPr>
          <w:rFonts w:ascii="Times New Roman" w:hAnsi="Times New Roman" w:cs="Times New Roman"/>
          <w:b/>
          <w:sz w:val="24"/>
          <w:szCs w:val="24"/>
        </w:rPr>
        <w:tab/>
      </w:r>
      <w:r w:rsidRPr="00883D66">
        <w:rPr>
          <w:rFonts w:ascii="Times New Roman" w:hAnsi="Times New Roman" w:cs="Times New Roman"/>
          <w:b/>
          <w:sz w:val="24"/>
          <w:szCs w:val="24"/>
        </w:rPr>
        <w:tab/>
      </w:r>
      <w:r w:rsidRPr="00883D66">
        <w:rPr>
          <w:rFonts w:ascii="Times New Roman" w:hAnsi="Times New Roman" w:cs="Times New Roman"/>
          <w:b/>
          <w:sz w:val="24"/>
          <w:szCs w:val="24"/>
        </w:rPr>
        <w:tab/>
      </w:r>
      <w:r w:rsidRPr="00883D66">
        <w:rPr>
          <w:rFonts w:ascii="Times New Roman" w:hAnsi="Times New Roman" w:cs="Times New Roman"/>
          <w:b/>
          <w:sz w:val="24"/>
          <w:szCs w:val="24"/>
        </w:rPr>
        <w:tab/>
      </w:r>
      <w:r w:rsidRPr="00883D66">
        <w:rPr>
          <w:rFonts w:ascii="Times New Roman" w:hAnsi="Times New Roman" w:cs="Times New Roman"/>
          <w:b/>
          <w:sz w:val="24"/>
          <w:szCs w:val="24"/>
        </w:rPr>
        <w:tab/>
      </w:r>
      <w:r w:rsidRPr="00883D66">
        <w:rPr>
          <w:rFonts w:ascii="Times New Roman" w:hAnsi="Times New Roman" w:cs="Times New Roman"/>
          <w:b/>
          <w:sz w:val="24"/>
          <w:szCs w:val="24"/>
        </w:rPr>
        <w:tab/>
      </w:r>
      <w:r w:rsidRPr="00883D66"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E32F33" w:rsidRPr="00883D66" w:rsidRDefault="00E32F33" w:rsidP="00E32F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F33" w:rsidRPr="00883D66" w:rsidRDefault="00E32F33" w:rsidP="00E32F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F33" w:rsidRPr="00883D66" w:rsidRDefault="00E32F33" w:rsidP="00E32F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D66">
        <w:rPr>
          <w:rFonts w:ascii="Times New Roman" w:hAnsi="Times New Roman" w:cs="Times New Roman"/>
          <w:b/>
          <w:sz w:val="24"/>
          <w:szCs w:val="24"/>
        </w:rPr>
        <w:t>KLASA: 023-01/26-01/29</w:t>
      </w:r>
    </w:p>
    <w:p w:rsidR="00E32F33" w:rsidRPr="00883D66" w:rsidRDefault="00E32F33" w:rsidP="00E32F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D66">
        <w:rPr>
          <w:rFonts w:ascii="Times New Roman" w:hAnsi="Times New Roman" w:cs="Times New Roman"/>
          <w:b/>
          <w:sz w:val="24"/>
          <w:szCs w:val="24"/>
        </w:rPr>
        <w:t>URBROJ: 2170-13/01-26-1</w:t>
      </w:r>
    </w:p>
    <w:p w:rsidR="00E32F33" w:rsidRPr="00883D66" w:rsidRDefault="00E32F33" w:rsidP="00E32F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D66">
        <w:rPr>
          <w:rFonts w:ascii="Times New Roman" w:hAnsi="Times New Roman" w:cs="Times New Roman"/>
          <w:b/>
          <w:sz w:val="24"/>
          <w:szCs w:val="24"/>
        </w:rPr>
        <w:t xml:space="preserve">Rab, 23. veljače 2026. </w:t>
      </w:r>
    </w:p>
    <w:bookmarkEnd w:id="0"/>
    <w:p w:rsidR="004A573E" w:rsidRDefault="004A573E"/>
    <w:sectPr w:rsidR="004A5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33"/>
    <w:rsid w:val="00426173"/>
    <w:rsid w:val="004A573E"/>
    <w:rsid w:val="00883D66"/>
    <w:rsid w:val="00E3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49860-29C1-49EF-B0E2-B1C62E7B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32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2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3</cp:revision>
  <cp:lastPrinted>2026-02-23T08:30:00Z</cp:lastPrinted>
  <dcterms:created xsi:type="dcterms:W3CDTF">2026-02-23T08:23:00Z</dcterms:created>
  <dcterms:modified xsi:type="dcterms:W3CDTF">2026-03-16T06:37:00Z</dcterms:modified>
</cp:coreProperties>
</file>