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22D" w:rsidRPr="0010394D" w:rsidRDefault="004B722D" w:rsidP="004B722D">
      <w:pPr>
        <w:suppressAutoHyphens/>
        <w:spacing w:line="100" w:lineRule="atLeast"/>
        <w:jc w:val="both"/>
        <w:rPr>
          <w:b/>
          <w:lang w:val="hr-HR" w:eastAsia="hr-HR"/>
        </w:rPr>
      </w:pPr>
      <w:r w:rsidRPr="0010394D">
        <w:rPr>
          <w:lang w:val="pl-PL" w:eastAsia="ar-SA"/>
        </w:rPr>
        <w:t xml:space="preserve">Na temelju članka 48. Zakona o lokalnoj i područnoj (regionalnoj) samoupravi („Narodne novine“ br. 33/01, 60/01, 129/05, 109/07, 125/08, 36/09, 150/11, 144/12 i 19/13 - pročišćeni tekst, 137/15, 123/17, 98/19 i 144/20) i članka 34. </w:t>
      </w:r>
      <w:r w:rsidRPr="0010394D">
        <w:rPr>
          <w:lang w:val="pt-BR" w:eastAsia="ar-SA"/>
        </w:rPr>
        <w:t xml:space="preserve">Statuta Grada Raba („Službene novine PGŽ“ br. 4/21), </w:t>
      </w:r>
      <w:r>
        <w:rPr>
          <w:lang w:val="pt-BR" w:eastAsia="ar-SA"/>
        </w:rPr>
        <w:t xml:space="preserve">gradonačelnik Grada Raba dana 11. ožujka </w:t>
      </w:r>
      <w:r w:rsidRPr="0010394D">
        <w:rPr>
          <w:lang w:val="pt-BR" w:eastAsia="ar-SA"/>
        </w:rPr>
        <w:t>2026. godine donosi,</w:t>
      </w:r>
    </w:p>
    <w:p w:rsidR="004B722D" w:rsidRDefault="004B722D" w:rsidP="004B722D">
      <w:pPr>
        <w:suppressAutoHyphens/>
        <w:jc w:val="both"/>
        <w:rPr>
          <w:lang w:val="pt-BR" w:eastAsia="ar-SA"/>
        </w:rPr>
      </w:pPr>
    </w:p>
    <w:p w:rsidR="004B722D" w:rsidRPr="0010394D" w:rsidRDefault="004B722D" w:rsidP="004B722D">
      <w:pPr>
        <w:suppressAutoHyphens/>
        <w:jc w:val="both"/>
        <w:rPr>
          <w:lang w:val="pt-BR" w:eastAsia="ar-SA"/>
        </w:rPr>
      </w:pPr>
    </w:p>
    <w:p w:rsidR="004B722D" w:rsidRPr="0010394D" w:rsidRDefault="004B722D" w:rsidP="004B722D">
      <w:pPr>
        <w:suppressAutoHyphens/>
        <w:jc w:val="center"/>
        <w:rPr>
          <w:b/>
          <w:lang w:val="pl-PL" w:eastAsia="ar-SA"/>
        </w:rPr>
      </w:pPr>
      <w:r w:rsidRPr="0010394D">
        <w:rPr>
          <w:b/>
          <w:lang w:val="pl-PL" w:eastAsia="ar-SA"/>
        </w:rPr>
        <w:t>Z a k l j u</w:t>
      </w:r>
      <w:r w:rsidRPr="0010394D">
        <w:rPr>
          <w:b/>
          <w:lang w:val="hr-HR" w:eastAsia="ar-SA"/>
        </w:rPr>
        <w:t xml:space="preserve"> č </w:t>
      </w:r>
      <w:r w:rsidRPr="0010394D">
        <w:rPr>
          <w:b/>
          <w:lang w:val="pl-PL" w:eastAsia="ar-SA"/>
        </w:rPr>
        <w:t>a k</w:t>
      </w:r>
    </w:p>
    <w:p w:rsidR="004B722D" w:rsidRDefault="004B722D" w:rsidP="004B722D">
      <w:pPr>
        <w:pStyle w:val="Normal1"/>
        <w:jc w:val="both"/>
        <w:rPr>
          <w:rFonts w:asciiTheme="minorHAnsi" w:eastAsiaTheme="minorHAnsi" w:hAnsiTheme="minorHAnsi" w:cstheme="minorBidi"/>
          <w:color w:val="auto"/>
          <w:sz w:val="22"/>
          <w:szCs w:val="22"/>
          <w:lang w:eastAsia="en-US"/>
        </w:rPr>
      </w:pPr>
    </w:p>
    <w:p w:rsidR="004B722D" w:rsidRDefault="004B722D" w:rsidP="004B722D">
      <w:pPr>
        <w:pStyle w:val="Normal1"/>
        <w:jc w:val="both"/>
        <w:rPr>
          <w:rFonts w:asciiTheme="minorHAnsi" w:eastAsiaTheme="minorHAnsi" w:hAnsiTheme="minorHAnsi" w:cstheme="minorBidi"/>
          <w:color w:val="auto"/>
          <w:sz w:val="22"/>
          <w:szCs w:val="22"/>
          <w:lang w:eastAsia="en-US"/>
        </w:rPr>
      </w:pPr>
    </w:p>
    <w:p w:rsidR="004B722D" w:rsidRDefault="004B722D" w:rsidP="004B722D">
      <w:pPr>
        <w:pStyle w:val="Normal1"/>
        <w:jc w:val="both"/>
        <w:rPr>
          <w:color w:val="auto"/>
        </w:rPr>
      </w:pPr>
      <w:r>
        <w:t>1. Donosi se Odluka o Zlatnom pokroviteljstvu manifestacije VRIJEDNE RUKE- svečane dodjele nagrada Obrtničke komore Primorsko- goranske županije iznosom od 1.000,00 eura koji je osiguran Proračunom Grada Raba sa pozicije R10006- Tekuće posebne donacije.</w:t>
      </w:r>
    </w:p>
    <w:p w:rsidR="004B722D" w:rsidRDefault="004B722D" w:rsidP="004B722D">
      <w:pPr>
        <w:pStyle w:val="Normal1"/>
        <w:jc w:val="both"/>
        <w:rPr>
          <w:color w:val="auto"/>
        </w:rPr>
      </w:pPr>
    </w:p>
    <w:p w:rsidR="004B722D" w:rsidRDefault="004B722D" w:rsidP="004B722D">
      <w:pPr>
        <w:pStyle w:val="Normal1"/>
        <w:jc w:val="both"/>
      </w:pPr>
      <w:r>
        <w:t>2. Iznos će se uplatiti na račun Obrtničke komore Primorsko-goranske županije, Vukovarska 21, Rijeka, IBAN: HR5824020061100111680, opis plaćanja: donacija za VRIJEDNE RUKE.</w:t>
      </w:r>
    </w:p>
    <w:p w:rsidR="004B722D" w:rsidRDefault="004B722D" w:rsidP="004B722D">
      <w:pPr>
        <w:pStyle w:val="Normal1"/>
        <w:jc w:val="both"/>
      </w:pPr>
    </w:p>
    <w:p w:rsidR="004B722D" w:rsidRDefault="004B722D" w:rsidP="004B722D">
      <w:pPr>
        <w:pStyle w:val="Normal1"/>
        <w:jc w:val="both"/>
      </w:pPr>
      <w:r>
        <w:t>3.  Zaključak se dostavlja Upravnom odjelu ureda grada, investicija i razvoja i Upravnom odjelu za financije na provedbu.</w:t>
      </w:r>
    </w:p>
    <w:p w:rsidR="004B722D" w:rsidRDefault="004B722D" w:rsidP="004B722D">
      <w:pPr>
        <w:pStyle w:val="Normal1"/>
        <w:jc w:val="both"/>
      </w:pPr>
    </w:p>
    <w:p w:rsidR="004B722D" w:rsidRDefault="004B722D" w:rsidP="004B722D">
      <w:pPr>
        <w:pStyle w:val="Normal1"/>
        <w:jc w:val="both"/>
      </w:pPr>
    </w:p>
    <w:p w:rsidR="004B722D" w:rsidRDefault="004B722D" w:rsidP="004B722D">
      <w:pPr>
        <w:pStyle w:val="Normal1"/>
        <w:jc w:val="both"/>
      </w:pPr>
    </w:p>
    <w:p w:rsidR="004B722D" w:rsidRPr="0010394D" w:rsidRDefault="004B722D" w:rsidP="004B722D">
      <w:pPr>
        <w:suppressAutoHyphens/>
        <w:rPr>
          <w:b/>
          <w:lang w:val="pl-PL" w:eastAsia="ar-SA"/>
        </w:rPr>
      </w:pPr>
      <w:r>
        <w:rPr>
          <w:b/>
          <w:lang w:val="hr-HR" w:eastAsia="ar-SA"/>
        </w:rPr>
        <w:t xml:space="preserve">                                                                                                 </w:t>
      </w:r>
      <w:r w:rsidRPr="0010394D">
        <w:rPr>
          <w:b/>
          <w:lang w:val="pl-PL" w:eastAsia="ar-SA"/>
        </w:rPr>
        <w:t>GRADONAČELNIK</w:t>
      </w:r>
    </w:p>
    <w:p w:rsidR="004B722D" w:rsidRPr="0010394D" w:rsidRDefault="004B722D" w:rsidP="004B722D">
      <w:pPr>
        <w:suppressAutoHyphens/>
        <w:rPr>
          <w:b/>
          <w:lang w:val="hr-HR" w:eastAsia="ar-SA"/>
        </w:rPr>
      </w:pPr>
    </w:p>
    <w:p w:rsidR="004B722D" w:rsidRPr="0010394D" w:rsidRDefault="004B722D" w:rsidP="004B722D">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p>
    <w:p w:rsidR="004B722D" w:rsidRPr="0010394D" w:rsidRDefault="004B722D" w:rsidP="004B722D">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pl-PL" w:eastAsia="ar-SA"/>
        </w:rPr>
        <w:t>Nikola Grguri</w:t>
      </w:r>
      <w:r w:rsidRPr="0010394D">
        <w:rPr>
          <w:b/>
          <w:lang w:val="hr-HR" w:eastAsia="ar-SA"/>
        </w:rPr>
        <w:t xml:space="preserve">ć, </w:t>
      </w:r>
      <w:r w:rsidRPr="0010394D">
        <w:rPr>
          <w:b/>
          <w:lang w:val="pl-PL" w:eastAsia="ar-SA"/>
        </w:rPr>
        <w:t>dipl</w:t>
      </w:r>
      <w:r w:rsidRPr="0010394D">
        <w:rPr>
          <w:b/>
          <w:lang w:val="hr-HR" w:eastAsia="ar-SA"/>
        </w:rPr>
        <w:t xml:space="preserve">. </w:t>
      </w:r>
      <w:r w:rsidRPr="0010394D">
        <w:rPr>
          <w:b/>
          <w:lang w:val="pl-PL" w:eastAsia="ar-SA"/>
        </w:rPr>
        <w:t>oec</w:t>
      </w:r>
      <w:r w:rsidRPr="0010394D">
        <w:rPr>
          <w:b/>
          <w:lang w:val="hr-HR" w:eastAsia="ar-SA"/>
        </w:rPr>
        <w:t>.</w:t>
      </w:r>
    </w:p>
    <w:p w:rsidR="004B722D" w:rsidRPr="0010394D" w:rsidRDefault="004B722D" w:rsidP="004B722D">
      <w:pPr>
        <w:suppressAutoHyphens/>
        <w:rPr>
          <w:b/>
          <w:lang w:val="hr-HR" w:eastAsia="ar-SA"/>
        </w:rPr>
      </w:pPr>
    </w:p>
    <w:p w:rsidR="004B722D" w:rsidRPr="0010394D" w:rsidRDefault="004B722D" w:rsidP="004B722D">
      <w:pPr>
        <w:suppressAutoHyphens/>
        <w:rPr>
          <w:b/>
          <w:lang w:val="hr-HR" w:eastAsia="ar-SA"/>
        </w:rPr>
      </w:pPr>
    </w:p>
    <w:p w:rsidR="004B722D" w:rsidRPr="0010394D" w:rsidRDefault="004B722D" w:rsidP="004B722D">
      <w:pPr>
        <w:suppressAutoHyphens/>
        <w:jc w:val="both"/>
        <w:rPr>
          <w:b/>
          <w:lang w:val="hr-HR" w:eastAsia="ar-SA"/>
        </w:rPr>
      </w:pPr>
      <w:r w:rsidRPr="0010394D">
        <w:rPr>
          <w:b/>
          <w:lang w:val="pl-PL" w:eastAsia="ar-SA"/>
        </w:rPr>
        <w:t>KLASA</w:t>
      </w:r>
      <w:r>
        <w:rPr>
          <w:b/>
          <w:lang w:val="hr-HR" w:eastAsia="ar-SA"/>
        </w:rPr>
        <w:t>: 023-01/26-01/39</w:t>
      </w:r>
    </w:p>
    <w:p w:rsidR="004B722D" w:rsidRPr="0010394D" w:rsidRDefault="004B722D" w:rsidP="004B722D">
      <w:pPr>
        <w:suppressAutoHyphens/>
        <w:jc w:val="both"/>
        <w:rPr>
          <w:b/>
          <w:lang w:val="hr-HR" w:eastAsia="ar-SA"/>
        </w:rPr>
      </w:pPr>
      <w:r w:rsidRPr="0010394D">
        <w:rPr>
          <w:b/>
          <w:lang w:val="pl-PL" w:eastAsia="ar-SA"/>
        </w:rPr>
        <w:t>URBROJ</w:t>
      </w:r>
      <w:r w:rsidRPr="0010394D">
        <w:rPr>
          <w:b/>
          <w:lang w:val="hr-HR" w:eastAsia="ar-SA"/>
        </w:rPr>
        <w:t>: 2170-13/01-26-1</w:t>
      </w:r>
    </w:p>
    <w:p w:rsidR="004B722D" w:rsidRPr="0010394D" w:rsidRDefault="004B722D" w:rsidP="004B722D">
      <w:pPr>
        <w:suppressAutoHyphens/>
        <w:jc w:val="both"/>
        <w:rPr>
          <w:b/>
          <w:lang w:val="hr-HR" w:eastAsia="ar-SA"/>
        </w:rPr>
      </w:pPr>
      <w:r>
        <w:rPr>
          <w:b/>
          <w:lang w:val="hr-HR" w:eastAsia="ar-SA"/>
        </w:rPr>
        <w:t>Rab, 11. ožujka</w:t>
      </w:r>
      <w:r w:rsidRPr="0010394D">
        <w:rPr>
          <w:b/>
          <w:lang w:val="hr-HR" w:eastAsia="ar-SA"/>
        </w:rPr>
        <w:t xml:space="preserve"> 2026. </w:t>
      </w:r>
    </w:p>
    <w:p w:rsidR="004B722D" w:rsidRDefault="004B722D" w:rsidP="004B722D"/>
    <w:p w:rsidR="000364CB" w:rsidRDefault="000364CB"/>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Default="001E67F3"/>
    <w:p w:rsidR="001E67F3" w:rsidRPr="0010394D" w:rsidRDefault="001E67F3" w:rsidP="001E67F3">
      <w:pPr>
        <w:suppressAutoHyphens/>
        <w:spacing w:line="100" w:lineRule="atLeast"/>
        <w:jc w:val="both"/>
        <w:rPr>
          <w:b/>
          <w:lang w:val="hr-HR" w:eastAsia="hr-HR"/>
        </w:rPr>
      </w:pPr>
      <w:r w:rsidRPr="0010394D">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sidRPr="0010394D">
        <w:rPr>
          <w:lang w:val="pt-BR" w:eastAsia="ar-SA"/>
        </w:rPr>
        <w:t xml:space="preserve">Statuta Grada Raba („Službene novine PGŽ“ br. 4/21), </w:t>
      </w:r>
      <w:r>
        <w:rPr>
          <w:lang w:val="pt-BR" w:eastAsia="ar-SA"/>
        </w:rPr>
        <w:t xml:space="preserve">gradonačelnik Grada Raba dana 11. ožujka </w:t>
      </w:r>
      <w:r w:rsidRPr="0010394D">
        <w:rPr>
          <w:lang w:val="pt-BR" w:eastAsia="ar-SA"/>
        </w:rPr>
        <w:t>2026. godine donosi,</w:t>
      </w:r>
    </w:p>
    <w:p w:rsidR="001E67F3" w:rsidRDefault="001E67F3" w:rsidP="001E67F3">
      <w:pPr>
        <w:suppressAutoHyphens/>
        <w:jc w:val="both"/>
        <w:rPr>
          <w:lang w:val="pt-BR" w:eastAsia="ar-SA"/>
        </w:rPr>
      </w:pPr>
    </w:p>
    <w:p w:rsidR="001E67F3" w:rsidRPr="0010394D" w:rsidRDefault="001E67F3" w:rsidP="001E67F3">
      <w:pPr>
        <w:suppressAutoHyphens/>
        <w:jc w:val="both"/>
        <w:rPr>
          <w:lang w:val="pt-BR" w:eastAsia="ar-SA"/>
        </w:rPr>
      </w:pPr>
    </w:p>
    <w:p w:rsidR="001E67F3" w:rsidRPr="0010394D" w:rsidRDefault="001E67F3" w:rsidP="001E67F3">
      <w:pPr>
        <w:suppressAutoHyphens/>
        <w:jc w:val="center"/>
        <w:rPr>
          <w:b/>
          <w:lang w:val="pl-PL" w:eastAsia="ar-SA"/>
        </w:rPr>
      </w:pPr>
      <w:r w:rsidRPr="0010394D">
        <w:rPr>
          <w:b/>
          <w:lang w:val="pl-PL" w:eastAsia="ar-SA"/>
        </w:rPr>
        <w:t>Z a k l j u</w:t>
      </w:r>
      <w:r w:rsidRPr="0010394D">
        <w:rPr>
          <w:b/>
          <w:lang w:val="hr-HR" w:eastAsia="ar-SA"/>
        </w:rPr>
        <w:t xml:space="preserve"> č </w:t>
      </w:r>
      <w:r w:rsidRPr="0010394D">
        <w:rPr>
          <w:b/>
          <w:lang w:val="pl-PL" w:eastAsia="ar-SA"/>
        </w:rPr>
        <w:t>a k</w:t>
      </w:r>
    </w:p>
    <w:p w:rsidR="001E67F3" w:rsidRDefault="001E67F3" w:rsidP="001E67F3">
      <w:pPr>
        <w:pStyle w:val="Normal1"/>
        <w:jc w:val="both"/>
        <w:rPr>
          <w:rFonts w:asciiTheme="minorHAnsi" w:eastAsiaTheme="minorHAnsi" w:hAnsiTheme="minorHAnsi" w:cstheme="minorBidi"/>
          <w:color w:val="auto"/>
          <w:sz w:val="22"/>
          <w:szCs w:val="22"/>
          <w:lang w:eastAsia="en-US"/>
        </w:rPr>
      </w:pPr>
    </w:p>
    <w:p w:rsidR="001E67F3" w:rsidRDefault="001E67F3" w:rsidP="001E67F3">
      <w:pPr>
        <w:pStyle w:val="Normal1"/>
        <w:jc w:val="both"/>
      </w:pPr>
    </w:p>
    <w:p w:rsidR="001E67F3" w:rsidRDefault="001E67F3" w:rsidP="001E67F3">
      <w:pPr>
        <w:pStyle w:val="Normal1"/>
        <w:jc w:val="both"/>
      </w:pPr>
      <w:r>
        <w:t>1. Prihvaća se i donosi Plan korištenja javnih površina za postavu ugostiteljskih terasa na području Grada Raba za 2026. godinu.</w:t>
      </w:r>
    </w:p>
    <w:p w:rsidR="001E67F3" w:rsidRDefault="001E67F3" w:rsidP="001E67F3">
      <w:pPr>
        <w:pStyle w:val="Normal1"/>
        <w:jc w:val="both"/>
      </w:pPr>
    </w:p>
    <w:p w:rsidR="001E67F3" w:rsidRDefault="001E67F3" w:rsidP="001E67F3">
      <w:pPr>
        <w:pStyle w:val="Normal1"/>
        <w:jc w:val="both"/>
      </w:pPr>
      <w:r>
        <w:t>2. Plan iz točke 1. ovog Zaključka objavit će se na oglasnoj ploči i internetskoj stranici Grada Raba.</w:t>
      </w:r>
    </w:p>
    <w:p w:rsidR="001E67F3" w:rsidRDefault="001E67F3" w:rsidP="001E67F3">
      <w:pPr>
        <w:pStyle w:val="Normal1"/>
        <w:jc w:val="both"/>
      </w:pPr>
    </w:p>
    <w:p w:rsidR="001E67F3" w:rsidRDefault="001E67F3" w:rsidP="001E67F3">
      <w:pPr>
        <w:pStyle w:val="Normal1"/>
        <w:jc w:val="both"/>
      </w:pPr>
      <w:r>
        <w:t>3. Zaključak se dostavlja Upravnom odjelu za komunalni sustav i zaštitu okoliša na provedbu.</w:t>
      </w:r>
    </w:p>
    <w:p w:rsidR="001E67F3" w:rsidRDefault="001E67F3" w:rsidP="001E67F3">
      <w:pPr>
        <w:pStyle w:val="Normal1"/>
        <w:jc w:val="both"/>
      </w:pPr>
    </w:p>
    <w:p w:rsidR="001E67F3" w:rsidRDefault="001E67F3" w:rsidP="001E67F3">
      <w:pPr>
        <w:pStyle w:val="Normal1"/>
        <w:jc w:val="both"/>
      </w:pPr>
    </w:p>
    <w:p w:rsidR="001E67F3" w:rsidRDefault="001E67F3" w:rsidP="001E67F3">
      <w:pPr>
        <w:pStyle w:val="Normal1"/>
        <w:jc w:val="both"/>
      </w:pPr>
    </w:p>
    <w:p w:rsidR="001E67F3" w:rsidRPr="0010394D" w:rsidRDefault="001E67F3" w:rsidP="001E67F3">
      <w:pPr>
        <w:suppressAutoHyphens/>
        <w:rPr>
          <w:b/>
          <w:lang w:val="pl-PL" w:eastAsia="ar-SA"/>
        </w:rPr>
      </w:pPr>
      <w:r>
        <w:rPr>
          <w:b/>
          <w:lang w:val="hr-HR" w:eastAsia="ar-SA"/>
        </w:rPr>
        <w:t xml:space="preserve">                                                                                                 </w:t>
      </w:r>
      <w:r w:rsidRPr="0010394D">
        <w:rPr>
          <w:b/>
          <w:lang w:val="pl-PL" w:eastAsia="ar-SA"/>
        </w:rPr>
        <w:t>GRADONAČELNIK</w:t>
      </w:r>
    </w:p>
    <w:p w:rsidR="001E67F3" w:rsidRPr="0010394D" w:rsidRDefault="001E67F3" w:rsidP="001E67F3">
      <w:pPr>
        <w:suppressAutoHyphens/>
        <w:rPr>
          <w:b/>
          <w:lang w:val="hr-HR" w:eastAsia="ar-SA"/>
        </w:rPr>
      </w:pPr>
    </w:p>
    <w:p w:rsidR="001E67F3" w:rsidRPr="0010394D" w:rsidRDefault="001E67F3" w:rsidP="001E67F3">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p>
    <w:p w:rsidR="001E67F3" w:rsidRPr="0010394D" w:rsidRDefault="001E67F3" w:rsidP="001E67F3">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pl-PL" w:eastAsia="ar-SA"/>
        </w:rPr>
        <w:t>Nikola Grguri</w:t>
      </w:r>
      <w:r w:rsidRPr="0010394D">
        <w:rPr>
          <w:b/>
          <w:lang w:val="hr-HR" w:eastAsia="ar-SA"/>
        </w:rPr>
        <w:t xml:space="preserve">ć, </w:t>
      </w:r>
      <w:r w:rsidRPr="0010394D">
        <w:rPr>
          <w:b/>
          <w:lang w:val="pl-PL" w:eastAsia="ar-SA"/>
        </w:rPr>
        <w:t>dipl</w:t>
      </w:r>
      <w:r w:rsidRPr="0010394D">
        <w:rPr>
          <w:b/>
          <w:lang w:val="hr-HR" w:eastAsia="ar-SA"/>
        </w:rPr>
        <w:t xml:space="preserve">. </w:t>
      </w:r>
      <w:r w:rsidRPr="0010394D">
        <w:rPr>
          <w:b/>
          <w:lang w:val="pl-PL" w:eastAsia="ar-SA"/>
        </w:rPr>
        <w:t>oec</w:t>
      </w:r>
      <w:r w:rsidRPr="0010394D">
        <w:rPr>
          <w:b/>
          <w:lang w:val="hr-HR" w:eastAsia="ar-SA"/>
        </w:rPr>
        <w:t>.</w:t>
      </w:r>
    </w:p>
    <w:p w:rsidR="001E67F3" w:rsidRPr="0010394D" w:rsidRDefault="001E67F3" w:rsidP="001E67F3">
      <w:pPr>
        <w:suppressAutoHyphens/>
        <w:rPr>
          <w:b/>
          <w:lang w:val="hr-HR" w:eastAsia="ar-SA"/>
        </w:rPr>
      </w:pPr>
    </w:p>
    <w:p w:rsidR="001E67F3" w:rsidRPr="0010394D" w:rsidRDefault="001E67F3" w:rsidP="001E67F3">
      <w:pPr>
        <w:suppressAutoHyphens/>
        <w:rPr>
          <w:b/>
          <w:lang w:val="hr-HR" w:eastAsia="ar-SA"/>
        </w:rPr>
      </w:pPr>
    </w:p>
    <w:p w:rsidR="001E67F3" w:rsidRPr="0010394D" w:rsidRDefault="001E67F3" w:rsidP="001E67F3">
      <w:pPr>
        <w:suppressAutoHyphens/>
        <w:jc w:val="both"/>
        <w:rPr>
          <w:b/>
          <w:lang w:val="hr-HR" w:eastAsia="ar-SA"/>
        </w:rPr>
      </w:pPr>
      <w:r w:rsidRPr="0010394D">
        <w:rPr>
          <w:b/>
          <w:lang w:val="pl-PL" w:eastAsia="ar-SA"/>
        </w:rPr>
        <w:t>KLASA</w:t>
      </w:r>
      <w:r>
        <w:rPr>
          <w:b/>
          <w:lang w:val="hr-HR" w:eastAsia="ar-SA"/>
        </w:rPr>
        <w:t>: 023-01/26-01/39</w:t>
      </w:r>
    </w:p>
    <w:p w:rsidR="001E67F3" w:rsidRPr="0010394D" w:rsidRDefault="001E67F3" w:rsidP="001E67F3">
      <w:pPr>
        <w:suppressAutoHyphens/>
        <w:jc w:val="both"/>
        <w:rPr>
          <w:b/>
          <w:lang w:val="hr-HR" w:eastAsia="ar-SA"/>
        </w:rPr>
      </w:pPr>
      <w:r w:rsidRPr="0010394D">
        <w:rPr>
          <w:b/>
          <w:lang w:val="pl-PL" w:eastAsia="ar-SA"/>
        </w:rPr>
        <w:t>URBROJ</w:t>
      </w:r>
      <w:r>
        <w:rPr>
          <w:b/>
          <w:lang w:val="hr-HR" w:eastAsia="ar-SA"/>
        </w:rPr>
        <w:t>: 2170-13/01-26-2</w:t>
      </w:r>
    </w:p>
    <w:p w:rsidR="001E67F3" w:rsidRPr="0010394D" w:rsidRDefault="001E67F3" w:rsidP="001E67F3">
      <w:pPr>
        <w:suppressAutoHyphens/>
        <w:jc w:val="both"/>
        <w:rPr>
          <w:b/>
          <w:lang w:val="hr-HR" w:eastAsia="ar-SA"/>
        </w:rPr>
      </w:pPr>
      <w:r>
        <w:rPr>
          <w:b/>
          <w:lang w:val="hr-HR" w:eastAsia="ar-SA"/>
        </w:rPr>
        <w:t>Rab, 11. ožujka</w:t>
      </w:r>
      <w:r w:rsidRPr="0010394D">
        <w:rPr>
          <w:b/>
          <w:lang w:val="hr-HR" w:eastAsia="ar-SA"/>
        </w:rPr>
        <w:t xml:space="preserve"> 2026. </w:t>
      </w:r>
    </w:p>
    <w:p w:rsidR="001E67F3" w:rsidRDefault="001E67F3" w:rsidP="001E67F3"/>
    <w:p w:rsidR="001E67F3" w:rsidRDefault="001E67F3"/>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Default="00044442"/>
    <w:p w:rsidR="00044442" w:rsidRPr="00044442" w:rsidRDefault="00044442" w:rsidP="00044442">
      <w:pPr>
        <w:tabs>
          <w:tab w:val="left" w:pos="-720"/>
        </w:tabs>
        <w:suppressAutoHyphens/>
        <w:overflowPunct w:val="0"/>
        <w:autoSpaceDE w:val="0"/>
        <w:jc w:val="both"/>
        <w:textAlignment w:val="baseline"/>
        <w:rPr>
          <w:lang w:val="en-US" w:eastAsia="zh-CN"/>
        </w:rPr>
      </w:pPr>
      <w:proofErr w:type="spellStart"/>
      <w:r w:rsidRPr="00044442">
        <w:rPr>
          <w:lang w:val="de-DE" w:eastAsia="hr-HR"/>
        </w:rPr>
        <w:lastRenderedPageBreak/>
        <w:t>Temeljem</w:t>
      </w:r>
      <w:proofErr w:type="spellEnd"/>
      <w:r w:rsidRPr="00044442">
        <w:rPr>
          <w:lang w:val="de-DE" w:eastAsia="hr-HR"/>
        </w:rPr>
        <w:t xml:space="preserve"> </w:t>
      </w:r>
      <w:proofErr w:type="spellStart"/>
      <w:r w:rsidRPr="00044442">
        <w:rPr>
          <w:lang w:val="de-DE" w:eastAsia="hr-HR"/>
        </w:rPr>
        <w:t>odredbe</w:t>
      </w:r>
      <w:proofErr w:type="spellEnd"/>
      <w:r w:rsidRPr="00044442">
        <w:rPr>
          <w:lang w:val="de-DE" w:eastAsia="hr-HR"/>
        </w:rPr>
        <w:t xml:space="preserve"> </w:t>
      </w:r>
      <w:proofErr w:type="spellStart"/>
      <w:r w:rsidRPr="00044442">
        <w:rPr>
          <w:lang w:val="de-DE" w:eastAsia="hr-HR"/>
        </w:rPr>
        <w:t>iz</w:t>
      </w:r>
      <w:proofErr w:type="spellEnd"/>
      <w:r w:rsidRPr="00044442">
        <w:rPr>
          <w:lang w:val="de-DE" w:eastAsia="hr-HR"/>
        </w:rPr>
        <w:t xml:space="preserve"> </w:t>
      </w:r>
      <w:proofErr w:type="spellStart"/>
      <w:r w:rsidRPr="00044442">
        <w:rPr>
          <w:lang w:val="de-DE" w:eastAsia="hr-HR"/>
        </w:rPr>
        <w:t>čl</w:t>
      </w:r>
      <w:proofErr w:type="spellEnd"/>
      <w:r w:rsidRPr="00044442">
        <w:rPr>
          <w:lang w:val="de-DE" w:eastAsia="hr-HR"/>
        </w:rPr>
        <w:t xml:space="preserve">. 5. </w:t>
      </w:r>
      <w:proofErr w:type="spellStart"/>
      <w:r w:rsidRPr="00044442">
        <w:rPr>
          <w:lang w:val="en-US" w:eastAsia="zh-CN"/>
        </w:rPr>
        <w:t>Odluke</w:t>
      </w:r>
      <w:proofErr w:type="spellEnd"/>
      <w:r w:rsidRPr="00044442">
        <w:rPr>
          <w:lang w:val="en-US" w:eastAsia="zh-CN"/>
        </w:rPr>
        <w:t xml:space="preserve"> </w:t>
      </w:r>
      <w:proofErr w:type="spellStart"/>
      <w:r w:rsidRPr="00044442">
        <w:rPr>
          <w:lang w:val="en-US" w:eastAsia="zh-CN"/>
        </w:rPr>
        <w:t>korištenju</w:t>
      </w:r>
      <w:proofErr w:type="spellEnd"/>
      <w:r w:rsidRPr="00044442">
        <w:rPr>
          <w:lang w:val="en-US" w:eastAsia="zh-CN"/>
        </w:rPr>
        <w:t xml:space="preserve"> </w:t>
      </w:r>
      <w:proofErr w:type="spellStart"/>
      <w:r w:rsidRPr="00044442">
        <w:rPr>
          <w:lang w:val="en-US" w:eastAsia="zh-CN"/>
        </w:rPr>
        <w:t>javnih</w:t>
      </w:r>
      <w:proofErr w:type="spellEnd"/>
      <w:r w:rsidRPr="00044442">
        <w:rPr>
          <w:lang w:val="en-US" w:eastAsia="zh-CN"/>
        </w:rPr>
        <w:t xml:space="preserve"> </w:t>
      </w:r>
      <w:proofErr w:type="spellStart"/>
      <w:r w:rsidRPr="00044442">
        <w:rPr>
          <w:lang w:val="en-US" w:eastAsia="zh-CN"/>
        </w:rPr>
        <w:t>površina</w:t>
      </w:r>
      <w:proofErr w:type="spellEnd"/>
      <w:r w:rsidRPr="00044442">
        <w:rPr>
          <w:lang w:val="en-US" w:eastAsia="zh-CN"/>
        </w:rPr>
        <w:t xml:space="preserve"> („</w:t>
      </w:r>
      <w:proofErr w:type="spellStart"/>
      <w:r w:rsidRPr="00044442">
        <w:rPr>
          <w:lang w:val="en-US" w:eastAsia="zh-CN"/>
        </w:rPr>
        <w:t>Službene</w:t>
      </w:r>
      <w:proofErr w:type="spellEnd"/>
      <w:r w:rsidRPr="00044442">
        <w:rPr>
          <w:lang w:val="en-US" w:eastAsia="zh-CN"/>
        </w:rPr>
        <w:t xml:space="preserve"> </w:t>
      </w:r>
      <w:proofErr w:type="spellStart"/>
      <w:r w:rsidRPr="00044442">
        <w:rPr>
          <w:lang w:val="en-US" w:eastAsia="zh-CN"/>
        </w:rPr>
        <w:t>novine</w:t>
      </w:r>
      <w:proofErr w:type="spellEnd"/>
      <w:r w:rsidRPr="00044442">
        <w:rPr>
          <w:lang w:val="en-US" w:eastAsia="zh-CN"/>
        </w:rPr>
        <w:t xml:space="preserve"> </w:t>
      </w:r>
      <w:proofErr w:type="spellStart"/>
      <w:r w:rsidRPr="00044442">
        <w:rPr>
          <w:lang w:val="en-US" w:eastAsia="zh-CN"/>
        </w:rPr>
        <w:t>Primorsko-goranske</w:t>
      </w:r>
      <w:proofErr w:type="spellEnd"/>
      <w:r w:rsidRPr="00044442">
        <w:rPr>
          <w:lang w:val="en-US" w:eastAsia="zh-CN"/>
        </w:rPr>
        <w:t xml:space="preserve"> </w:t>
      </w:r>
      <w:proofErr w:type="spellStart"/>
      <w:r w:rsidRPr="00044442">
        <w:rPr>
          <w:lang w:val="en-US" w:eastAsia="zh-CN"/>
        </w:rPr>
        <w:t>županije</w:t>
      </w:r>
      <w:proofErr w:type="spellEnd"/>
      <w:r w:rsidRPr="00044442">
        <w:rPr>
          <w:lang w:val="en-US" w:eastAsia="zh-CN"/>
        </w:rPr>
        <w:t xml:space="preserve">”, </w:t>
      </w:r>
      <w:proofErr w:type="spellStart"/>
      <w:r w:rsidRPr="00044442">
        <w:rPr>
          <w:lang w:val="en-US" w:eastAsia="zh-CN"/>
        </w:rPr>
        <w:t>broj</w:t>
      </w:r>
      <w:proofErr w:type="spellEnd"/>
      <w:r w:rsidRPr="00044442">
        <w:rPr>
          <w:lang w:val="en-US" w:eastAsia="zh-CN"/>
        </w:rPr>
        <w:t xml:space="preserve">: 48/22) </w:t>
      </w:r>
      <w:proofErr w:type="spellStart"/>
      <w:r w:rsidRPr="00044442">
        <w:rPr>
          <w:lang w:val="en-US" w:eastAsia="zh-CN"/>
        </w:rPr>
        <w:t>na</w:t>
      </w:r>
      <w:proofErr w:type="spellEnd"/>
      <w:r w:rsidRPr="00044442">
        <w:rPr>
          <w:lang w:val="en-US" w:eastAsia="zh-CN"/>
        </w:rPr>
        <w:t xml:space="preserve"> </w:t>
      </w:r>
      <w:proofErr w:type="spellStart"/>
      <w:r w:rsidRPr="00044442">
        <w:rPr>
          <w:lang w:val="en-US" w:eastAsia="zh-CN"/>
        </w:rPr>
        <w:t>prijedlog</w:t>
      </w:r>
      <w:proofErr w:type="spellEnd"/>
      <w:r w:rsidRPr="00044442">
        <w:rPr>
          <w:lang w:val="en-US" w:eastAsia="zh-CN"/>
        </w:rPr>
        <w:t xml:space="preserve"> </w:t>
      </w:r>
      <w:proofErr w:type="spellStart"/>
      <w:r w:rsidRPr="00044442">
        <w:rPr>
          <w:lang w:val="en-US" w:eastAsia="zh-CN"/>
        </w:rPr>
        <w:t>Upravnog</w:t>
      </w:r>
      <w:proofErr w:type="spellEnd"/>
      <w:r w:rsidRPr="00044442">
        <w:rPr>
          <w:lang w:val="en-US" w:eastAsia="zh-CN"/>
        </w:rPr>
        <w:t xml:space="preserve"> </w:t>
      </w:r>
      <w:proofErr w:type="spellStart"/>
      <w:r w:rsidRPr="00044442">
        <w:rPr>
          <w:lang w:val="en-US" w:eastAsia="zh-CN"/>
        </w:rPr>
        <w:t>odjela</w:t>
      </w:r>
      <w:proofErr w:type="spellEnd"/>
      <w:r w:rsidRPr="00044442">
        <w:rPr>
          <w:lang w:val="en-US" w:eastAsia="zh-CN"/>
        </w:rPr>
        <w:t xml:space="preserve"> </w:t>
      </w:r>
      <w:proofErr w:type="spellStart"/>
      <w:r w:rsidRPr="00044442">
        <w:rPr>
          <w:lang w:val="en-US" w:eastAsia="zh-CN"/>
        </w:rPr>
        <w:t>za</w:t>
      </w:r>
      <w:proofErr w:type="spellEnd"/>
      <w:r w:rsidRPr="00044442">
        <w:rPr>
          <w:lang w:val="en-US" w:eastAsia="zh-CN"/>
        </w:rPr>
        <w:t xml:space="preserve"> </w:t>
      </w:r>
      <w:proofErr w:type="spellStart"/>
      <w:r w:rsidRPr="00044442">
        <w:rPr>
          <w:lang w:val="en-US" w:eastAsia="zh-CN"/>
        </w:rPr>
        <w:t>komunalni</w:t>
      </w:r>
      <w:proofErr w:type="spellEnd"/>
      <w:r w:rsidRPr="00044442">
        <w:rPr>
          <w:lang w:val="en-US" w:eastAsia="zh-CN"/>
        </w:rPr>
        <w:t xml:space="preserve"> </w:t>
      </w:r>
      <w:proofErr w:type="spellStart"/>
      <w:r w:rsidRPr="00044442">
        <w:rPr>
          <w:lang w:val="en-US" w:eastAsia="zh-CN"/>
        </w:rPr>
        <w:t>sustav</w:t>
      </w:r>
      <w:proofErr w:type="spellEnd"/>
      <w:r w:rsidRPr="00044442">
        <w:rPr>
          <w:lang w:val="en-US" w:eastAsia="zh-CN"/>
        </w:rPr>
        <w:t xml:space="preserve"> </w:t>
      </w:r>
      <w:proofErr w:type="spellStart"/>
      <w:r w:rsidRPr="00044442">
        <w:rPr>
          <w:lang w:val="en-US" w:eastAsia="zh-CN"/>
        </w:rPr>
        <w:t>i</w:t>
      </w:r>
      <w:proofErr w:type="spellEnd"/>
      <w:r w:rsidRPr="00044442">
        <w:rPr>
          <w:lang w:val="en-US" w:eastAsia="zh-CN"/>
        </w:rPr>
        <w:t xml:space="preserve"> </w:t>
      </w:r>
      <w:proofErr w:type="spellStart"/>
      <w:r w:rsidRPr="00044442">
        <w:rPr>
          <w:lang w:val="en-US" w:eastAsia="zh-CN"/>
        </w:rPr>
        <w:t>zaštitu</w:t>
      </w:r>
      <w:proofErr w:type="spellEnd"/>
      <w:r w:rsidRPr="00044442">
        <w:rPr>
          <w:lang w:val="en-US" w:eastAsia="zh-CN"/>
        </w:rPr>
        <w:t xml:space="preserve"> </w:t>
      </w:r>
      <w:proofErr w:type="spellStart"/>
      <w:r w:rsidRPr="00044442">
        <w:rPr>
          <w:lang w:val="en-US" w:eastAsia="zh-CN"/>
        </w:rPr>
        <w:t>okoliša</w:t>
      </w:r>
      <w:proofErr w:type="spellEnd"/>
      <w:r w:rsidRPr="00044442">
        <w:rPr>
          <w:lang w:val="en-US" w:eastAsia="zh-CN"/>
        </w:rPr>
        <w:t xml:space="preserve">, </w:t>
      </w:r>
      <w:proofErr w:type="spellStart"/>
      <w:r w:rsidRPr="00044442">
        <w:rPr>
          <w:lang w:val="en-US" w:eastAsia="zh-CN"/>
        </w:rPr>
        <w:t>Gra</w:t>
      </w:r>
      <w:r>
        <w:rPr>
          <w:lang w:val="en-US" w:eastAsia="zh-CN"/>
        </w:rPr>
        <w:t>donačenik</w:t>
      </w:r>
      <w:proofErr w:type="spellEnd"/>
      <w:r>
        <w:rPr>
          <w:lang w:val="en-US" w:eastAsia="zh-CN"/>
        </w:rPr>
        <w:t xml:space="preserve"> </w:t>
      </w:r>
      <w:proofErr w:type="spellStart"/>
      <w:r>
        <w:rPr>
          <w:lang w:val="en-US" w:eastAsia="zh-CN"/>
        </w:rPr>
        <w:t>Grada</w:t>
      </w:r>
      <w:proofErr w:type="spellEnd"/>
      <w:r>
        <w:rPr>
          <w:lang w:val="en-US" w:eastAsia="zh-CN"/>
        </w:rPr>
        <w:t xml:space="preserve"> Raba dana 11. </w:t>
      </w:r>
      <w:proofErr w:type="spellStart"/>
      <w:r>
        <w:rPr>
          <w:lang w:val="en-US" w:eastAsia="zh-CN"/>
        </w:rPr>
        <w:t>ožujka</w:t>
      </w:r>
      <w:proofErr w:type="spellEnd"/>
      <w:r>
        <w:rPr>
          <w:lang w:val="en-US" w:eastAsia="zh-CN"/>
        </w:rPr>
        <w:t xml:space="preserve"> 2026. </w:t>
      </w:r>
      <w:proofErr w:type="spellStart"/>
      <w:r w:rsidRPr="00044442">
        <w:rPr>
          <w:lang w:val="en-US" w:eastAsia="zh-CN"/>
        </w:rPr>
        <w:t>godine</w:t>
      </w:r>
      <w:proofErr w:type="spellEnd"/>
      <w:r w:rsidRPr="00044442">
        <w:rPr>
          <w:lang w:val="en-US" w:eastAsia="zh-CN"/>
        </w:rPr>
        <w:t xml:space="preserve"> </w:t>
      </w:r>
      <w:proofErr w:type="spellStart"/>
      <w:r w:rsidRPr="00044442">
        <w:rPr>
          <w:lang w:val="en-US" w:eastAsia="zh-CN"/>
        </w:rPr>
        <w:t>donosi</w:t>
      </w:r>
      <w:proofErr w:type="spellEnd"/>
      <w:r w:rsidRPr="00044442">
        <w:rPr>
          <w:lang w:val="en-US" w:eastAsia="zh-CN"/>
        </w:rPr>
        <w:t xml:space="preserve"> </w:t>
      </w:r>
      <w:proofErr w:type="spellStart"/>
      <w:r w:rsidRPr="00044442">
        <w:rPr>
          <w:lang w:val="en-US" w:eastAsia="zh-CN"/>
        </w:rPr>
        <w:t>sljedeći</w:t>
      </w:r>
      <w:proofErr w:type="spellEnd"/>
      <w:r w:rsidRPr="00044442">
        <w:rPr>
          <w:lang w:val="en-US" w:eastAsia="zh-CN"/>
        </w:rPr>
        <w:t>:</w:t>
      </w:r>
    </w:p>
    <w:p w:rsidR="00044442" w:rsidRPr="00044442" w:rsidRDefault="00044442" w:rsidP="00044442">
      <w:pPr>
        <w:tabs>
          <w:tab w:val="left" w:pos="-720"/>
        </w:tabs>
        <w:suppressAutoHyphens/>
        <w:overflowPunct w:val="0"/>
        <w:autoSpaceDE w:val="0"/>
        <w:jc w:val="both"/>
        <w:textAlignment w:val="baseline"/>
        <w:rPr>
          <w:lang w:val="en-US" w:eastAsia="zh-CN"/>
        </w:rPr>
      </w:pPr>
    </w:p>
    <w:p w:rsidR="00044442" w:rsidRPr="00044442" w:rsidRDefault="00044442" w:rsidP="00044442">
      <w:pPr>
        <w:tabs>
          <w:tab w:val="left" w:pos="-720"/>
        </w:tabs>
        <w:suppressAutoHyphens/>
        <w:overflowPunct w:val="0"/>
        <w:autoSpaceDE w:val="0"/>
        <w:jc w:val="both"/>
        <w:textAlignment w:val="baseline"/>
        <w:rPr>
          <w:lang w:val="en-US" w:eastAsia="zh-CN"/>
        </w:rPr>
      </w:pPr>
    </w:p>
    <w:p w:rsidR="00044442" w:rsidRPr="00044442" w:rsidRDefault="00044442" w:rsidP="00044442">
      <w:pPr>
        <w:tabs>
          <w:tab w:val="left" w:pos="-720"/>
        </w:tabs>
        <w:suppressAutoHyphens/>
        <w:overflowPunct w:val="0"/>
        <w:autoSpaceDE w:val="0"/>
        <w:jc w:val="both"/>
        <w:textAlignment w:val="baseline"/>
        <w:rPr>
          <w:lang w:val="en-US" w:eastAsia="zh-CN"/>
        </w:rPr>
      </w:pPr>
    </w:p>
    <w:p w:rsidR="00044442" w:rsidRPr="00044442" w:rsidRDefault="00044442" w:rsidP="00044442">
      <w:pPr>
        <w:tabs>
          <w:tab w:val="left" w:pos="-720"/>
        </w:tabs>
        <w:suppressAutoHyphens/>
        <w:overflowPunct w:val="0"/>
        <w:autoSpaceDE w:val="0"/>
        <w:jc w:val="center"/>
        <w:textAlignment w:val="baseline"/>
        <w:rPr>
          <w:b/>
          <w:lang w:val="de-DE" w:eastAsia="hr-HR"/>
        </w:rPr>
      </w:pPr>
      <w:r w:rsidRPr="00044442">
        <w:rPr>
          <w:b/>
          <w:lang w:val="de-DE" w:eastAsia="hr-HR"/>
        </w:rPr>
        <w:t xml:space="preserve">PLAN KORIŠTENJA JAVNIH POVRŠINA ZA POSTAVU </w:t>
      </w:r>
    </w:p>
    <w:p w:rsidR="00044442" w:rsidRPr="00044442" w:rsidRDefault="00044442" w:rsidP="00044442">
      <w:pPr>
        <w:tabs>
          <w:tab w:val="left" w:pos="-720"/>
        </w:tabs>
        <w:suppressAutoHyphens/>
        <w:overflowPunct w:val="0"/>
        <w:autoSpaceDE w:val="0"/>
        <w:jc w:val="center"/>
        <w:textAlignment w:val="baseline"/>
        <w:rPr>
          <w:b/>
          <w:lang w:val="de-DE" w:eastAsia="hr-HR"/>
        </w:rPr>
      </w:pPr>
      <w:r w:rsidRPr="00044442">
        <w:rPr>
          <w:b/>
          <w:lang w:val="de-DE" w:eastAsia="hr-HR"/>
        </w:rPr>
        <w:t xml:space="preserve">UGOSTITELJSKIH TERASA NA </w:t>
      </w:r>
    </w:p>
    <w:p w:rsidR="00044442" w:rsidRPr="00044442" w:rsidRDefault="00044442" w:rsidP="00044442">
      <w:pPr>
        <w:tabs>
          <w:tab w:val="left" w:pos="-720"/>
        </w:tabs>
        <w:suppressAutoHyphens/>
        <w:overflowPunct w:val="0"/>
        <w:autoSpaceDE w:val="0"/>
        <w:jc w:val="center"/>
        <w:textAlignment w:val="baseline"/>
        <w:rPr>
          <w:b/>
          <w:lang w:val="de-DE" w:eastAsia="hr-HR"/>
        </w:rPr>
      </w:pPr>
      <w:r w:rsidRPr="00044442">
        <w:rPr>
          <w:b/>
          <w:lang w:val="de-DE" w:eastAsia="hr-HR"/>
        </w:rPr>
        <w:t>PODRUČJU GRADA RABA ZA 2026. GODINU</w:t>
      </w:r>
    </w:p>
    <w:p w:rsidR="00044442" w:rsidRPr="00044442" w:rsidRDefault="00044442" w:rsidP="00044442">
      <w:pPr>
        <w:tabs>
          <w:tab w:val="left" w:pos="-720"/>
        </w:tabs>
        <w:suppressAutoHyphens/>
        <w:overflowPunct w:val="0"/>
        <w:autoSpaceDE w:val="0"/>
        <w:jc w:val="center"/>
        <w:textAlignment w:val="baseline"/>
        <w:rPr>
          <w:b/>
          <w:lang w:val="de-DE" w:eastAsia="hr-HR"/>
        </w:rPr>
      </w:pPr>
    </w:p>
    <w:p w:rsidR="00044442" w:rsidRPr="00044442" w:rsidRDefault="00044442" w:rsidP="00044442">
      <w:pPr>
        <w:overflowPunct w:val="0"/>
        <w:autoSpaceDE w:val="0"/>
        <w:textAlignment w:val="baseline"/>
        <w:rPr>
          <w:b/>
          <w:lang w:val="de-DE" w:eastAsia="hr-HR"/>
        </w:rPr>
      </w:pPr>
    </w:p>
    <w:p w:rsidR="00044442" w:rsidRPr="00044442" w:rsidRDefault="00044442" w:rsidP="00044442">
      <w:pPr>
        <w:overflowPunct w:val="0"/>
        <w:autoSpaceDE w:val="0"/>
        <w:jc w:val="center"/>
        <w:textAlignment w:val="baseline"/>
        <w:rPr>
          <w:b/>
          <w:lang w:val="de-DE" w:eastAsia="hr-HR"/>
        </w:rPr>
      </w:pPr>
      <w:r w:rsidRPr="00044442">
        <w:rPr>
          <w:b/>
          <w:lang w:val="de-DE" w:eastAsia="hr-HR"/>
        </w:rPr>
        <w:t>I</w:t>
      </w:r>
    </w:p>
    <w:p w:rsidR="00044442" w:rsidRPr="00044442" w:rsidRDefault="00044442" w:rsidP="00044442">
      <w:pPr>
        <w:overflowPunct w:val="0"/>
        <w:autoSpaceDE w:val="0"/>
        <w:jc w:val="center"/>
        <w:textAlignment w:val="baseline"/>
        <w:rPr>
          <w:b/>
          <w:lang w:val="de-DE" w:eastAsia="hr-HR"/>
        </w:rPr>
      </w:pPr>
    </w:p>
    <w:p w:rsidR="00044442" w:rsidRPr="00044442" w:rsidRDefault="00044442" w:rsidP="00044442">
      <w:pPr>
        <w:jc w:val="both"/>
        <w:rPr>
          <w:lang w:val="hr-HR" w:eastAsia="hr-HR"/>
        </w:rPr>
      </w:pPr>
      <w:r w:rsidRPr="00044442">
        <w:rPr>
          <w:lang w:val="hr-HR" w:eastAsia="hr-HR"/>
        </w:rPr>
        <w:tab/>
        <w:t>Ugostiteljska terasa kako je navedeno Odlukom o korištenju javnih površina („Službene novine Primorsko-goranske županije“ broj: 48/22), predstavlja dio javne površine smještene ispred ili u neposrednoj blizini ugostiteljskog poslovnog prostora, koja služi ugostiteljskoj i uslužnoj namjeni te se na njoj mogu postaviti namještaj i oprema za pružanje ugostiteljskih usluga kao i zaštitni, te dekorativni elementi (vaze s cvijećem, suncobrani, zaštitne ograde i sl.).</w:t>
      </w:r>
    </w:p>
    <w:p w:rsidR="00044442" w:rsidRPr="00044442" w:rsidRDefault="00044442" w:rsidP="00044442">
      <w:pPr>
        <w:jc w:val="both"/>
        <w:rPr>
          <w:lang w:val="hr-HR" w:eastAsia="hr-HR"/>
        </w:rPr>
      </w:pPr>
      <w:r w:rsidRPr="00044442">
        <w:rPr>
          <w:lang w:val="hr-HR" w:eastAsia="hr-HR"/>
        </w:rPr>
        <w:t xml:space="preserve">                                                              </w:t>
      </w:r>
    </w:p>
    <w:p w:rsidR="00044442" w:rsidRPr="00044442" w:rsidRDefault="00044442" w:rsidP="00044442">
      <w:pPr>
        <w:jc w:val="center"/>
        <w:rPr>
          <w:b/>
          <w:lang w:val="hr-HR" w:eastAsia="hr-HR"/>
        </w:rPr>
      </w:pPr>
      <w:r w:rsidRPr="00044442">
        <w:rPr>
          <w:b/>
          <w:lang w:val="hr-HR" w:eastAsia="hr-HR"/>
        </w:rPr>
        <w:t>II</w:t>
      </w:r>
    </w:p>
    <w:p w:rsidR="00044442" w:rsidRPr="00044442" w:rsidRDefault="00044442" w:rsidP="00044442">
      <w:pPr>
        <w:suppressAutoHyphens/>
        <w:autoSpaceDE w:val="0"/>
        <w:rPr>
          <w:color w:val="000000"/>
          <w:lang w:val="en-US" w:eastAsia="zh-CN"/>
        </w:rPr>
      </w:pPr>
    </w:p>
    <w:p w:rsidR="00044442" w:rsidRPr="00044442" w:rsidRDefault="00044442" w:rsidP="00044442">
      <w:pPr>
        <w:suppressAutoHyphens/>
        <w:autoSpaceDE w:val="0"/>
        <w:jc w:val="both"/>
        <w:rPr>
          <w:color w:val="000000"/>
          <w:lang w:val="en-US" w:eastAsia="zh-CN"/>
        </w:rPr>
      </w:pPr>
      <w:r w:rsidRPr="00044442">
        <w:rPr>
          <w:color w:val="000000"/>
          <w:lang w:val="en-US" w:eastAsia="zh-CN"/>
        </w:rPr>
        <w:tab/>
      </w:r>
      <w:proofErr w:type="spellStart"/>
      <w:r w:rsidRPr="00044442">
        <w:rPr>
          <w:color w:val="000000"/>
          <w:lang w:val="en-US" w:eastAsia="zh-CN"/>
        </w:rPr>
        <w:t>Prijedlog</w:t>
      </w:r>
      <w:proofErr w:type="spellEnd"/>
      <w:r w:rsidRPr="00044442">
        <w:rPr>
          <w:color w:val="000000"/>
          <w:lang w:val="en-US" w:eastAsia="zh-CN"/>
        </w:rPr>
        <w:t xml:space="preserve"> </w:t>
      </w:r>
      <w:r w:rsidRPr="00044442">
        <w:rPr>
          <w:lang w:val="de-DE" w:eastAsia="hr-HR"/>
        </w:rPr>
        <w:t xml:space="preserve">Plana </w:t>
      </w:r>
      <w:proofErr w:type="spellStart"/>
      <w:r w:rsidRPr="00044442">
        <w:rPr>
          <w:lang w:val="de-DE" w:eastAsia="hr-HR"/>
        </w:rPr>
        <w:t>korištenja</w:t>
      </w:r>
      <w:proofErr w:type="spellEnd"/>
      <w:r w:rsidRPr="00044442">
        <w:rPr>
          <w:lang w:val="de-DE" w:eastAsia="hr-HR"/>
        </w:rPr>
        <w:t xml:space="preserve"> </w:t>
      </w:r>
      <w:proofErr w:type="spellStart"/>
      <w:r w:rsidRPr="00044442">
        <w:rPr>
          <w:lang w:val="de-DE" w:eastAsia="hr-HR"/>
        </w:rPr>
        <w:t>javnih</w:t>
      </w:r>
      <w:proofErr w:type="spellEnd"/>
      <w:r w:rsidRPr="00044442">
        <w:rPr>
          <w:lang w:val="de-DE" w:eastAsia="hr-HR"/>
        </w:rPr>
        <w:t xml:space="preserve"> </w:t>
      </w:r>
      <w:proofErr w:type="spellStart"/>
      <w:r w:rsidRPr="00044442">
        <w:rPr>
          <w:lang w:val="de-DE" w:eastAsia="hr-HR"/>
        </w:rPr>
        <w:t>površina</w:t>
      </w:r>
      <w:proofErr w:type="spellEnd"/>
      <w:r w:rsidRPr="00044442">
        <w:rPr>
          <w:lang w:val="de-DE" w:eastAsia="hr-HR"/>
        </w:rPr>
        <w:t xml:space="preserve"> </w:t>
      </w:r>
      <w:proofErr w:type="spellStart"/>
      <w:r w:rsidRPr="00044442">
        <w:rPr>
          <w:lang w:val="de-DE" w:eastAsia="hr-HR"/>
        </w:rPr>
        <w:t>za</w:t>
      </w:r>
      <w:proofErr w:type="spellEnd"/>
      <w:r w:rsidRPr="00044442">
        <w:rPr>
          <w:lang w:val="de-DE" w:eastAsia="hr-HR"/>
        </w:rPr>
        <w:t xml:space="preserve"> </w:t>
      </w:r>
      <w:proofErr w:type="spellStart"/>
      <w:r w:rsidRPr="00044442">
        <w:rPr>
          <w:lang w:val="de-DE" w:eastAsia="hr-HR"/>
        </w:rPr>
        <w:t>postavu</w:t>
      </w:r>
      <w:proofErr w:type="spellEnd"/>
      <w:r w:rsidRPr="00044442">
        <w:rPr>
          <w:lang w:val="de-DE" w:eastAsia="hr-HR"/>
        </w:rPr>
        <w:t xml:space="preserve"> </w:t>
      </w:r>
      <w:proofErr w:type="spellStart"/>
      <w:r w:rsidRPr="00044442">
        <w:rPr>
          <w:lang w:val="de-DE" w:eastAsia="hr-HR"/>
        </w:rPr>
        <w:t>ugostiteljskih</w:t>
      </w:r>
      <w:proofErr w:type="spellEnd"/>
      <w:r w:rsidRPr="00044442">
        <w:rPr>
          <w:lang w:val="de-DE" w:eastAsia="hr-HR"/>
        </w:rPr>
        <w:t xml:space="preserve"> </w:t>
      </w:r>
      <w:proofErr w:type="spellStart"/>
      <w:r w:rsidRPr="00044442">
        <w:rPr>
          <w:lang w:val="de-DE" w:eastAsia="hr-HR"/>
        </w:rPr>
        <w:t>terasa</w:t>
      </w:r>
      <w:proofErr w:type="spellEnd"/>
      <w:r w:rsidRPr="00044442">
        <w:rPr>
          <w:b/>
          <w:color w:val="000000"/>
          <w:lang w:val="de-DE" w:eastAsia="hr-HR"/>
        </w:rPr>
        <w:t xml:space="preserve"> </w:t>
      </w:r>
      <w:proofErr w:type="spellStart"/>
      <w:r w:rsidRPr="00044442">
        <w:rPr>
          <w:color w:val="000000"/>
          <w:lang w:val="en-US" w:eastAsia="zh-CN"/>
        </w:rPr>
        <w:t>na</w:t>
      </w:r>
      <w:proofErr w:type="spellEnd"/>
      <w:r w:rsidRPr="00044442">
        <w:rPr>
          <w:color w:val="000000"/>
          <w:lang w:val="en-US" w:eastAsia="zh-CN"/>
        </w:rPr>
        <w:t xml:space="preserve"> </w:t>
      </w:r>
      <w:proofErr w:type="spellStart"/>
      <w:r w:rsidRPr="00044442">
        <w:rPr>
          <w:color w:val="000000"/>
          <w:lang w:val="en-US" w:eastAsia="zh-CN"/>
        </w:rPr>
        <w:t>području</w:t>
      </w:r>
      <w:proofErr w:type="spellEnd"/>
      <w:r w:rsidRPr="00044442">
        <w:rPr>
          <w:color w:val="000000"/>
          <w:lang w:val="en-US" w:eastAsia="zh-CN"/>
        </w:rPr>
        <w:t xml:space="preserve"> </w:t>
      </w:r>
      <w:proofErr w:type="spellStart"/>
      <w:r w:rsidRPr="00044442">
        <w:rPr>
          <w:color w:val="000000"/>
          <w:lang w:val="en-US" w:eastAsia="zh-CN"/>
        </w:rPr>
        <w:t>Grada</w:t>
      </w:r>
      <w:proofErr w:type="spellEnd"/>
      <w:r w:rsidRPr="00044442">
        <w:rPr>
          <w:color w:val="000000"/>
          <w:lang w:val="en-US" w:eastAsia="zh-CN"/>
        </w:rPr>
        <w:t xml:space="preserve"> Raba </w:t>
      </w:r>
      <w:proofErr w:type="spellStart"/>
      <w:r w:rsidRPr="00044442">
        <w:rPr>
          <w:color w:val="000000"/>
          <w:lang w:val="en-US" w:eastAsia="zh-CN"/>
        </w:rPr>
        <w:t>za</w:t>
      </w:r>
      <w:proofErr w:type="spellEnd"/>
      <w:r w:rsidRPr="00044442">
        <w:rPr>
          <w:color w:val="000000"/>
          <w:lang w:val="en-US" w:eastAsia="zh-CN"/>
        </w:rPr>
        <w:t xml:space="preserve"> 2026. </w:t>
      </w:r>
      <w:proofErr w:type="spellStart"/>
      <w:r w:rsidRPr="00044442">
        <w:rPr>
          <w:color w:val="000000"/>
          <w:lang w:val="en-US" w:eastAsia="zh-CN"/>
        </w:rPr>
        <w:t>godinu</w:t>
      </w:r>
      <w:proofErr w:type="spellEnd"/>
      <w:r w:rsidRPr="00044442">
        <w:rPr>
          <w:color w:val="000000"/>
          <w:lang w:val="en-US" w:eastAsia="zh-CN"/>
        </w:rPr>
        <w:t xml:space="preserve"> </w:t>
      </w:r>
      <w:proofErr w:type="spellStart"/>
      <w:r w:rsidRPr="00044442">
        <w:rPr>
          <w:color w:val="000000"/>
          <w:lang w:val="en-US" w:eastAsia="zh-CN"/>
        </w:rPr>
        <w:t>odnosi</w:t>
      </w:r>
      <w:proofErr w:type="spellEnd"/>
      <w:r w:rsidRPr="00044442">
        <w:rPr>
          <w:color w:val="000000"/>
          <w:lang w:val="en-US" w:eastAsia="zh-CN"/>
        </w:rPr>
        <w:t xml:space="preserve"> se </w:t>
      </w:r>
      <w:proofErr w:type="spellStart"/>
      <w:r w:rsidRPr="00044442">
        <w:rPr>
          <w:color w:val="000000"/>
          <w:lang w:val="en-US" w:eastAsia="zh-CN"/>
        </w:rPr>
        <w:t>na</w:t>
      </w:r>
      <w:proofErr w:type="spellEnd"/>
      <w:r w:rsidRPr="00044442">
        <w:rPr>
          <w:color w:val="000000"/>
          <w:lang w:val="en-US" w:eastAsia="zh-CN"/>
        </w:rPr>
        <w:t xml:space="preserve"> </w:t>
      </w:r>
      <w:proofErr w:type="spellStart"/>
      <w:r w:rsidRPr="00044442">
        <w:rPr>
          <w:color w:val="000000"/>
          <w:lang w:val="en-US" w:eastAsia="zh-CN"/>
        </w:rPr>
        <w:t>razdoblje</w:t>
      </w:r>
      <w:proofErr w:type="spellEnd"/>
      <w:r w:rsidRPr="00044442">
        <w:rPr>
          <w:color w:val="000000"/>
          <w:lang w:val="en-US" w:eastAsia="zh-CN"/>
        </w:rPr>
        <w:t xml:space="preserve"> od 1. </w:t>
      </w:r>
      <w:proofErr w:type="spellStart"/>
      <w:r w:rsidRPr="00044442">
        <w:rPr>
          <w:color w:val="000000"/>
          <w:lang w:val="en-US" w:eastAsia="zh-CN"/>
        </w:rPr>
        <w:t>siječnja</w:t>
      </w:r>
      <w:proofErr w:type="spellEnd"/>
      <w:r w:rsidRPr="00044442">
        <w:rPr>
          <w:color w:val="000000"/>
          <w:lang w:val="en-US" w:eastAsia="zh-CN"/>
        </w:rPr>
        <w:t xml:space="preserve"> 2026. </w:t>
      </w:r>
      <w:proofErr w:type="spellStart"/>
      <w:r w:rsidRPr="00044442">
        <w:rPr>
          <w:color w:val="000000"/>
          <w:lang w:val="en-US" w:eastAsia="zh-CN"/>
        </w:rPr>
        <w:t>godine</w:t>
      </w:r>
      <w:proofErr w:type="spellEnd"/>
      <w:r w:rsidRPr="00044442">
        <w:rPr>
          <w:color w:val="000000"/>
          <w:lang w:val="en-US" w:eastAsia="zh-CN"/>
        </w:rPr>
        <w:t xml:space="preserve"> do 31. </w:t>
      </w:r>
      <w:proofErr w:type="spellStart"/>
      <w:r w:rsidRPr="00044442">
        <w:rPr>
          <w:color w:val="000000"/>
          <w:lang w:val="en-US" w:eastAsia="zh-CN"/>
        </w:rPr>
        <w:t>prosinca</w:t>
      </w:r>
      <w:proofErr w:type="spellEnd"/>
      <w:r w:rsidRPr="00044442">
        <w:rPr>
          <w:color w:val="000000"/>
          <w:lang w:val="en-US" w:eastAsia="zh-CN"/>
        </w:rPr>
        <w:t xml:space="preserve"> 2026. </w:t>
      </w:r>
      <w:proofErr w:type="spellStart"/>
      <w:r w:rsidRPr="00044442">
        <w:rPr>
          <w:color w:val="000000"/>
          <w:lang w:val="en-US" w:eastAsia="zh-CN"/>
        </w:rPr>
        <w:t>godine</w:t>
      </w:r>
      <w:proofErr w:type="spellEnd"/>
      <w:r w:rsidRPr="00044442">
        <w:rPr>
          <w:color w:val="000000"/>
          <w:lang w:val="en-US" w:eastAsia="zh-CN"/>
        </w:rPr>
        <w:t>.</w:t>
      </w:r>
    </w:p>
    <w:p w:rsidR="00044442" w:rsidRPr="00044442" w:rsidRDefault="00044442" w:rsidP="00044442">
      <w:pPr>
        <w:jc w:val="both"/>
        <w:rPr>
          <w:lang w:val="hr-HR" w:eastAsia="hr-HR"/>
        </w:rPr>
      </w:pPr>
      <w:r w:rsidRPr="00044442">
        <w:rPr>
          <w:color w:val="FF0000"/>
          <w:lang w:val="hr-HR" w:eastAsia="hr-HR"/>
        </w:rPr>
        <w:tab/>
      </w:r>
      <w:r w:rsidRPr="00044442">
        <w:rPr>
          <w:lang w:val="hr-HR" w:eastAsia="hr-HR"/>
        </w:rPr>
        <w:t>Javna površina  i druga nekretnina za postavljanje ugostiteljskih terasa daje se bez provedbe javnog natječaja na temelju podnesenog zahtjeva.</w:t>
      </w:r>
    </w:p>
    <w:p w:rsidR="00044442" w:rsidRPr="00044442" w:rsidRDefault="00044442" w:rsidP="00044442">
      <w:pPr>
        <w:jc w:val="both"/>
        <w:rPr>
          <w:lang w:val="hr-HR" w:eastAsia="hr-HR"/>
        </w:rPr>
      </w:pPr>
      <w:r w:rsidRPr="00044442">
        <w:rPr>
          <w:lang w:val="hr-HR" w:eastAsia="hr-HR"/>
        </w:rPr>
        <w:tab/>
        <w:t>Zahtjev za postavljanje ugostiteljske terase na javnoj površini ispred ugostiteljskog objekta, odnosno u njegovoj neposrednoj blizini, korisnici tih objekata podnose upravnom tijelu gradske uprave nadležnom za komunalne poslove za kalendarsku godinu.</w:t>
      </w:r>
    </w:p>
    <w:p w:rsidR="00044442" w:rsidRPr="00044442" w:rsidRDefault="00044442" w:rsidP="00044442">
      <w:pPr>
        <w:jc w:val="both"/>
        <w:rPr>
          <w:lang w:val="hr-HR" w:eastAsia="hr-HR"/>
        </w:rPr>
      </w:pPr>
      <w:r w:rsidRPr="00044442">
        <w:rPr>
          <w:lang w:val="hr-HR" w:eastAsia="hr-HR"/>
        </w:rPr>
        <w:tab/>
        <w:t>Upravno tijelo gradske uprave nadležno za komunalne poslove može korisniku ugostiteljske terase dodijeliti na korištenje javnu površinu koja se nalazi ispred poslovnog prostora druge pravne ili fizičke osobe, pod uvjetom da se isti ne protivi postavljanju otvorene terase ispred njegova poslovnog prostora.</w:t>
      </w:r>
    </w:p>
    <w:p w:rsidR="00044442" w:rsidRPr="00044442" w:rsidRDefault="00044442" w:rsidP="00044442">
      <w:pPr>
        <w:jc w:val="both"/>
        <w:rPr>
          <w:lang w:val="hr-HR" w:eastAsia="hr-HR"/>
        </w:rPr>
      </w:pPr>
      <w:r w:rsidRPr="00044442">
        <w:rPr>
          <w:lang w:val="hr-HR" w:eastAsia="hr-HR"/>
        </w:rPr>
        <w:tab/>
        <w:t>Ako je za istu površinu za dodjelu ugostiteljskih terasa zainteresirano više korisnika, upravno tijelo gradske uprave nadležno za komunalne poslove zadržava pravo, da bez obzira na zahtjeve, odobri postavljanje ugostiteljskih terasa proporcionalno površini poslovnih prostora koje koriste ti korisnici.</w:t>
      </w:r>
    </w:p>
    <w:p w:rsidR="00044442" w:rsidRPr="00044442" w:rsidRDefault="00044442" w:rsidP="00044442">
      <w:pPr>
        <w:jc w:val="both"/>
        <w:rPr>
          <w:lang w:val="hr-HR" w:eastAsia="hr-HR"/>
        </w:rPr>
      </w:pPr>
      <w:r w:rsidRPr="00044442">
        <w:rPr>
          <w:lang w:val="hr-HR" w:eastAsia="hr-HR"/>
        </w:rPr>
        <w:tab/>
        <w:t>Zauzimanje površine u svrhu organiziranja ugostiteljskih terasa mora osigurati nesmetano korištenje zgrada i drugih objekata, ne smije ugroziti sigurnost i redovan protok sudionika u prometu.</w:t>
      </w:r>
    </w:p>
    <w:p w:rsidR="00044442" w:rsidRPr="00044442" w:rsidRDefault="00044442" w:rsidP="00044442">
      <w:pPr>
        <w:jc w:val="both"/>
        <w:rPr>
          <w:lang w:val="hr-HR" w:eastAsia="hr-HR"/>
        </w:rPr>
      </w:pPr>
      <w:r w:rsidRPr="00044442">
        <w:rPr>
          <w:lang w:val="hr-HR" w:eastAsia="hr-HR"/>
        </w:rPr>
        <w:tab/>
        <w:t xml:space="preserve">Uz zahtjev za postavu ugostiteljske terase, šanka i/ili </w:t>
      </w:r>
      <w:proofErr w:type="spellStart"/>
      <w:r w:rsidRPr="00044442">
        <w:rPr>
          <w:lang w:val="hr-HR" w:eastAsia="hr-HR"/>
        </w:rPr>
        <w:t>točionika</w:t>
      </w:r>
      <w:proofErr w:type="spellEnd"/>
      <w:r w:rsidRPr="00044442">
        <w:rPr>
          <w:lang w:val="hr-HR" w:eastAsia="hr-HR"/>
        </w:rPr>
        <w:t xml:space="preserve"> na javnoj površini prilaže se</w:t>
      </w:r>
    </w:p>
    <w:p w:rsidR="00044442" w:rsidRPr="00044442" w:rsidRDefault="00044442" w:rsidP="00044442">
      <w:pPr>
        <w:jc w:val="both"/>
        <w:rPr>
          <w:color w:val="00B0F0"/>
          <w:lang w:val="hr-HR" w:eastAsia="hr-HR"/>
        </w:rPr>
      </w:pPr>
      <w:r w:rsidRPr="00044442">
        <w:rPr>
          <w:lang w:val="hr-HR" w:eastAsia="hr-HR"/>
        </w:rPr>
        <w:t>za postojeće korisnike:</w:t>
      </w:r>
      <w:r w:rsidRPr="00044442">
        <w:rPr>
          <w:color w:val="00B0F0"/>
          <w:lang w:val="hr-HR" w:eastAsia="hr-HR"/>
        </w:rPr>
        <w:t xml:space="preserve"> </w:t>
      </w:r>
    </w:p>
    <w:p w:rsidR="00044442" w:rsidRPr="00044442" w:rsidRDefault="00044442" w:rsidP="00044442">
      <w:pPr>
        <w:numPr>
          <w:ilvl w:val="0"/>
          <w:numId w:val="3"/>
        </w:numPr>
        <w:suppressAutoHyphens/>
        <w:overflowPunct w:val="0"/>
        <w:autoSpaceDE w:val="0"/>
        <w:jc w:val="both"/>
        <w:textAlignment w:val="baseline"/>
        <w:rPr>
          <w:lang w:val="hr-HR" w:eastAsia="hr-HR"/>
        </w:rPr>
      </w:pPr>
      <w:r w:rsidRPr="00044442">
        <w:rPr>
          <w:lang w:val="hr-HR" w:eastAsia="hr-HR"/>
        </w:rPr>
        <w:t>Preslika Izvatka iz sudskog ili obrtničkog registra</w:t>
      </w:r>
    </w:p>
    <w:p w:rsidR="00044442" w:rsidRPr="00044442" w:rsidRDefault="00044442" w:rsidP="00044442">
      <w:pPr>
        <w:numPr>
          <w:ilvl w:val="0"/>
          <w:numId w:val="3"/>
        </w:numPr>
        <w:suppressAutoHyphens/>
        <w:overflowPunct w:val="0"/>
        <w:autoSpaceDE w:val="0"/>
        <w:jc w:val="both"/>
        <w:textAlignment w:val="baseline"/>
        <w:rPr>
          <w:color w:val="FF0000"/>
          <w:lang w:val="hr-HR" w:eastAsia="hr-HR"/>
        </w:rPr>
      </w:pPr>
      <w:r w:rsidRPr="00044442">
        <w:rPr>
          <w:lang w:val="hr-HR" w:eastAsia="hr-HR"/>
        </w:rPr>
        <w:t xml:space="preserve">Dokaz o zaključenom ugovoru sa ovlaštenim sakupljačem otpada od hrane (tzv. </w:t>
      </w:r>
      <w:proofErr w:type="spellStart"/>
      <w:r w:rsidRPr="00044442">
        <w:rPr>
          <w:lang w:val="hr-HR" w:eastAsia="hr-HR"/>
        </w:rPr>
        <w:t>pomije</w:t>
      </w:r>
      <w:proofErr w:type="spellEnd"/>
      <w:r w:rsidRPr="00044442">
        <w:rPr>
          <w:lang w:val="hr-HR" w:eastAsia="hr-HR"/>
        </w:rPr>
        <w:t>) za objekte koji su registrirani za pružanje usluga usluživanja hrane</w:t>
      </w:r>
    </w:p>
    <w:p w:rsidR="00044442" w:rsidRPr="00044442" w:rsidRDefault="00044442" w:rsidP="00044442">
      <w:pPr>
        <w:numPr>
          <w:ilvl w:val="0"/>
          <w:numId w:val="3"/>
        </w:numPr>
        <w:suppressAutoHyphens/>
        <w:overflowPunct w:val="0"/>
        <w:autoSpaceDE w:val="0"/>
        <w:jc w:val="both"/>
        <w:textAlignment w:val="baseline"/>
        <w:rPr>
          <w:lang w:val="hr-HR" w:eastAsia="hr-HR"/>
        </w:rPr>
      </w:pPr>
      <w:r w:rsidRPr="00044442">
        <w:rPr>
          <w:lang w:val="hr-HR" w:eastAsia="hr-HR"/>
        </w:rPr>
        <w:t>Potvrda Upravnog odjela za financije Grada Raba o podmirenim obvezama prema Gradu Rabu.</w:t>
      </w:r>
    </w:p>
    <w:p w:rsidR="00044442" w:rsidRPr="00044442" w:rsidRDefault="00044442" w:rsidP="00044442">
      <w:pPr>
        <w:jc w:val="both"/>
        <w:rPr>
          <w:lang w:val="hr-HR" w:eastAsia="hr-HR"/>
        </w:rPr>
      </w:pPr>
      <w:r w:rsidRPr="00044442">
        <w:rPr>
          <w:lang w:val="hr-HR" w:eastAsia="hr-HR"/>
        </w:rPr>
        <w:t xml:space="preserve">Za nove korisnike pored dokumenata koje prilažu postojeći korisnici, dužni su još dostaviti i sljedeće: </w:t>
      </w:r>
    </w:p>
    <w:p w:rsidR="00044442" w:rsidRPr="00044442" w:rsidRDefault="00044442" w:rsidP="00044442">
      <w:pPr>
        <w:numPr>
          <w:ilvl w:val="0"/>
          <w:numId w:val="4"/>
        </w:numPr>
        <w:suppressAutoHyphens/>
        <w:overflowPunct w:val="0"/>
        <w:autoSpaceDE w:val="0"/>
        <w:jc w:val="both"/>
        <w:textAlignment w:val="baseline"/>
        <w:rPr>
          <w:lang w:val="hr-HR" w:eastAsia="hr-HR"/>
        </w:rPr>
      </w:pPr>
      <w:r w:rsidRPr="00044442">
        <w:rPr>
          <w:lang w:val="hr-HR" w:eastAsia="hr-HR"/>
        </w:rPr>
        <w:lastRenderedPageBreak/>
        <w:t xml:space="preserve">Preslika katastarskog plana s naznačenom lokacijom </w:t>
      </w:r>
    </w:p>
    <w:p w:rsidR="00044442" w:rsidRPr="00044442" w:rsidRDefault="00044442" w:rsidP="00044442">
      <w:pPr>
        <w:numPr>
          <w:ilvl w:val="0"/>
          <w:numId w:val="4"/>
        </w:numPr>
        <w:suppressAutoHyphens/>
        <w:overflowPunct w:val="0"/>
        <w:autoSpaceDE w:val="0"/>
        <w:textAlignment w:val="baseline"/>
        <w:rPr>
          <w:lang w:val="hr-HR" w:eastAsia="hr-HR"/>
        </w:rPr>
      </w:pPr>
      <w:r w:rsidRPr="00044442">
        <w:rPr>
          <w:lang w:val="hr-HR" w:eastAsia="hr-HR"/>
        </w:rPr>
        <w:t xml:space="preserve">Dokaz o vlasništvu ili korištenju poslovnog prostora (preslika ugovora o najmu, preslika ili ispis </w:t>
      </w:r>
      <w:proofErr w:type="spellStart"/>
      <w:r w:rsidRPr="00044442">
        <w:rPr>
          <w:lang w:val="hr-HR" w:eastAsia="hr-HR"/>
        </w:rPr>
        <w:t>zk</w:t>
      </w:r>
      <w:proofErr w:type="spellEnd"/>
      <w:r w:rsidRPr="00044442">
        <w:rPr>
          <w:lang w:val="hr-HR" w:eastAsia="hr-HR"/>
        </w:rPr>
        <w:t xml:space="preserve"> izvatka ili drugi dokaz o vlasništvu)</w:t>
      </w:r>
    </w:p>
    <w:p w:rsidR="00044442" w:rsidRPr="00044442" w:rsidRDefault="00044442" w:rsidP="00044442">
      <w:pPr>
        <w:numPr>
          <w:ilvl w:val="0"/>
          <w:numId w:val="4"/>
        </w:numPr>
        <w:suppressAutoHyphens/>
        <w:overflowPunct w:val="0"/>
        <w:autoSpaceDE w:val="0"/>
        <w:jc w:val="both"/>
        <w:textAlignment w:val="baseline"/>
        <w:rPr>
          <w:lang w:val="hr-HR" w:eastAsia="hr-HR"/>
        </w:rPr>
      </w:pPr>
      <w:r w:rsidRPr="00044442">
        <w:rPr>
          <w:lang w:val="hr-HR" w:eastAsia="hr-HR"/>
        </w:rPr>
        <w:t>Grafički prikaz oblika i veličine ugostiteljske terase sa tekstualnim i grafičkim prijedlogom uređenja terase s naznačenom traženom površinom, dimenzijama i prijedlogom rasporeda stolova i stolica</w:t>
      </w:r>
    </w:p>
    <w:p w:rsidR="00044442" w:rsidRPr="00044442" w:rsidRDefault="00044442" w:rsidP="00044442">
      <w:pPr>
        <w:numPr>
          <w:ilvl w:val="0"/>
          <w:numId w:val="4"/>
        </w:numPr>
        <w:suppressAutoHyphens/>
        <w:overflowPunct w:val="0"/>
        <w:autoSpaceDE w:val="0"/>
        <w:jc w:val="both"/>
        <w:textAlignment w:val="baseline"/>
        <w:rPr>
          <w:lang w:val="hr-HR" w:eastAsia="hr-HR"/>
        </w:rPr>
      </w:pPr>
      <w:r w:rsidRPr="00044442">
        <w:rPr>
          <w:lang w:val="hr-HR" w:eastAsia="hr-HR"/>
        </w:rPr>
        <w:t>Fotografiju opreme (stolova i stolica) – fakultativno, ukoliko korisnik s istom raspolaže.</w:t>
      </w:r>
    </w:p>
    <w:p w:rsidR="00044442" w:rsidRPr="00044442" w:rsidRDefault="00044442" w:rsidP="00044442">
      <w:pPr>
        <w:ind w:left="720"/>
        <w:jc w:val="both"/>
        <w:rPr>
          <w:lang w:val="hr-HR" w:eastAsia="hr-HR"/>
        </w:rPr>
      </w:pPr>
    </w:p>
    <w:p w:rsidR="00044442" w:rsidRPr="00044442" w:rsidRDefault="00044442" w:rsidP="00044442">
      <w:pPr>
        <w:suppressAutoHyphens/>
        <w:autoSpaceDE w:val="0"/>
        <w:jc w:val="both"/>
        <w:rPr>
          <w:color w:val="C00000"/>
          <w:lang w:val="en-US" w:eastAsia="zh-CN"/>
        </w:rPr>
      </w:pPr>
      <w:r w:rsidRPr="00044442">
        <w:rPr>
          <w:color w:val="000000"/>
          <w:lang w:val="en-US" w:eastAsia="zh-CN"/>
        </w:rPr>
        <w:tab/>
      </w:r>
      <w:proofErr w:type="spellStart"/>
      <w:r w:rsidRPr="00044442">
        <w:rPr>
          <w:color w:val="000000"/>
          <w:lang w:val="en-US" w:eastAsia="zh-CN"/>
        </w:rPr>
        <w:t>Zahtjevi</w:t>
      </w:r>
      <w:proofErr w:type="spellEnd"/>
      <w:r w:rsidRPr="00044442">
        <w:rPr>
          <w:color w:val="000000"/>
          <w:lang w:val="en-US" w:eastAsia="zh-CN"/>
        </w:rPr>
        <w:t xml:space="preserve"> </w:t>
      </w:r>
      <w:proofErr w:type="spellStart"/>
      <w:r w:rsidRPr="00044442">
        <w:rPr>
          <w:color w:val="000000"/>
          <w:lang w:val="en-US" w:eastAsia="zh-CN"/>
        </w:rPr>
        <w:t>za</w:t>
      </w:r>
      <w:proofErr w:type="spellEnd"/>
      <w:r w:rsidRPr="00044442">
        <w:rPr>
          <w:color w:val="000000"/>
          <w:lang w:val="en-US" w:eastAsia="zh-CN"/>
        </w:rPr>
        <w:t xml:space="preserve"> </w:t>
      </w:r>
      <w:proofErr w:type="spellStart"/>
      <w:r w:rsidRPr="00044442">
        <w:rPr>
          <w:color w:val="000000"/>
          <w:lang w:val="en-US" w:eastAsia="zh-CN"/>
        </w:rPr>
        <w:t>formiranje</w:t>
      </w:r>
      <w:proofErr w:type="spellEnd"/>
      <w:r w:rsidRPr="00044442">
        <w:rPr>
          <w:color w:val="000000"/>
          <w:lang w:val="en-US" w:eastAsia="zh-CN"/>
        </w:rPr>
        <w:t xml:space="preserve"> </w:t>
      </w:r>
      <w:proofErr w:type="spellStart"/>
      <w:r w:rsidRPr="00044442">
        <w:rPr>
          <w:color w:val="000000"/>
          <w:lang w:val="en-US" w:eastAsia="zh-CN"/>
        </w:rPr>
        <w:t>novih</w:t>
      </w:r>
      <w:proofErr w:type="spellEnd"/>
      <w:r w:rsidRPr="00044442">
        <w:rPr>
          <w:color w:val="000000"/>
          <w:lang w:val="en-US" w:eastAsia="zh-CN"/>
        </w:rPr>
        <w:t xml:space="preserve"> </w:t>
      </w:r>
      <w:proofErr w:type="spellStart"/>
      <w:r w:rsidRPr="00044442">
        <w:rPr>
          <w:color w:val="000000"/>
          <w:lang w:val="en-US" w:eastAsia="zh-CN"/>
        </w:rPr>
        <w:t>terasa</w:t>
      </w:r>
      <w:proofErr w:type="spellEnd"/>
      <w:r w:rsidRPr="00044442">
        <w:rPr>
          <w:color w:val="000000"/>
          <w:lang w:val="en-US" w:eastAsia="zh-CN"/>
        </w:rPr>
        <w:t xml:space="preserve">, </w:t>
      </w:r>
      <w:proofErr w:type="spellStart"/>
      <w:r w:rsidRPr="00044442">
        <w:rPr>
          <w:color w:val="000000"/>
          <w:lang w:val="en-US" w:eastAsia="zh-CN"/>
        </w:rPr>
        <w:t>odnosno</w:t>
      </w:r>
      <w:proofErr w:type="spellEnd"/>
      <w:r w:rsidRPr="00044442">
        <w:rPr>
          <w:color w:val="000000"/>
          <w:lang w:val="en-US" w:eastAsia="zh-CN"/>
        </w:rPr>
        <w:t xml:space="preserve"> </w:t>
      </w:r>
      <w:proofErr w:type="spellStart"/>
      <w:r w:rsidRPr="00044442">
        <w:rPr>
          <w:color w:val="000000"/>
          <w:lang w:val="en-US" w:eastAsia="zh-CN"/>
        </w:rPr>
        <w:t>izmjene</w:t>
      </w:r>
      <w:proofErr w:type="spellEnd"/>
      <w:r w:rsidRPr="00044442">
        <w:rPr>
          <w:color w:val="000000"/>
          <w:lang w:val="en-US" w:eastAsia="zh-CN"/>
        </w:rPr>
        <w:t xml:space="preserve"> </w:t>
      </w:r>
      <w:proofErr w:type="spellStart"/>
      <w:r w:rsidRPr="00044442">
        <w:rPr>
          <w:color w:val="000000"/>
          <w:lang w:val="en-US" w:eastAsia="zh-CN"/>
        </w:rPr>
        <w:t>postojećih</w:t>
      </w:r>
      <w:proofErr w:type="spellEnd"/>
      <w:r w:rsidRPr="00044442">
        <w:rPr>
          <w:color w:val="000000"/>
          <w:lang w:val="en-US" w:eastAsia="zh-CN"/>
        </w:rPr>
        <w:t xml:space="preserve">, a u </w:t>
      </w:r>
      <w:proofErr w:type="spellStart"/>
      <w:r w:rsidRPr="00044442">
        <w:rPr>
          <w:color w:val="000000"/>
          <w:lang w:val="en-US" w:eastAsia="zh-CN"/>
        </w:rPr>
        <w:t>svrh</w:t>
      </w:r>
      <w:r w:rsidRPr="00044442">
        <w:rPr>
          <w:lang w:val="en-US" w:eastAsia="zh-CN"/>
        </w:rPr>
        <w:t>u</w:t>
      </w:r>
      <w:proofErr w:type="spellEnd"/>
      <w:r w:rsidRPr="00044442">
        <w:rPr>
          <w:lang w:val="en-US" w:eastAsia="zh-CN"/>
        </w:rPr>
        <w:t xml:space="preserve"> </w:t>
      </w:r>
      <w:proofErr w:type="spellStart"/>
      <w:r w:rsidRPr="00044442">
        <w:rPr>
          <w:lang w:val="en-US" w:eastAsia="zh-CN"/>
        </w:rPr>
        <w:t>izrade</w:t>
      </w:r>
      <w:proofErr w:type="spellEnd"/>
      <w:r w:rsidRPr="00044442">
        <w:rPr>
          <w:lang w:val="en-US" w:eastAsia="zh-CN"/>
        </w:rPr>
        <w:t xml:space="preserve"> Plana </w:t>
      </w:r>
      <w:proofErr w:type="spellStart"/>
      <w:r w:rsidRPr="00044442">
        <w:rPr>
          <w:lang w:val="en-US" w:eastAsia="zh-CN"/>
        </w:rPr>
        <w:t>korištenja</w:t>
      </w:r>
      <w:proofErr w:type="spellEnd"/>
      <w:r w:rsidRPr="00044442">
        <w:rPr>
          <w:lang w:val="en-US" w:eastAsia="zh-CN"/>
        </w:rPr>
        <w:t xml:space="preserve"> </w:t>
      </w:r>
      <w:proofErr w:type="spellStart"/>
      <w:r w:rsidRPr="00044442">
        <w:rPr>
          <w:lang w:val="en-US" w:eastAsia="zh-CN"/>
        </w:rPr>
        <w:t>javnih</w:t>
      </w:r>
      <w:proofErr w:type="spellEnd"/>
      <w:r w:rsidRPr="00044442">
        <w:rPr>
          <w:lang w:val="en-US" w:eastAsia="zh-CN"/>
        </w:rPr>
        <w:t xml:space="preserve"> </w:t>
      </w:r>
      <w:proofErr w:type="spellStart"/>
      <w:r w:rsidRPr="00044442">
        <w:rPr>
          <w:lang w:val="en-US" w:eastAsia="zh-CN"/>
        </w:rPr>
        <w:t>površina</w:t>
      </w:r>
      <w:proofErr w:type="spellEnd"/>
      <w:r w:rsidRPr="00044442">
        <w:rPr>
          <w:lang w:val="en-US" w:eastAsia="zh-CN"/>
        </w:rPr>
        <w:t xml:space="preserve"> </w:t>
      </w:r>
      <w:proofErr w:type="spellStart"/>
      <w:r w:rsidRPr="00044442">
        <w:rPr>
          <w:lang w:val="en-US" w:eastAsia="zh-CN"/>
        </w:rPr>
        <w:t>za</w:t>
      </w:r>
      <w:proofErr w:type="spellEnd"/>
      <w:r w:rsidRPr="00044442">
        <w:rPr>
          <w:lang w:val="en-US" w:eastAsia="zh-CN"/>
        </w:rPr>
        <w:t xml:space="preserve"> </w:t>
      </w:r>
      <w:proofErr w:type="spellStart"/>
      <w:r w:rsidRPr="00044442">
        <w:rPr>
          <w:lang w:val="en-US" w:eastAsia="zh-CN"/>
        </w:rPr>
        <w:t>postavu</w:t>
      </w:r>
      <w:proofErr w:type="spellEnd"/>
      <w:r w:rsidRPr="00044442">
        <w:rPr>
          <w:lang w:val="en-US" w:eastAsia="zh-CN"/>
        </w:rPr>
        <w:t xml:space="preserve"> </w:t>
      </w:r>
      <w:proofErr w:type="spellStart"/>
      <w:r w:rsidRPr="00044442">
        <w:rPr>
          <w:lang w:val="en-US" w:eastAsia="zh-CN"/>
        </w:rPr>
        <w:t>ugostiteljskih</w:t>
      </w:r>
      <w:proofErr w:type="spellEnd"/>
      <w:r w:rsidRPr="00044442">
        <w:rPr>
          <w:lang w:val="en-US" w:eastAsia="zh-CN"/>
        </w:rPr>
        <w:t xml:space="preserve"> </w:t>
      </w:r>
      <w:proofErr w:type="spellStart"/>
      <w:r w:rsidRPr="00044442">
        <w:rPr>
          <w:lang w:val="en-US" w:eastAsia="zh-CN"/>
        </w:rPr>
        <w:t>terasa</w:t>
      </w:r>
      <w:proofErr w:type="spellEnd"/>
      <w:r w:rsidRPr="00044442">
        <w:rPr>
          <w:lang w:val="en-US" w:eastAsia="zh-CN"/>
        </w:rPr>
        <w:t xml:space="preserve"> </w:t>
      </w:r>
      <w:proofErr w:type="spellStart"/>
      <w:r w:rsidRPr="00044442">
        <w:rPr>
          <w:lang w:val="en-US" w:eastAsia="zh-CN"/>
        </w:rPr>
        <w:t>za</w:t>
      </w:r>
      <w:proofErr w:type="spellEnd"/>
      <w:r w:rsidRPr="00044442">
        <w:rPr>
          <w:lang w:val="en-US" w:eastAsia="zh-CN"/>
        </w:rPr>
        <w:t xml:space="preserve"> </w:t>
      </w:r>
      <w:proofErr w:type="spellStart"/>
      <w:r w:rsidRPr="00044442">
        <w:rPr>
          <w:color w:val="000000"/>
          <w:lang w:val="en-US" w:eastAsia="zh-CN"/>
        </w:rPr>
        <w:t>naredno</w:t>
      </w:r>
      <w:proofErr w:type="spellEnd"/>
      <w:r w:rsidRPr="00044442">
        <w:rPr>
          <w:color w:val="000000"/>
          <w:lang w:val="en-US" w:eastAsia="zh-CN"/>
        </w:rPr>
        <w:t xml:space="preserve"> </w:t>
      </w:r>
      <w:proofErr w:type="spellStart"/>
      <w:r w:rsidRPr="00044442">
        <w:rPr>
          <w:color w:val="000000"/>
          <w:lang w:val="en-US" w:eastAsia="zh-CN"/>
        </w:rPr>
        <w:t>razdoblje</w:t>
      </w:r>
      <w:proofErr w:type="spellEnd"/>
      <w:r w:rsidRPr="00044442">
        <w:rPr>
          <w:color w:val="000000"/>
          <w:lang w:val="en-US" w:eastAsia="zh-CN"/>
        </w:rPr>
        <w:t xml:space="preserve"> </w:t>
      </w:r>
      <w:proofErr w:type="spellStart"/>
      <w:r w:rsidRPr="00044442">
        <w:rPr>
          <w:color w:val="000000"/>
          <w:lang w:val="en-US" w:eastAsia="zh-CN"/>
        </w:rPr>
        <w:t>mogu</w:t>
      </w:r>
      <w:proofErr w:type="spellEnd"/>
      <w:r w:rsidRPr="00044442">
        <w:rPr>
          <w:color w:val="000000"/>
          <w:lang w:val="en-US" w:eastAsia="zh-CN"/>
        </w:rPr>
        <w:t xml:space="preserve"> se </w:t>
      </w:r>
      <w:proofErr w:type="spellStart"/>
      <w:r w:rsidRPr="00044442">
        <w:rPr>
          <w:color w:val="000000"/>
          <w:lang w:val="en-US" w:eastAsia="zh-CN"/>
        </w:rPr>
        <w:t>podnositi</w:t>
      </w:r>
      <w:proofErr w:type="spellEnd"/>
      <w:r w:rsidRPr="00044442">
        <w:rPr>
          <w:color w:val="000000"/>
          <w:lang w:val="en-US" w:eastAsia="zh-CN"/>
        </w:rPr>
        <w:t xml:space="preserve"> </w:t>
      </w:r>
      <w:proofErr w:type="spellStart"/>
      <w:r w:rsidRPr="00044442">
        <w:rPr>
          <w:color w:val="000000"/>
          <w:lang w:val="en-US" w:eastAsia="zh-CN"/>
        </w:rPr>
        <w:t>najkasnije</w:t>
      </w:r>
      <w:proofErr w:type="spellEnd"/>
      <w:r w:rsidRPr="00044442">
        <w:rPr>
          <w:color w:val="000000"/>
          <w:lang w:val="en-US" w:eastAsia="zh-CN"/>
        </w:rPr>
        <w:t xml:space="preserve"> </w:t>
      </w:r>
      <w:r w:rsidRPr="00044442">
        <w:rPr>
          <w:lang w:val="en-US" w:eastAsia="zh-CN"/>
        </w:rPr>
        <w:t xml:space="preserve">do 31. </w:t>
      </w:r>
      <w:proofErr w:type="spellStart"/>
      <w:r w:rsidRPr="00044442">
        <w:rPr>
          <w:lang w:val="en-US" w:eastAsia="zh-CN"/>
        </w:rPr>
        <w:t>srpnja</w:t>
      </w:r>
      <w:proofErr w:type="spellEnd"/>
      <w:r w:rsidRPr="00044442">
        <w:rPr>
          <w:lang w:val="en-US" w:eastAsia="zh-CN"/>
        </w:rPr>
        <w:t xml:space="preserve"> </w:t>
      </w:r>
      <w:proofErr w:type="spellStart"/>
      <w:r w:rsidRPr="00044442">
        <w:rPr>
          <w:lang w:val="en-US" w:eastAsia="zh-CN"/>
        </w:rPr>
        <w:t>tekuće</w:t>
      </w:r>
      <w:proofErr w:type="spellEnd"/>
      <w:r w:rsidRPr="00044442">
        <w:rPr>
          <w:color w:val="000000"/>
          <w:lang w:val="en-US" w:eastAsia="zh-CN"/>
        </w:rPr>
        <w:t xml:space="preserve"> </w:t>
      </w:r>
      <w:proofErr w:type="spellStart"/>
      <w:r w:rsidRPr="00044442">
        <w:rPr>
          <w:color w:val="000000"/>
          <w:lang w:val="en-US" w:eastAsia="zh-CN"/>
        </w:rPr>
        <w:t>godine</w:t>
      </w:r>
      <w:proofErr w:type="spellEnd"/>
      <w:r w:rsidRPr="00044442">
        <w:rPr>
          <w:color w:val="000000"/>
          <w:lang w:val="en-US" w:eastAsia="zh-CN"/>
        </w:rPr>
        <w:t>.</w:t>
      </w:r>
    </w:p>
    <w:p w:rsidR="00044442" w:rsidRPr="00044442" w:rsidRDefault="00044442" w:rsidP="00044442">
      <w:pPr>
        <w:jc w:val="both"/>
        <w:rPr>
          <w:lang w:val="hr-HR" w:eastAsia="hr-HR"/>
        </w:rPr>
      </w:pPr>
    </w:p>
    <w:p w:rsidR="00044442" w:rsidRPr="00044442" w:rsidRDefault="00044442" w:rsidP="00044442">
      <w:pPr>
        <w:jc w:val="center"/>
        <w:rPr>
          <w:b/>
          <w:lang w:val="hr-HR" w:eastAsia="hr-HR"/>
        </w:rPr>
      </w:pPr>
      <w:r w:rsidRPr="00044442">
        <w:rPr>
          <w:b/>
          <w:lang w:val="hr-HR" w:eastAsia="hr-HR"/>
        </w:rPr>
        <w:t>III.</w:t>
      </w:r>
    </w:p>
    <w:p w:rsidR="00044442" w:rsidRPr="00044442" w:rsidRDefault="00044442" w:rsidP="00044442">
      <w:pPr>
        <w:jc w:val="center"/>
        <w:rPr>
          <w:lang w:val="hr-HR" w:eastAsia="hr-HR"/>
        </w:rPr>
      </w:pPr>
    </w:p>
    <w:p w:rsidR="00044442" w:rsidRPr="00044442" w:rsidRDefault="00044442" w:rsidP="00044442">
      <w:pPr>
        <w:suppressAutoHyphens/>
        <w:autoSpaceDE w:val="0"/>
        <w:jc w:val="both"/>
        <w:rPr>
          <w:lang w:val="en-US" w:eastAsia="zh-CN"/>
        </w:rPr>
      </w:pPr>
      <w:r w:rsidRPr="00044442">
        <w:rPr>
          <w:color w:val="00B0F0"/>
          <w:lang w:val="en-US" w:eastAsia="zh-CN"/>
        </w:rPr>
        <w:tab/>
      </w:r>
      <w:r w:rsidRPr="00044442">
        <w:rPr>
          <w:lang w:val="en-US" w:eastAsia="zh-CN"/>
        </w:rPr>
        <w:t xml:space="preserve">Na </w:t>
      </w:r>
      <w:proofErr w:type="spellStart"/>
      <w:r w:rsidRPr="00044442">
        <w:rPr>
          <w:lang w:val="en-US" w:eastAsia="zh-CN"/>
        </w:rPr>
        <w:t>ugostiteljske</w:t>
      </w:r>
      <w:proofErr w:type="spellEnd"/>
      <w:r w:rsidRPr="00044442">
        <w:rPr>
          <w:lang w:val="en-US" w:eastAsia="zh-CN"/>
        </w:rPr>
        <w:t xml:space="preserve"> </w:t>
      </w:r>
      <w:proofErr w:type="spellStart"/>
      <w:r w:rsidRPr="00044442">
        <w:rPr>
          <w:lang w:val="en-US" w:eastAsia="zh-CN"/>
        </w:rPr>
        <w:t>terase</w:t>
      </w:r>
      <w:proofErr w:type="spellEnd"/>
      <w:r w:rsidRPr="00044442">
        <w:rPr>
          <w:lang w:val="en-US" w:eastAsia="zh-CN"/>
        </w:rPr>
        <w:t xml:space="preserve"> </w:t>
      </w:r>
      <w:proofErr w:type="spellStart"/>
      <w:r w:rsidRPr="00044442">
        <w:rPr>
          <w:lang w:val="en-US" w:eastAsia="zh-CN"/>
        </w:rPr>
        <w:t>postavljaju</w:t>
      </w:r>
      <w:proofErr w:type="spellEnd"/>
      <w:r w:rsidRPr="00044442">
        <w:rPr>
          <w:lang w:val="en-US" w:eastAsia="zh-CN"/>
        </w:rPr>
        <w:t xml:space="preserve"> se </w:t>
      </w:r>
      <w:proofErr w:type="spellStart"/>
      <w:r w:rsidRPr="00044442">
        <w:rPr>
          <w:lang w:val="en-US" w:eastAsia="zh-CN"/>
        </w:rPr>
        <w:t>stolovi</w:t>
      </w:r>
      <w:proofErr w:type="spellEnd"/>
      <w:r w:rsidRPr="00044442">
        <w:rPr>
          <w:lang w:val="en-US" w:eastAsia="zh-CN"/>
        </w:rPr>
        <w:t xml:space="preserve">, </w:t>
      </w:r>
      <w:proofErr w:type="spellStart"/>
      <w:r w:rsidRPr="00044442">
        <w:rPr>
          <w:lang w:val="en-US" w:eastAsia="zh-CN"/>
        </w:rPr>
        <w:t>stolice</w:t>
      </w:r>
      <w:proofErr w:type="spellEnd"/>
      <w:r w:rsidRPr="00044442">
        <w:rPr>
          <w:lang w:val="en-US" w:eastAsia="zh-CN"/>
        </w:rPr>
        <w:t xml:space="preserve"> </w:t>
      </w:r>
      <w:proofErr w:type="spellStart"/>
      <w:r w:rsidRPr="00044442">
        <w:rPr>
          <w:lang w:val="en-US" w:eastAsia="zh-CN"/>
        </w:rPr>
        <w:t>i</w:t>
      </w:r>
      <w:proofErr w:type="spellEnd"/>
      <w:r w:rsidRPr="00044442">
        <w:rPr>
          <w:lang w:val="en-US" w:eastAsia="zh-CN"/>
        </w:rPr>
        <w:t xml:space="preserve"> </w:t>
      </w:r>
      <w:proofErr w:type="spellStart"/>
      <w:r w:rsidRPr="00044442">
        <w:rPr>
          <w:lang w:val="en-US" w:eastAsia="zh-CN"/>
        </w:rPr>
        <w:t>zaštita</w:t>
      </w:r>
      <w:proofErr w:type="spellEnd"/>
      <w:r w:rsidRPr="00044442">
        <w:rPr>
          <w:lang w:val="en-US" w:eastAsia="zh-CN"/>
        </w:rPr>
        <w:t xml:space="preserve"> </w:t>
      </w:r>
      <w:proofErr w:type="spellStart"/>
      <w:r w:rsidRPr="00044442">
        <w:rPr>
          <w:lang w:val="en-US" w:eastAsia="zh-CN"/>
        </w:rPr>
        <w:t>od</w:t>
      </w:r>
      <w:proofErr w:type="spellEnd"/>
      <w:r w:rsidRPr="00044442">
        <w:rPr>
          <w:lang w:val="en-US" w:eastAsia="zh-CN"/>
        </w:rPr>
        <w:t xml:space="preserve"> </w:t>
      </w:r>
      <w:proofErr w:type="spellStart"/>
      <w:r w:rsidRPr="00044442">
        <w:rPr>
          <w:lang w:val="en-US" w:eastAsia="zh-CN"/>
        </w:rPr>
        <w:t>sunca</w:t>
      </w:r>
      <w:proofErr w:type="spellEnd"/>
      <w:r w:rsidRPr="00044442">
        <w:rPr>
          <w:lang w:val="en-US" w:eastAsia="zh-CN"/>
        </w:rPr>
        <w:t xml:space="preserve">. </w:t>
      </w:r>
      <w:r w:rsidRPr="00044442">
        <w:rPr>
          <w:lang w:val="en-US" w:eastAsia="zh-CN"/>
        </w:rPr>
        <w:tab/>
      </w:r>
    </w:p>
    <w:p w:rsidR="00044442" w:rsidRPr="00044442" w:rsidRDefault="00044442" w:rsidP="00044442">
      <w:pPr>
        <w:suppressAutoHyphens/>
        <w:autoSpaceDE w:val="0"/>
        <w:jc w:val="both"/>
        <w:rPr>
          <w:color w:val="FF0000"/>
          <w:lang w:val="en-US" w:eastAsia="zh-CN"/>
        </w:rPr>
      </w:pPr>
      <w:r w:rsidRPr="00044442">
        <w:rPr>
          <w:color w:val="000000"/>
          <w:lang w:val="en-US" w:eastAsia="zh-CN"/>
        </w:rPr>
        <w:tab/>
        <w:t xml:space="preserve">Na </w:t>
      </w:r>
      <w:proofErr w:type="spellStart"/>
      <w:r w:rsidRPr="00044442">
        <w:rPr>
          <w:color w:val="000000"/>
          <w:lang w:val="en-US" w:eastAsia="zh-CN"/>
        </w:rPr>
        <w:t>terase</w:t>
      </w:r>
      <w:proofErr w:type="spellEnd"/>
      <w:r w:rsidRPr="00044442">
        <w:rPr>
          <w:color w:val="000000"/>
          <w:lang w:val="en-US" w:eastAsia="zh-CN"/>
        </w:rPr>
        <w:t xml:space="preserve"> se </w:t>
      </w:r>
      <w:proofErr w:type="spellStart"/>
      <w:r w:rsidRPr="00044442">
        <w:rPr>
          <w:color w:val="000000"/>
          <w:lang w:val="en-US" w:eastAsia="zh-CN"/>
        </w:rPr>
        <w:t>može</w:t>
      </w:r>
      <w:proofErr w:type="spellEnd"/>
      <w:r w:rsidRPr="00044442">
        <w:rPr>
          <w:color w:val="000000"/>
          <w:lang w:val="en-US" w:eastAsia="zh-CN"/>
        </w:rPr>
        <w:t xml:space="preserve"> </w:t>
      </w:r>
      <w:proofErr w:type="spellStart"/>
      <w:r w:rsidRPr="00044442">
        <w:rPr>
          <w:color w:val="000000"/>
          <w:lang w:val="en-US" w:eastAsia="zh-CN"/>
        </w:rPr>
        <w:t>postaviti</w:t>
      </w:r>
      <w:proofErr w:type="spellEnd"/>
      <w:r w:rsidRPr="00044442">
        <w:rPr>
          <w:color w:val="000000"/>
          <w:lang w:val="en-US" w:eastAsia="zh-CN"/>
        </w:rPr>
        <w:t xml:space="preserve"> </w:t>
      </w:r>
      <w:proofErr w:type="spellStart"/>
      <w:r w:rsidRPr="00044442">
        <w:rPr>
          <w:color w:val="000000"/>
          <w:lang w:val="en-US" w:eastAsia="zh-CN"/>
        </w:rPr>
        <w:t>i</w:t>
      </w:r>
      <w:proofErr w:type="spellEnd"/>
      <w:r w:rsidRPr="00044442">
        <w:rPr>
          <w:color w:val="000000"/>
          <w:lang w:val="en-US" w:eastAsia="zh-CN"/>
        </w:rPr>
        <w:t xml:space="preserve"> </w:t>
      </w:r>
      <w:proofErr w:type="spellStart"/>
      <w:r w:rsidRPr="00044442">
        <w:rPr>
          <w:color w:val="000000"/>
          <w:lang w:val="en-US" w:eastAsia="zh-CN"/>
        </w:rPr>
        <w:t>druga</w:t>
      </w:r>
      <w:proofErr w:type="spellEnd"/>
      <w:r w:rsidRPr="00044442">
        <w:rPr>
          <w:color w:val="000000"/>
          <w:lang w:val="en-US" w:eastAsia="zh-CN"/>
        </w:rPr>
        <w:t xml:space="preserve"> </w:t>
      </w:r>
      <w:proofErr w:type="spellStart"/>
      <w:r w:rsidRPr="00044442">
        <w:rPr>
          <w:color w:val="000000"/>
          <w:lang w:val="en-US" w:eastAsia="zh-CN"/>
        </w:rPr>
        <w:t>oprema</w:t>
      </w:r>
      <w:proofErr w:type="spellEnd"/>
      <w:r w:rsidRPr="00044442">
        <w:rPr>
          <w:color w:val="000000"/>
          <w:lang w:val="en-US" w:eastAsia="zh-CN"/>
        </w:rPr>
        <w:t xml:space="preserve"> </w:t>
      </w:r>
      <w:proofErr w:type="spellStart"/>
      <w:r w:rsidRPr="00044442">
        <w:rPr>
          <w:color w:val="000000"/>
          <w:lang w:val="en-US" w:eastAsia="zh-CN"/>
        </w:rPr>
        <w:t>za</w:t>
      </w:r>
      <w:proofErr w:type="spellEnd"/>
      <w:r w:rsidRPr="00044442">
        <w:rPr>
          <w:color w:val="000000"/>
          <w:lang w:val="en-US" w:eastAsia="zh-CN"/>
        </w:rPr>
        <w:t xml:space="preserve"> </w:t>
      </w:r>
      <w:proofErr w:type="spellStart"/>
      <w:r w:rsidRPr="00044442">
        <w:rPr>
          <w:color w:val="000000"/>
          <w:lang w:val="en-US" w:eastAsia="zh-CN"/>
        </w:rPr>
        <w:t>pružanje</w:t>
      </w:r>
      <w:proofErr w:type="spellEnd"/>
      <w:r w:rsidRPr="00044442">
        <w:rPr>
          <w:color w:val="000000"/>
          <w:lang w:val="en-US" w:eastAsia="zh-CN"/>
        </w:rPr>
        <w:t xml:space="preserve"> </w:t>
      </w:r>
      <w:proofErr w:type="spellStart"/>
      <w:r w:rsidRPr="00044442">
        <w:rPr>
          <w:color w:val="000000"/>
          <w:lang w:val="en-US" w:eastAsia="zh-CN"/>
        </w:rPr>
        <w:t>ugostiteljskih</w:t>
      </w:r>
      <w:proofErr w:type="spellEnd"/>
      <w:r w:rsidRPr="00044442">
        <w:rPr>
          <w:color w:val="000000"/>
          <w:lang w:val="en-US" w:eastAsia="zh-CN"/>
        </w:rPr>
        <w:t xml:space="preserve"> </w:t>
      </w:r>
      <w:proofErr w:type="spellStart"/>
      <w:r w:rsidRPr="00044442">
        <w:rPr>
          <w:color w:val="000000"/>
          <w:lang w:val="en-US" w:eastAsia="zh-CN"/>
        </w:rPr>
        <w:t>usluga</w:t>
      </w:r>
      <w:proofErr w:type="spellEnd"/>
      <w:r w:rsidRPr="00044442">
        <w:rPr>
          <w:color w:val="000000"/>
          <w:lang w:val="en-US" w:eastAsia="zh-CN"/>
        </w:rPr>
        <w:t xml:space="preserve"> - </w:t>
      </w:r>
      <w:proofErr w:type="spellStart"/>
      <w:r w:rsidRPr="00044442">
        <w:rPr>
          <w:color w:val="000000"/>
          <w:lang w:val="en-US" w:eastAsia="zh-CN"/>
        </w:rPr>
        <w:t>lako</w:t>
      </w:r>
      <w:proofErr w:type="spellEnd"/>
      <w:r w:rsidRPr="00044442">
        <w:rPr>
          <w:color w:val="000000"/>
          <w:lang w:val="en-US" w:eastAsia="zh-CN"/>
        </w:rPr>
        <w:t xml:space="preserve"> </w:t>
      </w:r>
      <w:proofErr w:type="spellStart"/>
      <w:r w:rsidRPr="00044442">
        <w:rPr>
          <w:lang w:val="en-US" w:eastAsia="zh-CN"/>
        </w:rPr>
        <w:t>prenosivi</w:t>
      </w:r>
      <w:proofErr w:type="spellEnd"/>
      <w:r w:rsidRPr="00044442">
        <w:rPr>
          <w:lang w:val="en-US" w:eastAsia="zh-CN"/>
        </w:rPr>
        <w:t xml:space="preserve"> </w:t>
      </w:r>
      <w:proofErr w:type="spellStart"/>
      <w:r w:rsidRPr="00044442">
        <w:rPr>
          <w:lang w:val="en-US" w:eastAsia="zh-CN"/>
        </w:rPr>
        <w:t>točionik</w:t>
      </w:r>
      <w:proofErr w:type="spellEnd"/>
      <w:r w:rsidRPr="00044442">
        <w:rPr>
          <w:lang w:val="en-US" w:eastAsia="zh-CN"/>
        </w:rPr>
        <w:t xml:space="preserve"> </w:t>
      </w:r>
      <w:proofErr w:type="spellStart"/>
      <w:r w:rsidRPr="00044442">
        <w:rPr>
          <w:lang w:val="en-US" w:eastAsia="zh-CN"/>
        </w:rPr>
        <w:t>i</w:t>
      </w:r>
      <w:proofErr w:type="spellEnd"/>
      <w:r w:rsidRPr="00044442">
        <w:rPr>
          <w:lang w:val="en-US" w:eastAsia="zh-CN"/>
        </w:rPr>
        <w:t>/</w:t>
      </w:r>
      <w:proofErr w:type="spellStart"/>
      <w:r w:rsidRPr="00044442">
        <w:rPr>
          <w:lang w:val="en-US" w:eastAsia="zh-CN"/>
        </w:rPr>
        <w:t>ili</w:t>
      </w:r>
      <w:proofErr w:type="spellEnd"/>
      <w:r w:rsidRPr="00044442">
        <w:rPr>
          <w:lang w:val="en-US" w:eastAsia="zh-CN"/>
        </w:rPr>
        <w:t xml:space="preserve"> </w:t>
      </w:r>
      <w:proofErr w:type="spellStart"/>
      <w:r w:rsidRPr="00044442">
        <w:rPr>
          <w:lang w:val="en-US" w:eastAsia="zh-CN"/>
        </w:rPr>
        <w:t>šank</w:t>
      </w:r>
      <w:proofErr w:type="spellEnd"/>
      <w:r w:rsidRPr="00044442">
        <w:rPr>
          <w:lang w:val="en-US" w:eastAsia="zh-CN"/>
        </w:rPr>
        <w:t xml:space="preserve"> </w:t>
      </w:r>
      <w:proofErr w:type="spellStart"/>
      <w:r w:rsidRPr="00044442">
        <w:rPr>
          <w:lang w:val="en-US" w:eastAsia="zh-CN"/>
        </w:rPr>
        <w:t>za</w:t>
      </w:r>
      <w:proofErr w:type="spellEnd"/>
      <w:r w:rsidRPr="00044442">
        <w:rPr>
          <w:lang w:val="en-US" w:eastAsia="zh-CN"/>
        </w:rPr>
        <w:t xml:space="preserve"> </w:t>
      </w:r>
      <w:proofErr w:type="spellStart"/>
      <w:r w:rsidRPr="00044442">
        <w:rPr>
          <w:lang w:val="en-US" w:eastAsia="zh-CN"/>
        </w:rPr>
        <w:t>usluživanje</w:t>
      </w:r>
      <w:proofErr w:type="spellEnd"/>
      <w:r w:rsidRPr="00044442">
        <w:rPr>
          <w:lang w:val="en-US" w:eastAsia="zh-CN"/>
        </w:rPr>
        <w:t xml:space="preserve"> </w:t>
      </w:r>
      <w:proofErr w:type="spellStart"/>
      <w:r w:rsidRPr="00044442">
        <w:rPr>
          <w:lang w:val="en-US" w:eastAsia="zh-CN"/>
        </w:rPr>
        <w:t>pića</w:t>
      </w:r>
      <w:proofErr w:type="spellEnd"/>
      <w:r w:rsidRPr="00044442">
        <w:rPr>
          <w:lang w:val="en-US" w:eastAsia="zh-CN"/>
        </w:rPr>
        <w:t xml:space="preserve"> max. </w:t>
      </w:r>
      <w:proofErr w:type="spellStart"/>
      <w:r w:rsidRPr="00044442">
        <w:rPr>
          <w:lang w:val="en-US" w:eastAsia="zh-CN"/>
        </w:rPr>
        <w:t>površine</w:t>
      </w:r>
      <w:proofErr w:type="spellEnd"/>
      <w:r w:rsidRPr="00044442">
        <w:rPr>
          <w:lang w:val="en-US" w:eastAsia="zh-CN"/>
        </w:rPr>
        <w:t xml:space="preserve"> 6 m2.</w:t>
      </w:r>
    </w:p>
    <w:p w:rsidR="00044442" w:rsidRPr="00044442" w:rsidRDefault="00044442" w:rsidP="00044442">
      <w:pPr>
        <w:suppressAutoHyphens/>
        <w:autoSpaceDE w:val="0"/>
        <w:jc w:val="both"/>
        <w:rPr>
          <w:color w:val="000000"/>
          <w:lang w:val="en-US" w:eastAsia="zh-CN"/>
        </w:rPr>
      </w:pPr>
      <w:r w:rsidRPr="00044442">
        <w:rPr>
          <w:color w:val="000000"/>
          <w:lang w:val="en-US" w:eastAsia="zh-CN"/>
        </w:rPr>
        <w:t xml:space="preserve"> </w:t>
      </w:r>
      <w:r w:rsidRPr="00044442">
        <w:rPr>
          <w:color w:val="000000"/>
          <w:lang w:val="en-US" w:eastAsia="zh-CN"/>
        </w:rPr>
        <w:tab/>
      </w:r>
      <w:proofErr w:type="spellStart"/>
      <w:r w:rsidRPr="00044442">
        <w:rPr>
          <w:color w:val="000000"/>
          <w:lang w:val="en-US" w:eastAsia="zh-CN"/>
        </w:rPr>
        <w:t>Korisnik</w:t>
      </w:r>
      <w:proofErr w:type="spellEnd"/>
      <w:r w:rsidRPr="00044442">
        <w:rPr>
          <w:lang w:val="en-US" w:eastAsia="zh-CN"/>
        </w:rPr>
        <w:t xml:space="preserve"> je</w:t>
      </w:r>
      <w:r w:rsidRPr="00044442">
        <w:rPr>
          <w:color w:val="000000"/>
          <w:lang w:val="en-US" w:eastAsia="zh-CN"/>
        </w:rPr>
        <w:t xml:space="preserve"> </w:t>
      </w:r>
      <w:proofErr w:type="spellStart"/>
      <w:r w:rsidRPr="00044442">
        <w:rPr>
          <w:color w:val="000000"/>
          <w:lang w:val="en-US" w:eastAsia="zh-CN"/>
        </w:rPr>
        <w:t>obvezan</w:t>
      </w:r>
      <w:proofErr w:type="spellEnd"/>
      <w:r w:rsidRPr="00044442">
        <w:rPr>
          <w:color w:val="000000"/>
          <w:lang w:val="en-US" w:eastAsia="zh-CN"/>
        </w:rPr>
        <w:t xml:space="preserve"> </w:t>
      </w:r>
      <w:proofErr w:type="spellStart"/>
      <w:r w:rsidRPr="00044442">
        <w:rPr>
          <w:color w:val="000000"/>
          <w:lang w:val="en-US" w:eastAsia="zh-CN"/>
        </w:rPr>
        <w:t>dostaviti</w:t>
      </w:r>
      <w:proofErr w:type="spellEnd"/>
      <w:r w:rsidRPr="00044442">
        <w:rPr>
          <w:color w:val="000000"/>
          <w:lang w:val="en-US" w:eastAsia="zh-CN"/>
        </w:rPr>
        <w:t xml:space="preserve"> </w:t>
      </w:r>
      <w:proofErr w:type="spellStart"/>
      <w:r w:rsidRPr="00044442">
        <w:rPr>
          <w:color w:val="000000"/>
          <w:lang w:val="en-US" w:eastAsia="zh-CN"/>
        </w:rPr>
        <w:t>Upravnom</w:t>
      </w:r>
      <w:proofErr w:type="spellEnd"/>
      <w:r w:rsidRPr="00044442">
        <w:rPr>
          <w:color w:val="000000"/>
          <w:lang w:val="en-US" w:eastAsia="zh-CN"/>
        </w:rPr>
        <w:t xml:space="preserve"> </w:t>
      </w:r>
      <w:proofErr w:type="spellStart"/>
      <w:r w:rsidRPr="00044442">
        <w:rPr>
          <w:color w:val="000000"/>
          <w:lang w:val="en-US" w:eastAsia="zh-CN"/>
        </w:rPr>
        <w:t>odjelu</w:t>
      </w:r>
      <w:proofErr w:type="spellEnd"/>
      <w:r w:rsidRPr="00044442">
        <w:rPr>
          <w:color w:val="000000"/>
          <w:lang w:val="en-US" w:eastAsia="zh-CN"/>
        </w:rPr>
        <w:t xml:space="preserve"> </w:t>
      </w:r>
      <w:proofErr w:type="spellStart"/>
      <w:r w:rsidRPr="00044442">
        <w:rPr>
          <w:color w:val="000000"/>
          <w:lang w:val="en-US" w:eastAsia="zh-CN"/>
        </w:rPr>
        <w:t>nadležnom</w:t>
      </w:r>
      <w:proofErr w:type="spellEnd"/>
      <w:r w:rsidRPr="00044442">
        <w:rPr>
          <w:color w:val="000000"/>
          <w:lang w:val="en-US" w:eastAsia="zh-CN"/>
        </w:rPr>
        <w:t xml:space="preserve"> </w:t>
      </w:r>
      <w:proofErr w:type="spellStart"/>
      <w:r w:rsidRPr="00044442">
        <w:rPr>
          <w:color w:val="000000"/>
          <w:lang w:val="en-US" w:eastAsia="zh-CN"/>
        </w:rPr>
        <w:t>za</w:t>
      </w:r>
      <w:proofErr w:type="spellEnd"/>
      <w:r w:rsidRPr="00044442">
        <w:rPr>
          <w:color w:val="000000"/>
          <w:lang w:val="en-US" w:eastAsia="zh-CN"/>
        </w:rPr>
        <w:t xml:space="preserve"> </w:t>
      </w:r>
      <w:proofErr w:type="spellStart"/>
      <w:r w:rsidRPr="00044442">
        <w:rPr>
          <w:color w:val="000000"/>
          <w:lang w:val="en-US" w:eastAsia="zh-CN"/>
        </w:rPr>
        <w:t>komunalne</w:t>
      </w:r>
      <w:proofErr w:type="spellEnd"/>
      <w:r w:rsidRPr="00044442">
        <w:rPr>
          <w:color w:val="000000"/>
          <w:lang w:val="en-US" w:eastAsia="zh-CN"/>
        </w:rPr>
        <w:t xml:space="preserve"> </w:t>
      </w:r>
      <w:proofErr w:type="spellStart"/>
      <w:r w:rsidRPr="00044442">
        <w:rPr>
          <w:color w:val="000000"/>
          <w:lang w:val="en-US" w:eastAsia="zh-CN"/>
        </w:rPr>
        <w:t>poslove</w:t>
      </w:r>
      <w:proofErr w:type="spellEnd"/>
      <w:r w:rsidRPr="00044442">
        <w:rPr>
          <w:color w:val="000000"/>
          <w:lang w:val="en-US" w:eastAsia="zh-CN"/>
        </w:rPr>
        <w:t xml:space="preserve">, </w:t>
      </w:r>
      <w:proofErr w:type="spellStart"/>
      <w:r w:rsidRPr="00044442">
        <w:rPr>
          <w:color w:val="000000"/>
          <w:lang w:val="en-US" w:eastAsia="zh-CN"/>
        </w:rPr>
        <w:t>zahtjev</w:t>
      </w:r>
      <w:proofErr w:type="spellEnd"/>
      <w:r w:rsidRPr="00044442">
        <w:rPr>
          <w:color w:val="000000"/>
          <w:lang w:val="en-US" w:eastAsia="zh-CN"/>
        </w:rPr>
        <w:t xml:space="preserve"> </w:t>
      </w:r>
      <w:proofErr w:type="spellStart"/>
      <w:r w:rsidRPr="00044442">
        <w:rPr>
          <w:color w:val="000000"/>
          <w:lang w:val="en-US" w:eastAsia="zh-CN"/>
        </w:rPr>
        <w:t>za</w:t>
      </w:r>
      <w:proofErr w:type="spellEnd"/>
      <w:r w:rsidRPr="00044442">
        <w:rPr>
          <w:color w:val="000000"/>
          <w:lang w:val="en-US" w:eastAsia="zh-CN"/>
        </w:rPr>
        <w:t xml:space="preserve"> </w:t>
      </w:r>
      <w:proofErr w:type="spellStart"/>
      <w:r w:rsidRPr="00044442">
        <w:rPr>
          <w:color w:val="000000"/>
          <w:lang w:val="en-US" w:eastAsia="zh-CN"/>
        </w:rPr>
        <w:t>izdavanje</w:t>
      </w:r>
      <w:proofErr w:type="spellEnd"/>
      <w:r w:rsidRPr="00044442">
        <w:rPr>
          <w:color w:val="000000"/>
          <w:lang w:val="en-US" w:eastAsia="zh-CN"/>
        </w:rPr>
        <w:t xml:space="preserve"> </w:t>
      </w:r>
      <w:proofErr w:type="spellStart"/>
      <w:r w:rsidRPr="00044442">
        <w:rPr>
          <w:color w:val="000000"/>
          <w:lang w:val="en-US" w:eastAsia="zh-CN"/>
        </w:rPr>
        <w:t>odobrenja</w:t>
      </w:r>
      <w:proofErr w:type="spellEnd"/>
      <w:r w:rsidRPr="00044442">
        <w:rPr>
          <w:color w:val="000000"/>
          <w:lang w:val="en-US" w:eastAsia="zh-CN"/>
        </w:rPr>
        <w:t xml:space="preserve"> </w:t>
      </w:r>
      <w:proofErr w:type="spellStart"/>
      <w:r w:rsidRPr="00044442">
        <w:rPr>
          <w:color w:val="000000"/>
          <w:lang w:val="en-US" w:eastAsia="zh-CN"/>
        </w:rPr>
        <w:t>za</w:t>
      </w:r>
      <w:proofErr w:type="spellEnd"/>
      <w:r w:rsidRPr="00044442">
        <w:rPr>
          <w:color w:val="000000"/>
          <w:lang w:val="en-US" w:eastAsia="zh-CN"/>
        </w:rPr>
        <w:t xml:space="preserve"> </w:t>
      </w:r>
      <w:proofErr w:type="spellStart"/>
      <w:r w:rsidRPr="00044442">
        <w:rPr>
          <w:color w:val="000000"/>
          <w:lang w:val="en-US" w:eastAsia="zh-CN"/>
        </w:rPr>
        <w:t>postavljanje</w:t>
      </w:r>
      <w:proofErr w:type="spellEnd"/>
      <w:r w:rsidRPr="00044442">
        <w:rPr>
          <w:color w:val="000000"/>
          <w:lang w:val="en-US" w:eastAsia="zh-CN"/>
        </w:rPr>
        <w:t xml:space="preserve"> </w:t>
      </w:r>
      <w:proofErr w:type="spellStart"/>
      <w:r w:rsidRPr="00044442">
        <w:rPr>
          <w:lang w:val="en-US" w:eastAsia="zh-CN"/>
        </w:rPr>
        <w:t>šanka</w:t>
      </w:r>
      <w:proofErr w:type="spellEnd"/>
      <w:r w:rsidRPr="00044442">
        <w:rPr>
          <w:lang w:val="en-US" w:eastAsia="zh-CN"/>
        </w:rPr>
        <w:t xml:space="preserve"> </w:t>
      </w:r>
      <w:proofErr w:type="spellStart"/>
      <w:r w:rsidRPr="00044442">
        <w:rPr>
          <w:lang w:val="en-US" w:eastAsia="zh-CN"/>
        </w:rPr>
        <w:t>sa</w:t>
      </w:r>
      <w:proofErr w:type="spellEnd"/>
      <w:r w:rsidRPr="00044442">
        <w:rPr>
          <w:lang w:val="en-US" w:eastAsia="zh-CN"/>
        </w:rPr>
        <w:t xml:space="preserve"> </w:t>
      </w:r>
      <w:proofErr w:type="spellStart"/>
      <w:r w:rsidRPr="00044442">
        <w:rPr>
          <w:lang w:val="en-US" w:eastAsia="zh-CN"/>
        </w:rPr>
        <w:t>opisom</w:t>
      </w:r>
      <w:proofErr w:type="spellEnd"/>
      <w:r w:rsidRPr="00044442">
        <w:rPr>
          <w:lang w:val="en-US" w:eastAsia="zh-CN"/>
        </w:rPr>
        <w:t xml:space="preserve"> </w:t>
      </w:r>
      <w:proofErr w:type="spellStart"/>
      <w:r w:rsidRPr="00044442">
        <w:rPr>
          <w:lang w:val="en-US" w:eastAsia="zh-CN"/>
        </w:rPr>
        <w:t>i</w:t>
      </w:r>
      <w:proofErr w:type="spellEnd"/>
      <w:r w:rsidRPr="00044442">
        <w:rPr>
          <w:lang w:val="en-US" w:eastAsia="zh-CN"/>
        </w:rPr>
        <w:t xml:space="preserve"> </w:t>
      </w:r>
      <w:proofErr w:type="spellStart"/>
      <w:r w:rsidRPr="00044442">
        <w:rPr>
          <w:lang w:val="en-US" w:eastAsia="zh-CN"/>
        </w:rPr>
        <w:t>mjerama</w:t>
      </w:r>
      <w:proofErr w:type="spellEnd"/>
      <w:r w:rsidRPr="00044442">
        <w:rPr>
          <w:lang w:val="en-US" w:eastAsia="zh-CN"/>
        </w:rPr>
        <w:t xml:space="preserve"> </w:t>
      </w:r>
      <w:proofErr w:type="spellStart"/>
      <w:r w:rsidRPr="00044442">
        <w:rPr>
          <w:lang w:val="en-US" w:eastAsia="zh-CN"/>
        </w:rPr>
        <w:t>šanka</w:t>
      </w:r>
      <w:proofErr w:type="spellEnd"/>
      <w:r w:rsidRPr="00044442">
        <w:rPr>
          <w:lang w:val="en-US" w:eastAsia="zh-CN"/>
        </w:rPr>
        <w:t xml:space="preserve"> </w:t>
      </w:r>
      <w:proofErr w:type="spellStart"/>
      <w:r w:rsidRPr="00044442">
        <w:rPr>
          <w:lang w:val="en-US" w:eastAsia="zh-CN"/>
        </w:rPr>
        <w:t>te</w:t>
      </w:r>
      <w:proofErr w:type="spellEnd"/>
      <w:r w:rsidRPr="00044442">
        <w:rPr>
          <w:lang w:val="en-US" w:eastAsia="zh-CN"/>
        </w:rPr>
        <w:t xml:space="preserve"> </w:t>
      </w:r>
      <w:proofErr w:type="spellStart"/>
      <w:r w:rsidRPr="00044442">
        <w:rPr>
          <w:lang w:val="en-US" w:eastAsia="zh-CN"/>
        </w:rPr>
        <w:t>primjenjivim</w:t>
      </w:r>
      <w:proofErr w:type="spellEnd"/>
      <w:r w:rsidRPr="00044442">
        <w:rPr>
          <w:lang w:val="en-US" w:eastAsia="zh-CN"/>
        </w:rPr>
        <w:t xml:space="preserve"> </w:t>
      </w:r>
      <w:proofErr w:type="spellStart"/>
      <w:r w:rsidRPr="00044442">
        <w:rPr>
          <w:lang w:val="en-US" w:eastAsia="zh-CN"/>
        </w:rPr>
        <w:t>prilozima</w:t>
      </w:r>
      <w:proofErr w:type="spellEnd"/>
      <w:r w:rsidRPr="00044442">
        <w:rPr>
          <w:lang w:val="en-US" w:eastAsia="zh-CN"/>
        </w:rPr>
        <w:t xml:space="preserve"> </w:t>
      </w:r>
      <w:proofErr w:type="spellStart"/>
      <w:r w:rsidRPr="00044442">
        <w:rPr>
          <w:lang w:val="en-US" w:eastAsia="zh-CN"/>
        </w:rPr>
        <w:t>iz</w:t>
      </w:r>
      <w:proofErr w:type="spellEnd"/>
      <w:r w:rsidRPr="00044442">
        <w:rPr>
          <w:lang w:val="en-US" w:eastAsia="zh-CN"/>
        </w:rPr>
        <w:t xml:space="preserve"> </w:t>
      </w:r>
      <w:proofErr w:type="spellStart"/>
      <w:r w:rsidRPr="00044442">
        <w:rPr>
          <w:lang w:val="en-US" w:eastAsia="zh-CN"/>
        </w:rPr>
        <w:t>točke</w:t>
      </w:r>
      <w:proofErr w:type="spellEnd"/>
      <w:r w:rsidRPr="00044442">
        <w:rPr>
          <w:lang w:val="en-US" w:eastAsia="zh-CN"/>
        </w:rPr>
        <w:t xml:space="preserve"> II </w:t>
      </w:r>
      <w:proofErr w:type="spellStart"/>
      <w:r w:rsidRPr="00044442">
        <w:rPr>
          <w:lang w:val="en-US" w:eastAsia="zh-CN"/>
        </w:rPr>
        <w:t>ovog</w:t>
      </w:r>
      <w:proofErr w:type="spellEnd"/>
      <w:r w:rsidRPr="00044442">
        <w:rPr>
          <w:lang w:val="en-US" w:eastAsia="zh-CN"/>
        </w:rPr>
        <w:t xml:space="preserve"> Plana. </w:t>
      </w:r>
    </w:p>
    <w:p w:rsidR="00044442" w:rsidRPr="00044442" w:rsidRDefault="00044442" w:rsidP="00044442">
      <w:pPr>
        <w:jc w:val="both"/>
        <w:rPr>
          <w:lang w:val="hr-HR" w:eastAsia="hr-HR"/>
        </w:rPr>
      </w:pPr>
      <w:r w:rsidRPr="00044442">
        <w:rPr>
          <w:lang w:val="hr-HR" w:eastAsia="hr-HR"/>
        </w:rPr>
        <w:tab/>
        <w:t>Na terase se ne smije postaviti oprema za pripremu hrane (roštilji i sl.).</w:t>
      </w:r>
    </w:p>
    <w:p w:rsidR="00044442" w:rsidRPr="00044442" w:rsidRDefault="00044442" w:rsidP="00044442">
      <w:pPr>
        <w:ind w:firstLine="708"/>
        <w:jc w:val="both"/>
        <w:rPr>
          <w:lang w:val="hr-HR" w:eastAsia="hr-HR"/>
        </w:rPr>
      </w:pPr>
      <w:r w:rsidRPr="00044442">
        <w:rPr>
          <w:lang w:val="hr-HR" w:eastAsia="hr-HR"/>
        </w:rPr>
        <w:t>Javne površine i objekte koje se na njoj nalaze korisnik je obvezan održavati u uzornom redu i čistoći, ne narušavajući njihov izgled i namjenu.</w:t>
      </w:r>
    </w:p>
    <w:p w:rsidR="00044442" w:rsidRPr="00044442" w:rsidRDefault="00044442" w:rsidP="00044442">
      <w:pPr>
        <w:jc w:val="both"/>
        <w:rPr>
          <w:lang w:val="hr-HR" w:eastAsia="hr-HR"/>
        </w:rPr>
      </w:pPr>
      <w:r w:rsidRPr="00044442">
        <w:rPr>
          <w:lang w:val="hr-HR" w:eastAsia="hr-HR"/>
        </w:rPr>
        <w:tab/>
        <w:t>Sva oprema koja se postavlja na ugostiteljske terase kao i na objekte koji pružaju ugostiteljske usluge mora biti u skladu sa važećim aktima Grada Raba.</w:t>
      </w:r>
    </w:p>
    <w:p w:rsidR="00044442" w:rsidRPr="00044442" w:rsidRDefault="00044442" w:rsidP="00044442">
      <w:pPr>
        <w:jc w:val="both"/>
        <w:rPr>
          <w:lang w:val="hr-HR" w:eastAsia="hr-HR"/>
        </w:rPr>
      </w:pPr>
    </w:p>
    <w:p w:rsidR="00044442" w:rsidRPr="00044442" w:rsidRDefault="00044442" w:rsidP="00044442">
      <w:pPr>
        <w:jc w:val="center"/>
        <w:rPr>
          <w:b/>
          <w:lang w:val="hr-HR" w:eastAsia="hr-HR"/>
        </w:rPr>
      </w:pPr>
      <w:r w:rsidRPr="00044442">
        <w:rPr>
          <w:b/>
          <w:lang w:val="hr-HR" w:eastAsia="hr-HR"/>
        </w:rPr>
        <w:t>IV.</w:t>
      </w:r>
    </w:p>
    <w:p w:rsidR="00044442" w:rsidRPr="00044442" w:rsidRDefault="00044442" w:rsidP="00044442">
      <w:pPr>
        <w:jc w:val="center"/>
        <w:rPr>
          <w:b/>
          <w:lang w:val="hr-HR" w:eastAsia="hr-HR"/>
        </w:rPr>
      </w:pPr>
    </w:p>
    <w:p w:rsidR="00044442" w:rsidRPr="00044442" w:rsidRDefault="00044442" w:rsidP="00044442">
      <w:pPr>
        <w:autoSpaceDE w:val="0"/>
        <w:autoSpaceDN w:val="0"/>
        <w:adjustRightInd w:val="0"/>
        <w:jc w:val="both"/>
        <w:rPr>
          <w:lang w:val="hr-HR" w:eastAsia="hr-HR"/>
        </w:rPr>
      </w:pPr>
      <w:r w:rsidRPr="00044442">
        <w:rPr>
          <w:color w:val="7030A0"/>
          <w:lang w:val="hr-HR" w:eastAsia="hr-HR"/>
        </w:rPr>
        <w:tab/>
      </w:r>
      <w:r w:rsidRPr="00044442">
        <w:rPr>
          <w:lang w:val="hr-HR" w:eastAsia="hr-HR"/>
        </w:rPr>
        <w:t xml:space="preserve">Na ugostiteljskim terasama dozvoljava se postavljanje jednog </w:t>
      </w:r>
      <w:proofErr w:type="spellStart"/>
      <w:r w:rsidRPr="00044442">
        <w:rPr>
          <w:lang w:val="hr-HR" w:eastAsia="hr-HR"/>
        </w:rPr>
        <w:t>tipizitranog</w:t>
      </w:r>
      <w:proofErr w:type="spellEnd"/>
      <w:r w:rsidRPr="00044442">
        <w:rPr>
          <w:lang w:val="hr-HR" w:eastAsia="hr-HR"/>
        </w:rPr>
        <w:t xml:space="preserve"> reklamnog A-stalka maksimalnih dimenzija 70x100 na koje se preporuča pisati i crtati kredom te jednog dodatnog menija izloženog na zasebnom stalku. </w:t>
      </w:r>
    </w:p>
    <w:p w:rsidR="00044442" w:rsidRPr="00044442" w:rsidRDefault="00044442" w:rsidP="00044442">
      <w:pPr>
        <w:autoSpaceDE w:val="0"/>
        <w:autoSpaceDN w:val="0"/>
        <w:adjustRightInd w:val="0"/>
        <w:jc w:val="both"/>
        <w:rPr>
          <w:lang w:val="hr-HR" w:eastAsia="hr-HR"/>
        </w:rPr>
      </w:pPr>
      <w:r w:rsidRPr="00044442">
        <w:rPr>
          <w:lang w:val="hr-HR" w:eastAsia="hr-HR"/>
        </w:rPr>
        <w:tab/>
        <w:t>A-stalak i stalak za meni smještaju se unutar gabarita dodijeljene javne površine ili uz njen sam rub.</w:t>
      </w:r>
    </w:p>
    <w:p w:rsidR="00044442" w:rsidRPr="00044442" w:rsidRDefault="00044442" w:rsidP="00044442">
      <w:pPr>
        <w:autoSpaceDE w:val="0"/>
        <w:autoSpaceDN w:val="0"/>
        <w:adjustRightInd w:val="0"/>
        <w:jc w:val="both"/>
        <w:rPr>
          <w:lang w:val="hr-HR" w:eastAsia="hr-HR"/>
        </w:rPr>
      </w:pPr>
      <w:r w:rsidRPr="00044442">
        <w:rPr>
          <w:lang w:val="hr-HR" w:eastAsia="hr-HR"/>
        </w:rPr>
        <w:tab/>
        <w:t>Ne dozvoljava se postavljanje bilo kakvih drugih tabela i stalaka.</w:t>
      </w:r>
    </w:p>
    <w:p w:rsidR="00044442" w:rsidRPr="00044442" w:rsidRDefault="00044442" w:rsidP="00044442">
      <w:pPr>
        <w:autoSpaceDE w:val="0"/>
        <w:autoSpaceDN w:val="0"/>
        <w:adjustRightInd w:val="0"/>
        <w:jc w:val="both"/>
        <w:rPr>
          <w:lang w:val="hr-HR" w:eastAsia="hr-HR"/>
        </w:rPr>
      </w:pPr>
      <w:r w:rsidRPr="00044442">
        <w:rPr>
          <w:lang w:val="hr-HR" w:eastAsia="hr-HR"/>
        </w:rPr>
        <w:tab/>
        <w:t xml:space="preserve">Lonci sa cvijećem i raslinjem dozvoljavaju se samo unutar </w:t>
      </w:r>
      <w:proofErr w:type="spellStart"/>
      <w:r w:rsidRPr="00044442">
        <w:rPr>
          <w:lang w:val="hr-HR" w:eastAsia="hr-HR"/>
        </w:rPr>
        <w:t>dodjeljene</w:t>
      </w:r>
      <w:proofErr w:type="spellEnd"/>
      <w:r w:rsidRPr="00044442">
        <w:rPr>
          <w:lang w:val="hr-HR" w:eastAsia="hr-HR"/>
        </w:rPr>
        <w:t xml:space="preserve"> javne površine.</w:t>
      </w:r>
    </w:p>
    <w:p w:rsidR="00044442" w:rsidRPr="00044442" w:rsidRDefault="00044442" w:rsidP="00044442">
      <w:pPr>
        <w:jc w:val="both"/>
        <w:rPr>
          <w:lang w:val="hr-HR" w:eastAsia="hr-HR"/>
        </w:rPr>
      </w:pPr>
      <w:r w:rsidRPr="00044442">
        <w:rPr>
          <w:lang w:val="hr-HR" w:eastAsia="hr-HR"/>
        </w:rPr>
        <w:tab/>
      </w:r>
    </w:p>
    <w:p w:rsidR="00044442" w:rsidRPr="00044442" w:rsidRDefault="00044442" w:rsidP="00044442">
      <w:pPr>
        <w:jc w:val="center"/>
        <w:rPr>
          <w:b/>
          <w:lang w:val="hr-HR" w:eastAsia="hr-HR"/>
        </w:rPr>
      </w:pPr>
      <w:r w:rsidRPr="00044442">
        <w:rPr>
          <w:b/>
          <w:lang w:val="hr-HR" w:eastAsia="hr-HR"/>
        </w:rPr>
        <w:t>V.</w:t>
      </w:r>
    </w:p>
    <w:p w:rsidR="00044442" w:rsidRPr="00044442" w:rsidRDefault="00044442" w:rsidP="00044442">
      <w:pPr>
        <w:jc w:val="both"/>
        <w:rPr>
          <w:lang w:val="hr-HR" w:eastAsia="hr-HR"/>
        </w:rPr>
      </w:pPr>
    </w:p>
    <w:p w:rsidR="00044442" w:rsidRPr="00044442" w:rsidRDefault="00044442" w:rsidP="00044442">
      <w:pPr>
        <w:autoSpaceDE w:val="0"/>
        <w:autoSpaceDN w:val="0"/>
        <w:adjustRightInd w:val="0"/>
        <w:jc w:val="both"/>
        <w:rPr>
          <w:lang w:val="hr-HR" w:eastAsia="hr-HR"/>
        </w:rPr>
      </w:pPr>
      <w:r w:rsidRPr="00044442">
        <w:rPr>
          <w:lang w:val="hr-HR" w:eastAsia="hr-HR"/>
        </w:rPr>
        <w:tab/>
        <w:t xml:space="preserve">Za objekte koji su registrirani </w:t>
      </w:r>
      <w:proofErr w:type="spellStart"/>
      <w:r w:rsidRPr="00044442">
        <w:rPr>
          <w:lang w:val="en-US" w:eastAsia="zh-CN"/>
        </w:rPr>
        <w:t>za</w:t>
      </w:r>
      <w:proofErr w:type="spellEnd"/>
      <w:r w:rsidRPr="00044442">
        <w:rPr>
          <w:lang w:val="en-US" w:eastAsia="zh-CN"/>
        </w:rPr>
        <w:t xml:space="preserve"> </w:t>
      </w:r>
      <w:proofErr w:type="spellStart"/>
      <w:r w:rsidRPr="00044442">
        <w:rPr>
          <w:lang w:val="en-US" w:eastAsia="zh-CN"/>
        </w:rPr>
        <w:t>pružanje</w:t>
      </w:r>
      <w:proofErr w:type="spellEnd"/>
      <w:r w:rsidRPr="00044442">
        <w:rPr>
          <w:lang w:val="en-US" w:eastAsia="zh-CN"/>
        </w:rPr>
        <w:t xml:space="preserve"> </w:t>
      </w:r>
      <w:proofErr w:type="spellStart"/>
      <w:r w:rsidRPr="00044442">
        <w:rPr>
          <w:lang w:val="en-US" w:eastAsia="zh-CN"/>
        </w:rPr>
        <w:t>usluga</w:t>
      </w:r>
      <w:proofErr w:type="spellEnd"/>
      <w:r w:rsidRPr="00044442">
        <w:rPr>
          <w:lang w:val="en-US" w:eastAsia="zh-CN"/>
        </w:rPr>
        <w:t xml:space="preserve"> </w:t>
      </w:r>
      <w:proofErr w:type="spellStart"/>
      <w:r w:rsidRPr="00044442">
        <w:rPr>
          <w:lang w:val="en-US" w:eastAsia="zh-CN"/>
        </w:rPr>
        <w:t>usluživanja</w:t>
      </w:r>
      <w:proofErr w:type="spellEnd"/>
      <w:r w:rsidRPr="00044442">
        <w:rPr>
          <w:lang w:val="en-US" w:eastAsia="zh-CN"/>
        </w:rPr>
        <w:t xml:space="preserve"> </w:t>
      </w:r>
      <w:proofErr w:type="spellStart"/>
      <w:r w:rsidRPr="00044442">
        <w:rPr>
          <w:lang w:val="en-US" w:eastAsia="zh-CN"/>
        </w:rPr>
        <w:t>hrane</w:t>
      </w:r>
      <w:proofErr w:type="spellEnd"/>
      <w:r w:rsidRPr="00044442">
        <w:rPr>
          <w:lang w:val="hr-HR" w:eastAsia="hr-HR"/>
        </w:rPr>
        <w:t xml:space="preserve">, te uslužuju hranu, potrebno je dostaviti ugovor sa ovlaštenim sakupljačem otpada od hrane (tzv. </w:t>
      </w:r>
      <w:proofErr w:type="spellStart"/>
      <w:r w:rsidRPr="00044442">
        <w:rPr>
          <w:lang w:val="hr-HR" w:eastAsia="hr-HR"/>
        </w:rPr>
        <w:t>pomija</w:t>
      </w:r>
      <w:proofErr w:type="spellEnd"/>
      <w:r w:rsidRPr="00044442">
        <w:rPr>
          <w:lang w:val="hr-HR" w:eastAsia="hr-HR"/>
        </w:rPr>
        <w:t xml:space="preserve">). </w:t>
      </w:r>
    </w:p>
    <w:p w:rsidR="00044442" w:rsidRPr="00044442" w:rsidRDefault="00044442" w:rsidP="00044442">
      <w:pPr>
        <w:autoSpaceDE w:val="0"/>
        <w:autoSpaceDN w:val="0"/>
        <w:adjustRightInd w:val="0"/>
        <w:jc w:val="both"/>
        <w:rPr>
          <w:b/>
          <w:lang w:val="hr-HR" w:eastAsia="hr-HR"/>
        </w:rPr>
      </w:pPr>
      <w:r w:rsidRPr="00044442">
        <w:rPr>
          <w:lang w:val="hr-HR" w:eastAsia="hr-HR"/>
        </w:rPr>
        <w:tab/>
      </w:r>
    </w:p>
    <w:p w:rsidR="00044442" w:rsidRPr="00044442" w:rsidRDefault="00044442" w:rsidP="00044442">
      <w:pPr>
        <w:autoSpaceDE w:val="0"/>
        <w:autoSpaceDN w:val="0"/>
        <w:adjustRightInd w:val="0"/>
        <w:jc w:val="center"/>
        <w:rPr>
          <w:b/>
          <w:lang w:val="hr-HR" w:eastAsia="hr-HR"/>
        </w:rPr>
      </w:pPr>
    </w:p>
    <w:p w:rsidR="00044442" w:rsidRPr="00044442" w:rsidRDefault="00044442" w:rsidP="00044442">
      <w:pPr>
        <w:autoSpaceDE w:val="0"/>
        <w:autoSpaceDN w:val="0"/>
        <w:adjustRightInd w:val="0"/>
        <w:jc w:val="center"/>
        <w:rPr>
          <w:b/>
          <w:lang w:val="hr-HR" w:eastAsia="hr-HR"/>
        </w:rPr>
      </w:pPr>
      <w:r w:rsidRPr="00044442">
        <w:rPr>
          <w:b/>
          <w:lang w:val="hr-HR" w:eastAsia="hr-HR"/>
        </w:rPr>
        <w:t>VI.</w:t>
      </w:r>
    </w:p>
    <w:p w:rsidR="00044442" w:rsidRPr="00044442" w:rsidRDefault="00044442" w:rsidP="00044442">
      <w:pPr>
        <w:ind w:firstLine="708"/>
        <w:jc w:val="both"/>
        <w:rPr>
          <w:lang w:val="hr-HR" w:eastAsia="hr-HR"/>
        </w:rPr>
      </w:pPr>
      <w:r w:rsidRPr="00044442">
        <w:rPr>
          <w:lang w:val="hr-HR" w:eastAsia="hr-HR"/>
        </w:rPr>
        <w:t>Lokacije ugostiteljskih terasa prikazane su u sljedećoj tablici sa grafičkim prilozima koji su sastavni dio ovog Plana.</w:t>
      </w:r>
    </w:p>
    <w:p w:rsidR="00044442" w:rsidRPr="00044442" w:rsidRDefault="00044442" w:rsidP="00044442">
      <w:pPr>
        <w:ind w:firstLine="708"/>
        <w:jc w:val="both"/>
        <w:rPr>
          <w:sz w:val="28"/>
          <w:szCs w:val="28"/>
          <w:lang w:val="hr-HR" w:eastAsia="hr-HR"/>
        </w:rPr>
      </w:pPr>
    </w:p>
    <w:tbl>
      <w:tblPr>
        <w:tblW w:w="9634" w:type="dxa"/>
        <w:jc w:val="center"/>
        <w:tblLayout w:type="fixed"/>
        <w:tblLook w:val="0000" w:firstRow="0" w:lastRow="0" w:firstColumn="0" w:lastColumn="0" w:noHBand="0" w:noVBand="0"/>
      </w:tblPr>
      <w:tblGrid>
        <w:gridCol w:w="964"/>
        <w:gridCol w:w="3287"/>
        <w:gridCol w:w="1691"/>
        <w:gridCol w:w="851"/>
        <w:gridCol w:w="2841"/>
      </w:tblGrid>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BROJ TERASE</w:t>
            </w:r>
          </w:p>
          <w:p w:rsidR="00044442" w:rsidRPr="00044442" w:rsidRDefault="00044442" w:rsidP="00044442">
            <w:pPr>
              <w:overflowPunct w:val="0"/>
              <w:autoSpaceDE w:val="0"/>
              <w:jc w:val="center"/>
              <w:textAlignment w:val="baseline"/>
              <w:rPr>
                <w:b/>
                <w:sz w:val="20"/>
                <w:szCs w:val="20"/>
                <w:lang w:val="en-US" w:eastAsia="hr-HR"/>
              </w:rPr>
            </w:pP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b/>
                <w:sz w:val="20"/>
                <w:szCs w:val="20"/>
                <w:lang w:val="en-US" w:eastAsia="hr-HR"/>
              </w:rPr>
            </w:pPr>
          </w:p>
          <w:p w:rsidR="00044442" w:rsidRPr="00044442" w:rsidRDefault="00044442" w:rsidP="00044442">
            <w:pPr>
              <w:overflowPunct w:val="0"/>
              <w:autoSpaceDE w:val="0"/>
              <w:jc w:val="center"/>
              <w:textAlignment w:val="baseline"/>
              <w:rPr>
                <w:b/>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KORISNIK TERASE</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b/>
                <w:sz w:val="20"/>
                <w:szCs w:val="20"/>
                <w:lang w:val="en-US" w:eastAsia="hr-HR"/>
              </w:rPr>
            </w:pPr>
          </w:p>
          <w:p w:rsidR="00044442" w:rsidRPr="00044442" w:rsidRDefault="00044442" w:rsidP="00044442">
            <w:pPr>
              <w:overflowPunct w:val="0"/>
              <w:autoSpaceDE w:val="0"/>
              <w:jc w:val="center"/>
              <w:textAlignment w:val="baseline"/>
              <w:rPr>
                <w:b/>
                <w:sz w:val="20"/>
                <w:szCs w:val="20"/>
                <w:lang w:val="en-US" w:eastAsia="hr-HR"/>
              </w:rPr>
            </w:pPr>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 xml:space="preserve">K.Č.BR. </w:t>
            </w:r>
          </w:p>
          <w:p w:rsidR="00044442" w:rsidRPr="00044442" w:rsidRDefault="00044442" w:rsidP="00044442">
            <w:pPr>
              <w:overflowPunct w:val="0"/>
              <w:autoSpaceDE w:val="0"/>
              <w:jc w:val="center"/>
              <w:textAlignment w:val="baseline"/>
              <w:rPr>
                <w:b/>
                <w:sz w:val="20"/>
                <w:szCs w:val="20"/>
                <w:lang w:val="en-US" w:eastAsia="hr-HR"/>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b/>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ZONA</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center"/>
              <w:textAlignment w:val="baseline"/>
              <w:rPr>
                <w:b/>
                <w:sz w:val="20"/>
                <w:szCs w:val="20"/>
                <w:lang w:val="en-US" w:eastAsia="hr-HR"/>
              </w:rPr>
            </w:pPr>
          </w:p>
          <w:p w:rsidR="00044442" w:rsidRPr="00044442" w:rsidRDefault="00044442" w:rsidP="00044442">
            <w:pPr>
              <w:overflowPunct w:val="0"/>
              <w:autoSpaceDE w:val="0"/>
              <w:ind w:left="-85" w:firstLine="85"/>
              <w:jc w:val="center"/>
              <w:textAlignment w:val="baseline"/>
              <w:rPr>
                <w:sz w:val="20"/>
                <w:szCs w:val="20"/>
                <w:lang w:val="en-US" w:eastAsia="zh-CN"/>
              </w:rPr>
            </w:pPr>
            <w:r w:rsidRPr="00044442">
              <w:rPr>
                <w:b/>
                <w:sz w:val="20"/>
                <w:szCs w:val="20"/>
                <w:lang w:val="en-US" w:eastAsia="hr-HR"/>
              </w:rPr>
              <w:t>KVADRATURA</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lastRenderedPageBreak/>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1.</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pacing w:val="-3"/>
                <w:sz w:val="20"/>
                <w:szCs w:val="20"/>
                <w:lang w:val="en-US" w:eastAsia="hr-HR"/>
              </w:rPr>
            </w:pPr>
            <w:r w:rsidRPr="00044442">
              <w:rPr>
                <w:b/>
                <w:spacing w:val="-3"/>
                <w:sz w:val="20"/>
                <w:szCs w:val="20"/>
                <w:lang w:val="en-US" w:eastAsia="hr-HR"/>
              </w:rPr>
              <w:t xml:space="preserve">U.O </w:t>
            </w:r>
            <w:proofErr w:type="spellStart"/>
            <w:r w:rsidRPr="00044442">
              <w:rPr>
                <w:b/>
                <w:spacing w:val="-3"/>
                <w:sz w:val="20"/>
                <w:szCs w:val="20"/>
                <w:lang w:val="en-US" w:eastAsia="hr-HR"/>
              </w:rPr>
              <w:t>Šarengrad</w:t>
            </w:r>
            <w:proofErr w:type="spellEnd"/>
          </w:p>
          <w:p w:rsidR="00044442" w:rsidRPr="00044442" w:rsidRDefault="00044442" w:rsidP="00044442">
            <w:pPr>
              <w:overflowPunct w:val="0"/>
              <w:autoSpaceDE w:val="0"/>
              <w:textAlignment w:val="baseline"/>
              <w:rPr>
                <w:spacing w:val="-3"/>
                <w:sz w:val="20"/>
                <w:szCs w:val="20"/>
                <w:lang w:val="en-US" w:eastAsia="hr-HR"/>
              </w:rPr>
            </w:pPr>
            <w:proofErr w:type="spellStart"/>
            <w:proofErr w:type="gramStart"/>
            <w:r w:rsidRPr="00044442">
              <w:rPr>
                <w:spacing w:val="-3"/>
                <w:sz w:val="20"/>
                <w:szCs w:val="20"/>
                <w:lang w:val="en-US" w:eastAsia="hr-HR"/>
              </w:rPr>
              <w:t>Vl.Arbreša</w:t>
            </w:r>
            <w:proofErr w:type="spellEnd"/>
            <w:proofErr w:type="gramEnd"/>
            <w:r w:rsidRPr="00044442">
              <w:rPr>
                <w:spacing w:val="-3"/>
                <w:sz w:val="20"/>
                <w:szCs w:val="20"/>
                <w:lang w:val="en-US" w:eastAsia="hr-HR"/>
              </w:rPr>
              <w:t xml:space="preserve"> </w:t>
            </w:r>
            <w:proofErr w:type="spellStart"/>
            <w:r w:rsidRPr="00044442">
              <w:rPr>
                <w:spacing w:val="-3"/>
                <w:sz w:val="20"/>
                <w:szCs w:val="20"/>
                <w:lang w:val="en-US" w:eastAsia="hr-HR"/>
              </w:rPr>
              <w:t>Kamberi</w:t>
            </w:r>
            <w:proofErr w:type="spellEnd"/>
          </w:p>
          <w:p w:rsidR="00044442" w:rsidRPr="00044442" w:rsidRDefault="00044442" w:rsidP="00044442">
            <w:pPr>
              <w:overflowPunct w:val="0"/>
              <w:autoSpaceDE w:val="0"/>
              <w:textAlignment w:val="baseline"/>
              <w:rPr>
                <w:spacing w:val="-3"/>
                <w:sz w:val="20"/>
                <w:szCs w:val="20"/>
                <w:lang w:val="en-US" w:eastAsia="hr-HR"/>
              </w:rPr>
            </w:pPr>
            <w:r w:rsidRPr="00044442">
              <w:rPr>
                <w:spacing w:val="-3"/>
                <w:sz w:val="20"/>
                <w:szCs w:val="20"/>
                <w:lang w:val="en-US" w:eastAsia="hr-HR"/>
              </w:rPr>
              <w:t xml:space="preserve">PC Mali </w:t>
            </w:r>
            <w:proofErr w:type="spellStart"/>
            <w:r w:rsidRPr="00044442">
              <w:rPr>
                <w:spacing w:val="-3"/>
                <w:sz w:val="20"/>
                <w:szCs w:val="20"/>
                <w:lang w:val="en-US" w:eastAsia="hr-HR"/>
              </w:rPr>
              <w:t>Palit</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highlight w:val="yellow"/>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225/67</w:t>
            </w:r>
          </w:p>
          <w:p w:rsidR="00044442" w:rsidRPr="00044442" w:rsidRDefault="00044442" w:rsidP="00044442">
            <w:pPr>
              <w:overflowPunct w:val="0"/>
              <w:autoSpaceDE w:val="0"/>
              <w:jc w:val="center"/>
              <w:textAlignment w:val="baseline"/>
              <w:rPr>
                <w:spacing w:val="-3"/>
                <w:sz w:val="20"/>
                <w:szCs w:val="20"/>
                <w:highlight w:val="yellow"/>
                <w:lang w:val="en-US" w:eastAsia="hr-HR"/>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snapToGrid w:val="0"/>
              <w:jc w:val="center"/>
              <w:textAlignment w:val="baseline"/>
              <w:rPr>
                <w:spacing w:val="-3"/>
                <w:lang w:val="en-US" w:eastAsia="hr-HR"/>
              </w:rPr>
            </w:pPr>
            <w:r w:rsidRPr="00044442">
              <w:rPr>
                <w:spacing w:val="-3"/>
                <w:lang w:val="en-US" w:eastAsia="hr-HR"/>
              </w:rPr>
              <w:t>50,00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2.</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pacing w:val="-3"/>
                <w:sz w:val="20"/>
                <w:szCs w:val="20"/>
                <w:lang w:val="en-US" w:eastAsia="hr-HR"/>
              </w:rPr>
            </w:pPr>
            <w:r w:rsidRPr="00044442">
              <w:rPr>
                <w:b/>
                <w:spacing w:val="-3"/>
                <w:sz w:val="20"/>
                <w:szCs w:val="20"/>
                <w:lang w:val="en-US" w:eastAsia="hr-HR"/>
              </w:rPr>
              <w:t xml:space="preserve">U.O. </w:t>
            </w:r>
            <w:proofErr w:type="spellStart"/>
            <w:r w:rsidRPr="00044442">
              <w:rPr>
                <w:b/>
                <w:spacing w:val="-3"/>
                <w:sz w:val="20"/>
                <w:szCs w:val="20"/>
                <w:lang w:val="en-US" w:eastAsia="hr-HR"/>
              </w:rPr>
              <w:t>Čipe</w:t>
            </w:r>
            <w:proofErr w:type="spellEnd"/>
          </w:p>
          <w:p w:rsidR="00044442" w:rsidRPr="00044442" w:rsidRDefault="00044442" w:rsidP="00044442">
            <w:pPr>
              <w:overflowPunct w:val="0"/>
              <w:autoSpaceDE w:val="0"/>
              <w:textAlignment w:val="baseline"/>
              <w:rPr>
                <w:spacing w:val="-3"/>
                <w:sz w:val="20"/>
                <w:szCs w:val="20"/>
                <w:lang w:val="en-US" w:eastAsia="hr-HR"/>
              </w:rPr>
            </w:pPr>
            <w:r w:rsidRPr="00044442">
              <w:rPr>
                <w:spacing w:val="-3"/>
                <w:sz w:val="20"/>
                <w:szCs w:val="20"/>
                <w:lang w:val="en-US" w:eastAsia="hr-HR"/>
              </w:rPr>
              <w:t xml:space="preserve">Vl. </w:t>
            </w:r>
            <w:proofErr w:type="spellStart"/>
            <w:r w:rsidRPr="00044442">
              <w:rPr>
                <w:spacing w:val="-3"/>
                <w:sz w:val="20"/>
                <w:szCs w:val="20"/>
                <w:lang w:val="en-US" w:eastAsia="hr-HR"/>
              </w:rPr>
              <w:t>Darko</w:t>
            </w:r>
            <w:proofErr w:type="spellEnd"/>
            <w:r w:rsidRPr="00044442">
              <w:rPr>
                <w:spacing w:val="-3"/>
                <w:sz w:val="20"/>
                <w:szCs w:val="20"/>
                <w:lang w:val="en-US" w:eastAsia="hr-HR"/>
              </w:rPr>
              <w:t xml:space="preserve"> </w:t>
            </w:r>
            <w:proofErr w:type="spellStart"/>
            <w:r w:rsidRPr="00044442">
              <w:rPr>
                <w:spacing w:val="-3"/>
                <w:sz w:val="20"/>
                <w:szCs w:val="20"/>
                <w:lang w:val="en-US" w:eastAsia="hr-HR"/>
              </w:rPr>
              <w:t>Markovinović</w:t>
            </w:r>
            <w:proofErr w:type="spellEnd"/>
          </w:p>
          <w:p w:rsidR="00044442" w:rsidRPr="00044442" w:rsidRDefault="00044442" w:rsidP="00044442">
            <w:pPr>
              <w:overflowPunct w:val="0"/>
              <w:autoSpaceDE w:val="0"/>
              <w:textAlignment w:val="baseline"/>
              <w:rPr>
                <w:sz w:val="20"/>
                <w:szCs w:val="20"/>
                <w:lang w:val="en-US" w:eastAsia="zh-CN"/>
              </w:rPr>
            </w:pPr>
            <w:r w:rsidRPr="00044442">
              <w:rPr>
                <w:sz w:val="22"/>
                <w:szCs w:val="22"/>
                <w:lang w:val="en-US" w:eastAsia="zh-CN"/>
              </w:rPr>
              <w:t xml:space="preserve">PC Mali </w:t>
            </w:r>
            <w:proofErr w:type="spellStart"/>
            <w:r w:rsidRPr="00044442">
              <w:rPr>
                <w:sz w:val="22"/>
                <w:szCs w:val="22"/>
                <w:lang w:val="en-US" w:eastAsia="zh-CN"/>
              </w:rPr>
              <w:t>Palit</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225/67</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lang w:val="en-US" w:eastAsia="zh-CN"/>
              </w:rPr>
            </w:pPr>
            <w:r w:rsidRPr="00044442">
              <w:rPr>
                <w:spacing w:val="-3"/>
                <w:lang w:val="en-US" w:eastAsia="hr-HR"/>
              </w:rPr>
              <w:t>10,60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3.</w:t>
            </w:r>
          </w:p>
          <w:p w:rsidR="00044442" w:rsidRPr="00044442" w:rsidRDefault="00044442" w:rsidP="00044442">
            <w:pPr>
              <w:overflowPunct w:val="0"/>
              <w:autoSpaceDE w:val="0"/>
              <w:jc w:val="center"/>
              <w:textAlignment w:val="baseline"/>
              <w:rPr>
                <w:sz w:val="20"/>
                <w:szCs w:val="20"/>
                <w:lang w:val="en-US" w:eastAsia="zh-CN"/>
              </w:rPr>
            </w:pP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pacing w:val="-3"/>
                <w:sz w:val="20"/>
                <w:szCs w:val="20"/>
                <w:lang w:val="en-US" w:eastAsia="hr-HR"/>
              </w:rPr>
            </w:pPr>
            <w:r w:rsidRPr="00044442">
              <w:rPr>
                <w:b/>
                <w:spacing w:val="-3"/>
                <w:sz w:val="20"/>
                <w:szCs w:val="20"/>
                <w:lang w:val="en-US" w:eastAsia="hr-HR"/>
              </w:rPr>
              <w:t>Vanilla j.d.o.o</w:t>
            </w:r>
            <w:r w:rsidRPr="00044442">
              <w:rPr>
                <w:spacing w:val="-3"/>
                <w:sz w:val="20"/>
                <w:szCs w:val="20"/>
                <w:lang w:val="en-US" w:eastAsia="hr-HR"/>
              </w:rPr>
              <w:t>.</w:t>
            </w:r>
          </w:p>
          <w:p w:rsidR="00044442" w:rsidRPr="00044442" w:rsidRDefault="00044442" w:rsidP="00044442">
            <w:pPr>
              <w:overflowPunct w:val="0"/>
              <w:autoSpaceDE w:val="0"/>
              <w:textAlignment w:val="baseline"/>
              <w:rPr>
                <w:spacing w:val="-3"/>
                <w:sz w:val="20"/>
                <w:szCs w:val="20"/>
                <w:lang w:val="en-US" w:eastAsia="hr-HR"/>
              </w:rPr>
            </w:pPr>
            <w:r w:rsidRPr="00044442">
              <w:rPr>
                <w:spacing w:val="-3"/>
                <w:sz w:val="20"/>
                <w:szCs w:val="20"/>
                <w:lang w:val="en-US" w:eastAsia="hr-HR"/>
              </w:rPr>
              <w:t xml:space="preserve">Vl. Hana </w:t>
            </w:r>
            <w:proofErr w:type="spellStart"/>
            <w:r w:rsidRPr="00044442">
              <w:rPr>
                <w:spacing w:val="-3"/>
                <w:sz w:val="20"/>
                <w:szCs w:val="20"/>
                <w:lang w:val="en-US" w:eastAsia="hr-HR"/>
              </w:rPr>
              <w:t>Kolgjeraj</w:t>
            </w:r>
            <w:proofErr w:type="spellEnd"/>
          </w:p>
          <w:p w:rsidR="00044442" w:rsidRPr="00044442" w:rsidRDefault="00044442" w:rsidP="00044442">
            <w:pPr>
              <w:overflowPunct w:val="0"/>
              <w:autoSpaceDE w:val="0"/>
              <w:textAlignment w:val="baseline"/>
              <w:rPr>
                <w:sz w:val="20"/>
                <w:szCs w:val="20"/>
                <w:lang w:val="en-US" w:eastAsia="zh-CN"/>
              </w:rPr>
            </w:pPr>
            <w:r w:rsidRPr="00044442">
              <w:rPr>
                <w:sz w:val="22"/>
                <w:szCs w:val="22"/>
                <w:lang w:val="en-US" w:eastAsia="zh-CN"/>
              </w:rPr>
              <w:t xml:space="preserve">PC Mali </w:t>
            </w:r>
            <w:proofErr w:type="spellStart"/>
            <w:r w:rsidRPr="00044442">
              <w:rPr>
                <w:sz w:val="22"/>
                <w:szCs w:val="22"/>
                <w:lang w:val="en-US" w:eastAsia="zh-CN"/>
              </w:rPr>
              <w:t>Palit</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225/67</w:t>
            </w:r>
          </w:p>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center"/>
              <w:textAlignment w:val="baseline"/>
              <w:rPr>
                <w:vertAlign w:val="superscript"/>
                <w:lang w:val="en-US" w:eastAsia="hr-HR"/>
              </w:rPr>
            </w:pPr>
            <w:r w:rsidRPr="00044442">
              <w:rPr>
                <w:lang w:val="en-US" w:eastAsia="hr-HR"/>
              </w:rPr>
              <w:t>49,00 m</w:t>
            </w:r>
            <w:r w:rsidRPr="00044442">
              <w:rPr>
                <w:vertAlign w:val="superscript"/>
                <w:lang w:val="en-US" w:eastAsia="hr-HR"/>
              </w:rPr>
              <w:t>2</w:t>
            </w:r>
          </w:p>
          <w:p w:rsidR="00044442" w:rsidRPr="00044442" w:rsidRDefault="00044442" w:rsidP="00044442">
            <w:pPr>
              <w:suppressAutoHyphens/>
              <w:overflowPunct w:val="0"/>
              <w:autoSpaceDE w:val="0"/>
              <w:jc w:val="center"/>
              <w:textAlignment w:val="baseline"/>
              <w:rPr>
                <w:spacing w:val="-3"/>
                <w:lang w:val="en-US" w:eastAsia="hr-HR"/>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4.</w:t>
            </w:r>
          </w:p>
          <w:p w:rsidR="00044442" w:rsidRPr="00044442" w:rsidRDefault="00044442" w:rsidP="00044442">
            <w:pPr>
              <w:overflowPunct w:val="0"/>
              <w:autoSpaceDE w:val="0"/>
              <w:jc w:val="center"/>
              <w:textAlignment w:val="baseline"/>
              <w:rPr>
                <w:b/>
                <w:sz w:val="20"/>
                <w:szCs w:val="20"/>
                <w:lang w:val="en-US" w:eastAsia="hr-HR"/>
              </w:rPr>
            </w:pP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Zajednički</w:t>
            </w:r>
            <w:proofErr w:type="spellEnd"/>
            <w:r w:rsidRPr="00044442">
              <w:rPr>
                <w:sz w:val="22"/>
                <w:szCs w:val="22"/>
                <w:lang w:val="en-US" w:eastAsia="zh-CN"/>
              </w:rPr>
              <w:t xml:space="preserve"> </w:t>
            </w:r>
            <w:proofErr w:type="spellStart"/>
            <w:r w:rsidRPr="00044442">
              <w:rPr>
                <w:sz w:val="22"/>
                <w:szCs w:val="22"/>
                <w:lang w:val="en-US" w:eastAsia="zh-CN"/>
              </w:rPr>
              <w:t>ugostiteljski</w:t>
            </w:r>
            <w:proofErr w:type="spellEnd"/>
            <w:r w:rsidRPr="00044442">
              <w:rPr>
                <w:sz w:val="22"/>
                <w:szCs w:val="22"/>
                <w:lang w:val="en-US" w:eastAsia="zh-CN"/>
              </w:rPr>
              <w:t xml:space="preserve"> </w:t>
            </w:r>
            <w:proofErr w:type="spellStart"/>
            <w:r w:rsidRPr="00044442">
              <w:rPr>
                <w:sz w:val="22"/>
                <w:szCs w:val="22"/>
                <w:lang w:val="en-US" w:eastAsia="zh-CN"/>
              </w:rPr>
              <w:t>obrt</w:t>
            </w:r>
            <w:proofErr w:type="spellEnd"/>
            <w:r w:rsidRPr="00044442">
              <w:rPr>
                <w:sz w:val="22"/>
                <w:szCs w:val="22"/>
                <w:lang w:val="en-US" w:eastAsia="zh-CN"/>
              </w:rPr>
              <w:t xml:space="preserve"> </w:t>
            </w:r>
            <w:r w:rsidRPr="00044442">
              <w:rPr>
                <w:b/>
                <w:sz w:val="22"/>
                <w:szCs w:val="22"/>
                <w:lang w:val="en-US" w:eastAsia="zh-CN"/>
              </w:rPr>
              <w:t>„I&amp;</w:t>
            </w:r>
            <w:proofErr w:type="gramStart"/>
            <w:r w:rsidRPr="00044442">
              <w:rPr>
                <w:b/>
                <w:sz w:val="22"/>
                <w:szCs w:val="22"/>
                <w:lang w:val="en-US" w:eastAsia="zh-CN"/>
              </w:rPr>
              <w:t>N“</w:t>
            </w:r>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Vl. </w:t>
            </w:r>
            <w:proofErr w:type="spellStart"/>
            <w:r w:rsidRPr="00044442">
              <w:rPr>
                <w:sz w:val="22"/>
                <w:szCs w:val="22"/>
                <w:lang w:val="en-US" w:eastAsia="zh-CN"/>
              </w:rPr>
              <w:t>Nikica</w:t>
            </w:r>
            <w:proofErr w:type="spellEnd"/>
            <w:r w:rsidRPr="00044442">
              <w:rPr>
                <w:sz w:val="22"/>
                <w:szCs w:val="22"/>
                <w:lang w:val="en-US" w:eastAsia="zh-CN"/>
              </w:rPr>
              <w:t xml:space="preserve"> Španjol</w:t>
            </w:r>
          </w:p>
          <w:p w:rsidR="00044442" w:rsidRPr="00044442" w:rsidRDefault="00044442" w:rsidP="00044442">
            <w:pPr>
              <w:overflowPunct w:val="0"/>
              <w:autoSpaceDE w:val="0"/>
              <w:textAlignment w:val="baseline"/>
              <w:rPr>
                <w:sz w:val="20"/>
                <w:szCs w:val="20"/>
                <w:lang w:val="en-US" w:eastAsia="zh-CN"/>
              </w:rPr>
            </w:pPr>
            <w:r w:rsidRPr="00044442">
              <w:rPr>
                <w:sz w:val="22"/>
                <w:szCs w:val="22"/>
                <w:lang w:val="en-US" w:eastAsia="zh-CN"/>
              </w:rPr>
              <w:t xml:space="preserve">PC Mali </w:t>
            </w:r>
            <w:proofErr w:type="spellStart"/>
            <w:r w:rsidRPr="00044442">
              <w:rPr>
                <w:sz w:val="22"/>
                <w:szCs w:val="22"/>
                <w:lang w:val="en-US" w:eastAsia="zh-CN"/>
              </w:rPr>
              <w:t>Palit</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244/1 I  245/6</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lang w:val="en-US" w:eastAsia="zh-CN"/>
              </w:rPr>
            </w:pPr>
            <w:r w:rsidRPr="00044442">
              <w:rPr>
                <w:spacing w:val="-3"/>
                <w:lang w:val="en-US" w:eastAsia="hr-HR"/>
              </w:rPr>
              <w:t>25,00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5.</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z w:val="22"/>
                <w:szCs w:val="22"/>
                <w:lang w:val="en-US" w:eastAsia="zh-CN"/>
              </w:rPr>
            </w:pPr>
            <w:r w:rsidRPr="00044442">
              <w:rPr>
                <w:b/>
                <w:sz w:val="22"/>
                <w:szCs w:val="22"/>
                <w:lang w:val="en-US" w:eastAsia="zh-CN"/>
              </w:rPr>
              <w:t xml:space="preserve">U.O. L&amp;K,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Kristina Šimičić</w:t>
            </w:r>
          </w:p>
          <w:p w:rsidR="00044442" w:rsidRPr="00044442" w:rsidRDefault="00044442" w:rsidP="00044442">
            <w:pPr>
              <w:overflowPunct w:val="0"/>
              <w:autoSpaceDE w:val="0"/>
              <w:textAlignment w:val="baseline"/>
              <w:rPr>
                <w:sz w:val="20"/>
                <w:szCs w:val="20"/>
                <w:lang w:val="en-US" w:eastAsia="zh-CN"/>
              </w:rPr>
            </w:pPr>
            <w:r w:rsidRPr="00044442">
              <w:rPr>
                <w:sz w:val="22"/>
                <w:szCs w:val="22"/>
                <w:lang w:val="en-US" w:eastAsia="zh-CN"/>
              </w:rPr>
              <w:t xml:space="preserve">PC Mali </w:t>
            </w:r>
            <w:proofErr w:type="spellStart"/>
            <w:r w:rsidRPr="00044442">
              <w:rPr>
                <w:sz w:val="22"/>
                <w:szCs w:val="22"/>
                <w:lang w:val="en-US" w:eastAsia="zh-CN"/>
              </w:rPr>
              <w:t>Palit</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k.č.br. 225/67</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lang w:val="en-US" w:eastAsia="zh-CN"/>
              </w:rPr>
            </w:pPr>
            <w:r w:rsidRPr="00044442">
              <w:rPr>
                <w:spacing w:val="-3"/>
                <w:lang w:val="en-US" w:eastAsia="hr-HR"/>
              </w:rPr>
              <w:t>32,00 m</w:t>
            </w:r>
            <w:r w:rsidRPr="00044442">
              <w:rPr>
                <w:spacing w:val="-3"/>
                <w:vertAlign w:val="superscript"/>
                <w:lang w:val="en-US" w:eastAsia="hr-HR"/>
              </w:rPr>
              <w:t>2</w:t>
            </w:r>
          </w:p>
        </w:tc>
      </w:tr>
      <w:tr w:rsidR="00044442" w:rsidRPr="00044442" w:rsidTr="00A124F9">
        <w:trPr>
          <w:trHeight w:val="748"/>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t>Terasa</w:t>
            </w:r>
            <w:proofErr w:type="spellEnd"/>
          </w:p>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6.</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z w:val="22"/>
                <w:szCs w:val="22"/>
                <w:lang w:val="en-US" w:eastAsia="zh-CN"/>
              </w:rPr>
            </w:pPr>
            <w:r w:rsidRPr="00044442">
              <w:rPr>
                <w:b/>
                <w:sz w:val="22"/>
                <w:szCs w:val="22"/>
                <w:lang w:val="en-US" w:eastAsia="zh-CN"/>
              </w:rPr>
              <w:t xml:space="preserve">U.O. </w:t>
            </w:r>
            <w:proofErr w:type="spellStart"/>
            <w:r w:rsidRPr="00044442">
              <w:rPr>
                <w:b/>
                <w:sz w:val="22"/>
                <w:szCs w:val="22"/>
                <w:lang w:val="en-US" w:eastAsia="zh-CN"/>
              </w:rPr>
              <w:t>Rab</w:t>
            </w:r>
            <w:proofErr w:type="spellEnd"/>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Sala </w:t>
            </w:r>
            <w:proofErr w:type="spellStart"/>
            <w:r w:rsidRPr="00044442">
              <w:rPr>
                <w:sz w:val="22"/>
                <w:szCs w:val="22"/>
                <w:lang w:val="en-US" w:eastAsia="zh-CN"/>
              </w:rPr>
              <w:t>Đemaili</w:t>
            </w:r>
            <w:proofErr w:type="spellEnd"/>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Trg</w:t>
            </w:r>
            <w:proofErr w:type="spellEnd"/>
            <w:r w:rsidRPr="00044442">
              <w:rPr>
                <w:sz w:val="22"/>
                <w:szCs w:val="22"/>
                <w:lang w:val="en-US" w:eastAsia="zh-CN"/>
              </w:rPr>
              <w:t xml:space="preserve"> Municipium Arba</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k.č.br. 2263/1</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hr-HR"/>
              </w:rPr>
            </w:pPr>
            <w:r w:rsidRPr="00044442">
              <w:rPr>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spacing w:val="-3"/>
                <w:lang w:val="en-US" w:eastAsia="hr-HR"/>
              </w:rPr>
            </w:pPr>
            <w:r w:rsidRPr="00044442">
              <w:rPr>
                <w:spacing w:val="-3"/>
                <w:lang w:val="en-US" w:eastAsia="hr-HR"/>
              </w:rPr>
              <w:t>77,00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7.</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Zajednički</w:t>
            </w:r>
            <w:proofErr w:type="spellEnd"/>
            <w:r w:rsidRPr="00044442">
              <w:rPr>
                <w:sz w:val="22"/>
                <w:szCs w:val="22"/>
                <w:lang w:val="en-US" w:eastAsia="zh-CN"/>
              </w:rPr>
              <w:t xml:space="preserve"> </w:t>
            </w:r>
            <w:proofErr w:type="spellStart"/>
            <w:r w:rsidRPr="00044442">
              <w:rPr>
                <w:sz w:val="22"/>
                <w:szCs w:val="22"/>
                <w:lang w:val="en-US" w:eastAsia="zh-CN"/>
              </w:rPr>
              <w:t>ugostiteljski</w:t>
            </w:r>
            <w:proofErr w:type="spellEnd"/>
            <w:r w:rsidRPr="00044442">
              <w:rPr>
                <w:sz w:val="22"/>
                <w:szCs w:val="22"/>
                <w:lang w:val="en-US" w:eastAsia="zh-CN"/>
              </w:rPr>
              <w:t xml:space="preserve"> </w:t>
            </w:r>
            <w:proofErr w:type="spellStart"/>
            <w:r w:rsidRPr="00044442">
              <w:rPr>
                <w:sz w:val="22"/>
                <w:szCs w:val="22"/>
                <w:lang w:val="en-US" w:eastAsia="zh-CN"/>
              </w:rPr>
              <w:t>obrt</w:t>
            </w:r>
            <w:proofErr w:type="spellEnd"/>
            <w:r w:rsidRPr="00044442">
              <w:rPr>
                <w:sz w:val="22"/>
                <w:szCs w:val="22"/>
                <w:lang w:val="en-US" w:eastAsia="zh-CN"/>
              </w:rPr>
              <w:t xml:space="preserve"> </w:t>
            </w:r>
            <w:r w:rsidRPr="00044442">
              <w:rPr>
                <w:b/>
                <w:sz w:val="22"/>
                <w:szCs w:val="22"/>
                <w:lang w:val="en-US" w:eastAsia="zh-CN"/>
              </w:rPr>
              <w:t>„</w:t>
            </w:r>
            <w:proofErr w:type="gramStart"/>
            <w:r w:rsidRPr="00044442">
              <w:rPr>
                <w:b/>
                <w:sz w:val="22"/>
                <w:szCs w:val="22"/>
                <w:lang w:val="en-US" w:eastAsia="zh-CN"/>
              </w:rPr>
              <w:t>VELORA“</w:t>
            </w:r>
            <w:r w:rsidRPr="00044442">
              <w:rPr>
                <w:sz w:val="22"/>
                <w:szCs w:val="22"/>
                <w:lang w:val="en-US" w:eastAsia="zh-CN"/>
              </w:rPr>
              <w:t xml:space="preserve"> </w:t>
            </w:r>
            <w:proofErr w:type="spellStart"/>
            <w:r w:rsidRPr="00044442">
              <w:rPr>
                <w:sz w:val="22"/>
                <w:szCs w:val="22"/>
                <w:lang w:val="en-US" w:eastAsia="zh-CN"/>
              </w:rPr>
              <w:t>vl</w:t>
            </w:r>
            <w:proofErr w:type="gramEnd"/>
            <w:r w:rsidRPr="00044442">
              <w:rPr>
                <w:sz w:val="22"/>
                <w:szCs w:val="22"/>
                <w:lang w:val="en-US" w:eastAsia="zh-CN"/>
              </w:rPr>
              <w:t>.</w:t>
            </w:r>
            <w:proofErr w:type="spellEnd"/>
            <w:r w:rsidRPr="00044442">
              <w:rPr>
                <w:sz w:val="22"/>
                <w:szCs w:val="22"/>
                <w:lang w:val="en-US" w:eastAsia="zh-CN"/>
              </w:rPr>
              <w:t xml:space="preserve"> </w:t>
            </w:r>
            <w:proofErr w:type="spellStart"/>
            <w:r w:rsidRPr="00044442">
              <w:rPr>
                <w:sz w:val="22"/>
                <w:szCs w:val="22"/>
                <w:lang w:val="en-US" w:eastAsia="zh-CN"/>
              </w:rPr>
              <w:t>Ivano</w:t>
            </w:r>
            <w:proofErr w:type="spellEnd"/>
            <w:r w:rsidRPr="00044442">
              <w:rPr>
                <w:sz w:val="22"/>
                <w:szCs w:val="22"/>
                <w:lang w:val="en-US" w:eastAsia="zh-CN"/>
              </w:rPr>
              <w:t xml:space="preserve"> Španjol, </w:t>
            </w:r>
            <w:proofErr w:type="spellStart"/>
            <w:r w:rsidRPr="00044442">
              <w:rPr>
                <w:sz w:val="22"/>
                <w:szCs w:val="22"/>
                <w:lang w:val="en-US" w:eastAsia="zh-CN"/>
              </w:rPr>
              <w:t>i</w:t>
            </w:r>
            <w:proofErr w:type="spellEnd"/>
            <w:r w:rsidRPr="00044442">
              <w:rPr>
                <w:sz w:val="22"/>
                <w:szCs w:val="22"/>
                <w:lang w:val="en-US" w:eastAsia="zh-CN"/>
              </w:rPr>
              <w:t xml:space="preserve"> </w:t>
            </w:r>
            <w:proofErr w:type="spellStart"/>
            <w:r w:rsidRPr="00044442">
              <w:rPr>
                <w:sz w:val="22"/>
                <w:szCs w:val="22"/>
                <w:lang w:val="en-US" w:eastAsia="zh-CN"/>
              </w:rPr>
              <w:t>Karlo</w:t>
            </w:r>
            <w:proofErr w:type="spellEnd"/>
            <w:r w:rsidRPr="00044442">
              <w:rPr>
                <w:sz w:val="22"/>
                <w:szCs w:val="22"/>
                <w:lang w:val="en-US" w:eastAsia="zh-CN"/>
              </w:rPr>
              <w:t xml:space="preserve"> Španjol</w:t>
            </w:r>
          </w:p>
          <w:p w:rsidR="00044442" w:rsidRPr="00044442" w:rsidRDefault="00044442" w:rsidP="00044442">
            <w:pPr>
              <w:overflowPunct w:val="0"/>
              <w:autoSpaceDE w:val="0"/>
              <w:textAlignment w:val="baseline"/>
              <w:rPr>
                <w:sz w:val="20"/>
                <w:szCs w:val="20"/>
                <w:lang w:val="en-US" w:eastAsia="hr-HR"/>
              </w:rPr>
            </w:pPr>
            <w:proofErr w:type="spellStart"/>
            <w:r w:rsidRPr="00044442">
              <w:rPr>
                <w:sz w:val="22"/>
                <w:szCs w:val="22"/>
                <w:lang w:val="en-US" w:eastAsia="zh-CN"/>
              </w:rPr>
              <w:t>Trg</w:t>
            </w:r>
            <w:proofErr w:type="spellEnd"/>
            <w:r w:rsidRPr="00044442">
              <w:rPr>
                <w:sz w:val="22"/>
                <w:szCs w:val="22"/>
                <w:lang w:val="en-US" w:eastAsia="zh-CN"/>
              </w:rPr>
              <w:t xml:space="preserve"> Municipium Arba</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k.č.br. 2263/1</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sz w:val="36"/>
                <w:szCs w:val="36"/>
                <w:vertAlign w:val="superscript"/>
                <w:lang w:val="en-US" w:eastAsia="hr-HR"/>
              </w:rPr>
            </w:pPr>
            <w:r w:rsidRPr="00044442">
              <w:rPr>
                <w:spacing w:val="-3"/>
                <w:sz w:val="36"/>
                <w:szCs w:val="36"/>
                <w:vertAlign w:val="superscript"/>
                <w:lang w:val="en-US" w:eastAsia="hr-HR"/>
              </w:rPr>
              <w:t>150,00 m²</w:t>
            </w:r>
          </w:p>
          <w:p w:rsidR="00044442" w:rsidRPr="00044442" w:rsidRDefault="00044442" w:rsidP="00044442">
            <w:pPr>
              <w:overflowPunct w:val="0"/>
              <w:autoSpaceDE w:val="0"/>
              <w:jc w:val="center"/>
              <w:textAlignment w:val="baseline"/>
              <w:rPr>
                <w:spacing w:val="-3"/>
                <w:sz w:val="36"/>
                <w:szCs w:val="36"/>
                <w:vertAlign w:val="superscript"/>
                <w:lang w:val="en-US" w:eastAsia="hr-HR"/>
              </w:rPr>
            </w:pPr>
            <w:proofErr w:type="spellStart"/>
            <w:r w:rsidRPr="00044442">
              <w:rPr>
                <w:spacing w:val="-3"/>
                <w:sz w:val="36"/>
                <w:szCs w:val="36"/>
                <w:vertAlign w:val="superscript"/>
                <w:lang w:val="en-US" w:eastAsia="hr-HR"/>
              </w:rPr>
              <w:t>šank</w:t>
            </w:r>
            <w:proofErr w:type="spellEnd"/>
            <w:r w:rsidRPr="00044442">
              <w:rPr>
                <w:spacing w:val="-3"/>
                <w:sz w:val="36"/>
                <w:szCs w:val="36"/>
                <w:vertAlign w:val="superscript"/>
                <w:lang w:val="en-US" w:eastAsia="hr-HR"/>
              </w:rPr>
              <w:t xml:space="preserve">- </w:t>
            </w:r>
            <w:proofErr w:type="spellStart"/>
            <w:r w:rsidRPr="00044442">
              <w:rPr>
                <w:spacing w:val="-3"/>
                <w:sz w:val="36"/>
                <w:szCs w:val="36"/>
                <w:vertAlign w:val="superscript"/>
                <w:lang w:val="en-US" w:eastAsia="hr-HR"/>
              </w:rPr>
              <w:t>točionik</w:t>
            </w:r>
            <w:proofErr w:type="spellEnd"/>
            <w:r w:rsidRPr="00044442">
              <w:rPr>
                <w:spacing w:val="-3"/>
                <w:sz w:val="36"/>
                <w:szCs w:val="36"/>
                <w:vertAlign w:val="superscript"/>
                <w:lang w:val="en-US" w:eastAsia="hr-HR"/>
              </w:rPr>
              <w:t xml:space="preserve"> 5,0 m²</w:t>
            </w:r>
          </w:p>
          <w:p w:rsidR="00044442" w:rsidRPr="00044442" w:rsidRDefault="00044442" w:rsidP="00044442">
            <w:pPr>
              <w:suppressAutoHyphens/>
              <w:overflowPunct w:val="0"/>
              <w:autoSpaceDE w:val="0"/>
              <w:ind w:left="720"/>
              <w:jc w:val="center"/>
              <w:textAlignment w:val="baseline"/>
              <w:rPr>
                <w:color w:val="FF0000"/>
                <w:spacing w:val="-3"/>
                <w:lang w:val="en-US" w:eastAsia="hr-HR"/>
              </w:rPr>
            </w:pPr>
          </w:p>
        </w:tc>
      </w:tr>
      <w:tr w:rsidR="00044442" w:rsidRPr="00044442" w:rsidTr="00A124F9">
        <w:trPr>
          <w:cantSplit/>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8.</w:t>
            </w:r>
          </w:p>
        </w:tc>
        <w:tc>
          <w:tcPr>
            <w:tcW w:w="3287" w:type="dxa"/>
            <w:tcBorders>
              <w:top w:val="single" w:sz="4" w:space="0" w:color="000000"/>
              <w:left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RAB BAROVI j.d.o.o.</w:t>
            </w:r>
            <w:r w:rsidRPr="00044442">
              <w:rPr>
                <w:sz w:val="22"/>
                <w:szCs w:val="22"/>
                <w:lang w:val="en-US" w:eastAsia="zh-CN"/>
              </w:rPr>
              <w:t>,</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Vl. Josip </w:t>
            </w:r>
            <w:proofErr w:type="spellStart"/>
            <w:r w:rsidRPr="00044442">
              <w:rPr>
                <w:sz w:val="22"/>
                <w:szCs w:val="22"/>
                <w:lang w:val="en-US" w:eastAsia="zh-CN"/>
              </w:rPr>
              <w:t>Brna</w:t>
            </w:r>
            <w:proofErr w:type="spellEnd"/>
          </w:p>
          <w:p w:rsidR="00044442" w:rsidRPr="00044442" w:rsidRDefault="00044442" w:rsidP="00044442">
            <w:pPr>
              <w:overflowPunct w:val="0"/>
              <w:autoSpaceDE w:val="0"/>
              <w:textAlignment w:val="baseline"/>
              <w:rPr>
                <w:sz w:val="20"/>
                <w:szCs w:val="20"/>
                <w:lang w:val="en-US" w:eastAsia="zh-CN"/>
              </w:rPr>
            </w:pPr>
            <w:proofErr w:type="spellStart"/>
            <w:r w:rsidRPr="00044442">
              <w:rPr>
                <w:sz w:val="22"/>
                <w:szCs w:val="22"/>
                <w:lang w:val="en-US" w:eastAsia="zh-CN"/>
              </w:rPr>
              <w:t>Trg</w:t>
            </w:r>
            <w:proofErr w:type="spellEnd"/>
            <w:r w:rsidRPr="00044442">
              <w:rPr>
                <w:sz w:val="22"/>
                <w:szCs w:val="22"/>
                <w:lang w:val="en-US" w:eastAsia="zh-CN"/>
              </w:rPr>
              <w:t xml:space="preserve"> Municipium Arba </w:t>
            </w:r>
            <w:proofErr w:type="spellStart"/>
            <w:r w:rsidRPr="00044442">
              <w:rPr>
                <w:sz w:val="22"/>
                <w:szCs w:val="22"/>
                <w:lang w:val="en-US" w:eastAsia="zh-CN"/>
              </w:rPr>
              <w:t>i</w:t>
            </w:r>
            <w:proofErr w:type="spellEnd"/>
            <w:r w:rsidRPr="00044442">
              <w:rPr>
                <w:sz w:val="22"/>
                <w:szCs w:val="22"/>
                <w:lang w:val="en-US" w:eastAsia="zh-CN"/>
              </w:rPr>
              <w:t xml:space="preserve"> </w:t>
            </w:r>
            <w:proofErr w:type="spellStart"/>
            <w:r w:rsidRPr="00044442">
              <w:rPr>
                <w:sz w:val="22"/>
                <w:szCs w:val="22"/>
                <w:lang w:val="en-US" w:eastAsia="zh-CN"/>
              </w:rPr>
              <w:t>obala</w:t>
            </w:r>
            <w:proofErr w:type="spellEnd"/>
            <w:r w:rsidRPr="00044442">
              <w:rPr>
                <w:sz w:val="22"/>
                <w:szCs w:val="22"/>
                <w:lang w:val="en-US" w:eastAsia="zh-CN"/>
              </w:rPr>
              <w:t xml:space="preserve"> </w:t>
            </w:r>
            <w:proofErr w:type="spellStart"/>
            <w:r w:rsidRPr="00044442">
              <w:rPr>
                <w:sz w:val="22"/>
                <w:szCs w:val="22"/>
                <w:lang w:val="en-US" w:eastAsia="zh-CN"/>
              </w:rPr>
              <w:t>Kralja</w:t>
            </w:r>
            <w:proofErr w:type="spellEnd"/>
            <w:r w:rsidRPr="00044442">
              <w:rPr>
                <w:sz w:val="22"/>
                <w:szCs w:val="22"/>
                <w:lang w:val="en-US" w:eastAsia="zh-CN"/>
              </w:rPr>
              <w:t xml:space="preserve"> P. </w:t>
            </w:r>
            <w:proofErr w:type="spellStart"/>
            <w:r w:rsidRPr="00044442">
              <w:rPr>
                <w:sz w:val="22"/>
                <w:szCs w:val="22"/>
                <w:lang w:val="en-US" w:eastAsia="zh-CN"/>
              </w:rPr>
              <w:t>Krešimira</w:t>
            </w:r>
            <w:proofErr w:type="spellEnd"/>
            <w:r w:rsidRPr="00044442">
              <w:rPr>
                <w:sz w:val="22"/>
                <w:szCs w:val="22"/>
                <w:lang w:val="en-US" w:eastAsia="zh-CN"/>
              </w:rPr>
              <w:t xml:space="preserve"> IV</w:t>
            </w:r>
          </w:p>
        </w:tc>
        <w:tc>
          <w:tcPr>
            <w:tcW w:w="1691" w:type="dxa"/>
            <w:tcBorders>
              <w:top w:val="single" w:sz="4" w:space="0" w:color="000000"/>
              <w:left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highlight w:val="yellow"/>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 xml:space="preserve">k.č.br2263/1, </w:t>
            </w:r>
            <w:proofErr w:type="spellStart"/>
            <w:r w:rsidRPr="00044442">
              <w:rPr>
                <w:spacing w:val="-3"/>
                <w:sz w:val="20"/>
                <w:szCs w:val="20"/>
                <w:lang w:val="en-US" w:eastAsia="hr-HR"/>
              </w:rPr>
              <w:t>i</w:t>
            </w:r>
            <w:proofErr w:type="spellEnd"/>
          </w:p>
          <w:p w:rsidR="00044442" w:rsidRPr="00044442" w:rsidRDefault="00044442" w:rsidP="00044442">
            <w:pPr>
              <w:overflowPunct w:val="0"/>
              <w:autoSpaceDE w:val="0"/>
              <w:textAlignment w:val="baseline"/>
              <w:rPr>
                <w:sz w:val="20"/>
                <w:szCs w:val="20"/>
                <w:lang w:val="en-US" w:eastAsia="zh-CN"/>
              </w:rPr>
            </w:pPr>
            <w:r w:rsidRPr="00044442">
              <w:rPr>
                <w:spacing w:val="-3"/>
                <w:sz w:val="20"/>
                <w:szCs w:val="20"/>
                <w:lang w:val="en-US" w:eastAsia="hr-HR"/>
              </w:rPr>
              <w:t xml:space="preserve">        k.č.2263/52</w:t>
            </w:r>
          </w:p>
          <w:p w:rsidR="00044442" w:rsidRPr="00044442" w:rsidRDefault="00044442" w:rsidP="00044442">
            <w:pPr>
              <w:overflowPunct w:val="0"/>
              <w:autoSpaceDE w:val="0"/>
              <w:jc w:val="center"/>
              <w:textAlignment w:val="baseline"/>
              <w:rPr>
                <w:sz w:val="20"/>
                <w:szCs w:val="20"/>
                <w:lang w:val="en-US" w:eastAsia="zh-CN"/>
              </w:rPr>
            </w:pPr>
          </w:p>
        </w:tc>
        <w:tc>
          <w:tcPr>
            <w:tcW w:w="851" w:type="dxa"/>
            <w:tcBorders>
              <w:top w:val="single" w:sz="4" w:space="0" w:color="000000"/>
              <w:left w:val="single" w:sz="4" w:space="0" w:color="000000"/>
            </w:tcBorders>
            <w:shd w:val="clear" w:color="auto" w:fill="auto"/>
            <w:vAlign w:val="center"/>
          </w:tcPr>
          <w:p w:rsidR="00044442" w:rsidRPr="00044442" w:rsidRDefault="00044442" w:rsidP="00044442">
            <w:pPr>
              <w:overflowPunct w:val="0"/>
              <w:autoSpaceDE w:val="0"/>
              <w:textAlignment w:val="baseline"/>
              <w:rPr>
                <w:sz w:val="20"/>
                <w:szCs w:val="20"/>
                <w:lang w:val="en-US" w:eastAsia="zh-CN"/>
              </w:rPr>
            </w:pPr>
            <w:r w:rsidRPr="00044442">
              <w:rPr>
                <w:spacing w:val="-3"/>
                <w:sz w:val="20"/>
                <w:szCs w:val="20"/>
                <w:lang w:val="en-US" w:eastAsia="hr-HR"/>
              </w:rPr>
              <w:t xml:space="preserve">    0.</w:t>
            </w: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right w:val="single" w:sz="4" w:space="0" w:color="000000"/>
            </w:tcBorders>
            <w:shd w:val="clear" w:color="auto" w:fill="auto"/>
            <w:vAlign w:val="center"/>
          </w:tcPr>
          <w:p w:rsidR="00044442" w:rsidRPr="00044442" w:rsidRDefault="00044442" w:rsidP="00044442">
            <w:pPr>
              <w:overflowPunct w:val="0"/>
              <w:autoSpaceDE w:val="0"/>
              <w:jc w:val="right"/>
              <w:textAlignment w:val="baseline"/>
              <w:rPr>
                <w:spacing w:val="-3"/>
                <w:lang w:val="en-US" w:eastAsia="hr-HR"/>
              </w:rPr>
            </w:pPr>
            <w:r w:rsidRPr="00044442">
              <w:rPr>
                <w:spacing w:val="-3"/>
                <w:lang w:val="en-US" w:eastAsia="hr-HR"/>
              </w:rPr>
              <w:t xml:space="preserve"> </w:t>
            </w:r>
          </w:p>
          <w:p w:rsidR="00044442" w:rsidRPr="00044442" w:rsidRDefault="00044442" w:rsidP="00044442">
            <w:pPr>
              <w:overflowPunct w:val="0"/>
              <w:autoSpaceDE w:val="0"/>
              <w:jc w:val="center"/>
              <w:textAlignment w:val="baseline"/>
              <w:rPr>
                <w:lang w:val="en-US" w:eastAsia="zh-CN"/>
              </w:rPr>
            </w:pPr>
            <w:r w:rsidRPr="00044442">
              <w:rPr>
                <w:lang w:val="en-US" w:eastAsia="zh-CN"/>
              </w:rPr>
              <w:t>56,50 m²</w:t>
            </w:r>
          </w:p>
          <w:p w:rsidR="00044442" w:rsidRPr="00044442" w:rsidRDefault="00044442" w:rsidP="00044442">
            <w:pPr>
              <w:overflowPunct w:val="0"/>
              <w:autoSpaceDE w:val="0"/>
              <w:jc w:val="center"/>
              <w:textAlignment w:val="baseline"/>
              <w:rPr>
                <w:spacing w:val="-3"/>
                <w:sz w:val="36"/>
                <w:szCs w:val="36"/>
                <w:vertAlign w:val="superscript"/>
                <w:lang w:val="en-US" w:eastAsia="hr-HR"/>
              </w:rPr>
            </w:pPr>
            <w:r w:rsidRPr="00044442">
              <w:rPr>
                <w:spacing w:val="-3"/>
                <w:sz w:val="36"/>
                <w:szCs w:val="36"/>
                <w:vertAlign w:val="superscript"/>
                <w:lang w:val="en-US" w:eastAsia="hr-HR"/>
              </w:rPr>
              <w:t>17,50 m²</w:t>
            </w:r>
          </w:p>
          <w:p w:rsidR="00044442" w:rsidRPr="00044442" w:rsidRDefault="00044442" w:rsidP="00044442">
            <w:pPr>
              <w:suppressAutoHyphens/>
              <w:overflowPunct w:val="0"/>
              <w:autoSpaceDE w:val="0"/>
              <w:jc w:val="center"/>
              <w:textAlignment w:val="baseline"/>
              <w:rPr>
                <w:lang w:val="en-US" w:eastAsia="zh-CN"/>
              </w:rPr>
            </w:pPr>
            <w:proofErr w:type="spellStart"/>
            <w:r w:rsidRPr="00044442">
              <w:rPr>
                <w:spacing w:val="-3"/>
                <w:lang w:val="en-US" w:eastAsia="hr-HR"/>
              </w:rPr>
              <w:t>Ukupno</w:t>
            </w:r>
            <w:proofErr w:type="spellEnd"/>
            <w:r w:rsidRPr="00044442">
              <w:rPr>
                <w:spacing w:val="-3"/>
                <w:lang w:val="en-US" w:eastAsia="hr-HR"/>
              </w:rPr>
              <w:t>: 74,00 m²</w:t>
            </w:r>
          </w:p>
        </w:tc>
      </w:tr>
      <w:tr w:rsidR="00044442" w:rsidRPr="00044442" w:rsidTr="00A124F9">
        <w:trPr>
          <w:cantSplit/>
          <w:trHeight w:val="1728"/>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9.</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z w:val="22"/>
                <w:szCs w:val="22"/>
                <w:lang w:val="en-US" w:eastAsia="zh-CN"/>
              </w:rPr>
            </w:pPr>
          </w:p>
          <w:p w:rsidR="00044442" w:rsidRPr="00044442" w:rsidRDefault="00044442" w:rsidP="00044442">
            <w:pPr>
              <w:overflowPunct w:val="0"/>
              <w:autoSpaceDE w:val="0"/>
              <w:textAlignment w:val="baseline"/>
              <w:rPr>
                <w:b/>
                <w:sz w:val="22"/>
                <w:szCs w:val="22"/>
                <w:lang w:val="en-US" w:eastAsia="zh-CN"/>
              </w:rPr>
            </w:pPr>
            <w:r w:rsidRPr="00044442">
              <w:rPr>
                <w:b/>
                <w:sz w:val="22"/>
                <w:szCs w:val="22"/>
                <w:lang w:val="en-US" w:eastAsia="zh-CN"/>
              </w:rPr>
              <w:t>Moderato</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Trg</w:t>
            </w:r>
            <w:proofErr w:type="spellEnd"/>
            <w:r w:rsidRPr="00044442">
              <w:rPr>
                <w:sz w:val="22"/>
                <w:szCs w:val="22"/>
                <w:lang w:val="en-US" w:eastAsia="zh-CN"/>
              </w:rPr>
              <w:t xml:space="preserve"> </w:t>
            </w:r>
            <w:proofErr w:type="spellStart"/>
            <w:r w:rsidRPr="00044442">
              <w:rPr>
                <w:sz w:val="22"/>
                <w:szCs w:val="22"/>
                <w:lang w:val="en-US" w:eastAsia="zh-CN"/>
              </w:rPr>
              <w:t>Minicipium</w:t>
            </w:r>
            <w:proofErr w:type="spellEnd"/>
            <w:r w:rsidRPr="00044442">
              <w:rPr>
                <w:sz w:val="22"/>
                <w:szCs w:val="22"/>
                <w:lang w:val="en-US" w:eastAsia="zh-CN"/>
              </w:rPr>
              <w:t xml:space="preserve"> Arba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i</w:t>
            </w:r>
            <w:proofErr w:type="spellEnd"/>
            <w:r w:rsidRPr="00044442">
              <w:rPr>
                <w:sz w:val="22"/>
                <w:szCs w:val="22"/>
                <w:lang w:val="en-US" w:eastAsia="zh-CN"/>
              </w:rPr>
              <w:t xml:space="preserve"> </w:t>
            </w:r>
            <w:proofErr w:type="spellStart"/>
            <w:r w:rsidRPr="00044442">
              <w:rPr>
                <w:sz w:val="22"/>
                <w:szCs w:val="22"/>
                <w:lang w:val="en-US" w:eastAsia="zh-CN"/>
              </w:rPr>
              <w:t>Obala</w:t>
            </w:r>
            <w:proofErr w:type="spellEnd"/>
            <w:r w:rsidRPr="00044442">
              <w:rPr>
                <w:sz w:val="22"/>
                <w:szCs w:val="22"/>
                <w:lang w:val="en-US" w:eastAsia="zh-CN"/>
              </w:rPr>
              <w:t xml:space="preserve"> </w:t>
            </w:r>
            <w:proofErr w:type="spellStart"/>
            <w:r w:rsidRPr="00044442">
              <w:rPr>
                <w:sz w:val="22"/>
                <w:szCs w:val="22"/>
                <w:lang w:val="en-US" w:eastAsia="zh-CN"/>
              </w:rPr>
              <w:t>Kralja</w:t>
            </w:r>
            <w:proofErr w:type="spellEnd"/>
            <w:r w:rsidRPr="00044442">
              <w:rPr>
                <w:sz w:val="22"/>
                <w:szCs w:val="22"/>
                <w:lang w:val="en-US" w:eastAsia="zh-CN"/>
              </w:rPr>
              <w:t xml:space="preserve"> Petra </w:t>
            </w:r>
            <w:proofErr w:type="spellStart"/>
            <w:r w:rsidRPr="00044442">
              <w:rPr>
                <w:sz w:val="22"/>
                <w:szCs w:val="22"/>
                <w:lang w:val="en-US" w:eastAsia="zh-CN"/>
              </w:rPr>
              <w:t>Krešimira</w:t>
            </w:r>
            <w:proofErr w:type="spellEnd"/>
            <w:r w:rsidRPr="00044442">
              <w:rPr>
                <w:sz w:val="22"/>
                <w:szCs w:val="22"/>
                <w:lang w:val="en-US" w:eastAsia="zh-CN"/>
              </w:rPr>
              <w:t xml:space="preserve"> IV</w:t>
            </w:r>
          </w:p>
          <w:p w:rsidR="00044442" w:rsidRPr="00044442" w:rsidRDefault="00044442" w:rsidP="00044442">
            <w:pPr>
              <w:overflowPunct w:val="0"/>
              <w:autoSpaceDE w:val="0"/>
              <w:textAlignment w:val="baseline"/>
              <w:rPr>
                <w:sz w:val="22"/>
                <w:szCs w:val="22"/>
                <w:lang w:val="en-US" w:eastAsia="zh-CN"/>
              </w:rPr>
            </w:pPr>
          </w:p>
          <w:p w:rsidR="00044442" w:rsidRPr="00044442" w:rsidRDefault="00044442" w:rsidP="00044442">
            <w:pPr>
              <w:overflowPunct w:val="0"/>
              <w:autoSpaceDE w:val="0"/>
              <w:textAlignment w:val="baseline"/>
              <w:rPr>
                <w:sz w:val="20"/>
                <w:szCs w:val="20"/>
                <w:lang w:val="en-US" w:eastAsia="zh-CN"/>
              </w:rPr>
            </w:pP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 xml:space="preserve">k.č.br2263/1, </w:t>
            </w:r>
            <w:proofErr w:type="spellStart"/>
            <w:r w:rsidRPr="00044442">
              <w:rPr>
                <w:spacing w:val="-3"/>
                <w:sz w:val="20"/>
                <w:szCs w:val="20"/>
                <w:lang w:val="en-US" w:eastAsia="hr-HR"/>
              </w:rPr>
              <w:t>i</w:t>
            </w:r>
            <w:proofErr w:type="spellEnd"/>
          </w:p>
          <w:p w:rsidR="00044442" w:rsidRPr="00044442" w:rsidRDefault="00044442" w:rsidP="00044442">
            <w:pPr>
              <w:overflowPunct w:val="0"/>
              <w:autoSpaceDE w:val="0"/>
              <w:textAlignment w:val="baseline"/>
              <w:rPr>
                <w:sz w:val="20"/>
                <w:szCs w:val="20"/>
                <w:lang w:val="en-US" w:eastAsia="zh-CN"/>
              </w:rPr>
            </w:pPr>
            <w:r w:rsidRPr="00044442">
              <w:rPr>
                <w:spacing w:val="-3"/>
                <w:sz w:val="20"/>
                <w:szCs w:val="20"/>
                <w:lang w:val="en-US" w:eastAsia="hr-HR"/>
              </w:rPr>
              <w:t xml:space="preserve">        k.č.2263/52</w:t>
            </w:r>
          </w:p>
          <w:p w:rsidR="00044442" w:rsidRPr="00044442" w:rsidRDefault="00044442" w:rsidP="00044442">
            <w:pPr>
              <w:overflowPunct w:val="0"/>
              <w:autoSpaceDE w:val="0"/>
              <w:jc w:val="center"/>
              <w:textAlignment w:val="baseline"/>
              <w:rPr>
                <w:sz w:val="20"/>
                <w:szCs w:val="20"/>
                <w:highlight w:val="yellow"/>
                <w:lang w:val="en-US" w:eastAsia="zh-CN"/>
              </w:rPr>
            </w:pPr>
          </w:p>
        </w:tc>
        <w:tc>
          <w:tcPr>
            <w:tcW w:w="851" w:type="dxa"/>
            <w:tcBorders>
              <w:top w:val="single" w:sz="4" w:space="0" w:color="000000"/>
              <w:left w:val="single" w:sz="4" w:space="0" w:color="000000"/>
            </w:tcBorders>
            <w:shd w:val="clear" w:color="auto" w:fill="auto"/>
            <w:vAlign w:val="center"/>
          </w:tcPr>
          <w:p w:rsidR="00044442" w:rsidRPr="00044442" w:rsidRDefault="00044442" w:rsidP="00044442">
            <w:pPr>
              <w:overflowPunct w:val="0"/>
              <w:autoSpaceDE w:val="0"/>
              <w:textAlignment w:val="baseline"/>
              <w:rPr>
                <w:sz w:val="20"/>
                <w:szCs w:val="20"/>
                <w:lang w:val="en-US" w:eastAsia="zh-CN"/>
              </w:rPr>
            </w:pPr>
            <w:r w:rsidRPr="00044442">
              <w:rPr>
                <w:spacing w:val="-3"/>
                <w:sz w:val="20"/>
                <w:szCs w:val="20"/>
                <w:lang w:val="en-US" w:eastAsia="hr-HR"/>
              </w:rPr>
              <w:t xml:space="preserve">    0.</w:t>
            </w: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right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36"/>
                <w:szCs w:val="36"/>
                <w:vertAlign w:val="superscript"/>
                <w:lang w:val="en-US" w:eastAsia="hr-HR"/>
              </w:rPr>
            </w:pPr>
            <w:r w:rsidRPr="00044442">
              <w:rPr>
                <w:sz w:val="36"/>
                <w:szCs w:val="36"/>
                <w:vertAlign w:val="superscript"/>
                <w:lang w:val="en-US" w:eastAsia="hr-HR"/>
              </w:rPr>
              <w:t>12,00 m²</w:t>
            </w:r>
          </w:p>
          <w:p w:rsidR="00044442" w:rsidRPr="00044442" w:rsidRDefault="00044442" w:rsidP="00044442">
            <w:pPr>
              <w:overflowPunct w:val="0"/>
              <w:autoSpaceDE w:val="0"/>
              <w:jc w:val="center"/>
              <w:textAlignment w:val="baseline"/>
              <w:rPr>
                <w:sz w:val="36"/>
                <w:szCs w:val="36"/>
                <w:vertAlign w:val="superscript"/>
                <w:lang w:val="en-US" w:eastAsia="hr-HR"/>
              </w:rPr>
            </w:pPr>
            <w:r w:rsidRPr="00044442">
              <w:rPr>
                <w:sz w:val="36"/>
                <w:szCs w:val="36"/>
                <w:vertAlign w:val="superscript"/>
                <w:lang w:val="en-US" w:eastAsia="hr-HR"/>
              </w:rPr>
              <w:t xml:space="preserve">72,00 m2 </w:t>
            </w:r>
          </w:p>
          <w:p w:rsidR="00044442" w:rsidRPr="00044442" w:rsidRDefault="00044442" w:rsidP="00044442">
            <w:pPr>
              <w:overflowPunct w:val="0"/>
              <w:autoSpaceDE w:val="0"/>
              <w:jc w:val="center"/>
              <w:textAlignment w:val="baseline"/>
              <w:rPr>
                <w:sz w:val="36"/>
                <w:szCs w:val="36"/>
                <w:vertAlign w:val="superscript"/>
                <w:lang w:val="en-US" w:eastAsia="hr-HR"/>
              </w:rPr>
            </w:pPr>
            <w:proofErr w:type="spellStart"/>
            <w:r w:rsidRPr="00044442">
              <w:rPr>
                <w:sz w:val="36"/>
                <w:szCs w:val="36"/>
                <w:vertAlign w:val="superscript"/>
                <w:lang w:val="en-US" w:eastAsia="hr-HR"/>
              </w:rPr>
              <w:t>Ukupno</w:t>
            </w:r>
            <w:proofErr w:type="spellEnd"/>
            <w:r w:rsidRPr="00044442">
              <w:rPr>
                <w:sz w:val="36"/>
                <w:szCs w:val="36"/>
                <w:vertAlign w:val="superscript"/>
                <w:lang w:val="en-US" w:eastAsia="hr-HR"/>
              </w:rPr>
              <w:t>: 84,00 m2</w:t>
            </w:r>
          </w:p>
          <w:p w:rsidR="00044442" w:rsidRPr="00044442" w:rsidRDefault="00044442" w:rsidP="00044442">
            <w:pPr>
              <w:overflowPunct w:val="0"/>
              <w:autoSpaceDE w:val="0"/>
              <w:ind w:left="-108"/>
              <w:jc w:val="center"/>
              <w:textAlignment w:val="baseline"/>
              <w:rPr>
                <w:lang w:val="en-US" w:eastAsia="zh-CN"/>
              </w:rPr>
            </w:pPr>
            <w:proofErr w:type="spellStart"/>
            <w:r w:rsidRPr="00044442">
              <w:rPr>
                <w:lang w:val="en-US" w:eastAsia="zh-CN"/>
              </w:rPr>
              <w:t>Šank-točionik</w:t>
            </w:r>
            <w:proofErr w:type="spellEnd"/>
            <w:r w:rsidRPr="00044442">
              <w:rPr>
                <w:lang w:val="en-US" w:eastAsia="zh-CN"/>
              </w:rPr>
              <w:t>:</w:t>
            </w:r>
          </w:p>
          <w:p w:rsidR="00044442" w:rsidRPr="00044442" w:rsidRDefault="00044442" w:rsidP="00044442">
            <w:pPr>
              <w:suppressAutoHyphens/>
              <w:overflowPunct w:val="0"/>
              <w:autoSpaceDE w:val="0"/>
              <w:jc w:val="center"/>
              <w:textAlignment w:val="baseline"/>
              <w:rPr>
                <w:lang w:val="en-US" w:eastAsia="zh-CN"/>
              </w:rPr>
            </w:pPr>
            <w:r w:rsidRPr="00044442">
              <w:rPr>
                <w:lang w:val="en-US" w:eastAsia="zh-CN"/>
              </w:rPr>
              <w:t>3,50 m</w:t>
            </w:r>
            <w:r w:rsidRPr="00044442">
              <w:rPr>
                <w:vertAlign w:val="superscript"/>
                <w:lang w:val="en-US" w:eastAsia="zh-CN"/>
              </w:rPr>
              <w:t>2</w:t>
            </w:r>
          </w:p>
        </w:tc>
      </w:tr>
      <w:tr w:rsidR="00044442" w:rsidRPr="00044442" w:rsidTr="00A124F9">
        <w:trPr>
          <w:cantSplit/>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10.</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proofErr w:type="spellStart"/>
            <w:r w:rsidRPr="00044442">
              <w:rPr>
                <w:b/>
                <w:sz w:val="22"/>
                <w:szCs w:val="22"/>
                <w:lang w:val="en-US" w:eastAsia="zh-CN"/>
              </w:rPr>
              <w:t>Ugostiteljsk</w:t>
            </w:r>
            <w:r w:rsidRPr="00044442">
              <w:rPr>
                <w:sz w:val="22"/>
                <w:szCs w:val="22"/>
                <w:lang w:val="en-US" w:eastAsia="zh-CN"/>
              </w:rPr>
              <w:t>i</w:t>
            </w:r>
            <w:proofErr w:type="spellEnd"/>
            <w:r w:rsidRPr="00044442">
              <w:rPr>
                <w:sz w:val="22"/>
                <w:szCs w:val="22"/>
                <w:lang w:val="en-US" w:eastAsia="zh-CN"/>
              </w:rPr>
              <w:t xml:space="preserve"> </w:t>
            </w:r>
            <w:proofErr w:type="spellStart"/>
            <w:r w:rsidRPr="00044442">
              <w:rPr>
                <w:b/>
                <w:sz w:val="22"/>
                <w:szCs w:val="22"/>
                <w:lang w:val="en-US" w:eastAsia="zh-CN"/>
              </w:rPr>
              <w:t>obrt</w:t>
            </w:r>
            <w:proofErr w:type="spellEnd"/>
            <w:r w:rsidRPr="00044442">
              <w:rPr>
                <w:b/>
                <w:sz w:val="22"/>
                <w:szCs w:val="22"/>
                <w:lang w:val="en-US" w:eastAsia="zh-CN"/>
              </w:rPr>
              <w:t xml:space="preserve"> „ SAN </w:t>
            </w:r>
            <w:proofErr w:type="gramStart"/>
            <w:r w:rsidRPr="00044442">
              <w:rPr>
                <w:b/>
                <w:sz w:val="22"/>
                <w:szCs w:val="22"/>
                <w:lang w:val="en-US" w:eastAsia="zh-CN"/>
              </w:rPr>
              <w:t>ANTONIO“</w:t>
            </w:r>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 </w:t>
            </w:r>
            <w:proofErr w:type="spellStart"/>
            <w:r w:rsidRPr="00044442">
              <w:rPr>
                <w:sz w:val="22"/>
                <w:szCs w:val="22"/>
                <w:lang w:val="en-US" w:eastAsia="zh-CN"/>
              </w:rPr>
              <w:t>vl.</w:t>
            </w:r>
            <w:proofErr w:type="spellEnd"/>
            <w:r w:rsidRPr="00044442">
              <w:rPr>
                <w:sz w:val="22"/>
                <w:szCs w:val="22"/>
                <w:lang w:val="en-US" w:eastAsia="zh-CN"/>
              </w:rPr>
              <w:t xml:space="preserve"> </w:t>
            </w:r>
            <w:proofErr w:type="spellStart"/>
            <w:r w:rsidRPr="00044442">
              <w:rPr>
                <w:sz w:val="22"/>
                <w:szCs w:val="22"/>
                <w:lang w:val="en-US" w:eastAsia="zh-CN"/>
              </w:rPr>
              <w:t>Nenad</w:t>
            </w:r>
            <w:proofErr w:type="spellEnd"/>
            <w:r w:rsidRPr="00044442">
              <w:rPr>
                <w:sz w:val="22"/>
                <w:szCs w:val="22"/>
                <w:lang w:val="en-US" w:eastAsia="zh-CN"/>
              </w:rPr>
              <w:t xml:space="preserve"> </w:t>
            </w:r>
            <w:proofErr w:type="spellStart"/>
            <w:r w:rsidRPr="00044442">
              <w:rPr>
                <w:sz w:val="22"/>
                <w:szCs w:val="22"/>
                <w:lang w:val="en-US" w:eastAsia="zh-CN"/>
              </w:rPr>
              <w:t>Čule</w:t>
            </w:r>
            <w:proofErr w:type="spellEnd"/>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Trg</w:t>
            </w:r>
            <w:proofErr w:type="spellEnd"/>
            <w:r w:rsidRPr="00044442">
              <w:rPr>
                <w:sz w:val="22"/>
                <w:szCs w:val="22"/>
                <w:lang w:val="en-US" w:eastAsia="zh-CN"/>
              </w:rPr>
              <w:t xml:space="preserve"> Municipium Arba</w:t>
            </w:r>
          </w:p>
          <w:p w:rsidR="00044442" w:rsidRPr="00044442" w:rsidRDefault="00044442" w:rsidP="00044442">
            <w:pPr>
              <w:overflowPunct w:val="0"/>
              <w:autoSpaceDE w:val="0"/>
              <w:textAlignment w:val="baseline"/>
              <w:rPr>
                <w:sz w:val="20"/>
                <w:szCs w:val="20"/>
                <w:lang w:val="en-US" w:eastAsia="zh-CN"/>
              </w:rPr>
            </w:pP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 2263/1</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right"/>
              <w:textAlignment w:val="baseline"/>
              <w:rPr>
                <w:spacing w:val="-3"/>
                <w:highlight w:val="yellow"/>
                <w:lang w:val="en-US" w:eastAsia="hr-HR"/>
              </w:rPr>
            </w:pPr>
          </w:p>
          <w:p w:rsidR="00044442" w:rsidRPr="00044442" w:rsidRDefault="00044442" w:rsidP="00044442">
            <w:pPr>
              <w:overflowPunct w:val="0"/>
              <w:autoSpaceDE w:val="0"/>
              <w:jc w:val="center"/>
              <w:textAlignment w:val="baseline"/>
              <w:rPr>
                <w:spacing w:val="-3"/>
                <w:sz w:val="36"/>
                <w:szCs w:val="36"/>
                <w:vertAlign w:val="superscript"/>
                <w:lang w:val="en-US" w:eastAsia="hr-HR"/>
              </w:rPr>
            </w:pPr>
            <w:r w:rsidRPr="00044442">
              <w:rPr>
                <w:spacing w:val="-3"/>
                <w:sz w:val="36"/>
                <w:szCs w:val="36"/>
                <w:vertAlign w:val="superscript"/>
                <w:lang w:val="en-US" w:eastAsia="hr-HR"/>
              </w:rPr>
              <w:t>149,00 m²</w:t>
            </w:r>
          </w:p>
          <w:p w:rsidR="00044442" w:rsidRPr="00044442" w:rsidRDefault="00044442" w:rsidP="00044442">
            <w:pPr>
              <w:overflowPunct w:val="0"/>
              <w:autoSpaceDE w:val="0"/>
              <w:ind w:left="-108"/>
              <w:jc w:val="center"/>
              <w:textAlignment w:val="baseline"/>
              <w:rPr>
                <w:lang w:val="en-US" w:eastAsia="zh-CN"/>
              </w:rPr>
            </w:pPr>
            <w:proofErr w:type="spellStart"/>
            <w:r w:rsidRPr="00044442">
              <w:rPr>
                <w:lang w:val="en-US" w:eastAsia="zh-CN"/>
              </w:rPr>
              <w:t>Šank-točionik</w:t>
            </w:r>
            <w:proofErr w:type="spellEnd"/>
            <w:r w:rsidRPr="00044442">
              <w:rPr>
                <w:lang w:val="en-US" w:eastAsia="zh-CN"/>
              </w:rPr>
              <w:t>:</w:t>
            </w:r>
          </w:p>
          <w:p w:rsidR="00044442" w:rsidRPr="00044442" w:rsidRDefault="00044442" w:rsidP="00044442">
            <w:pPr>
              <w:overflowPunct w:val="0"/>
              <w:autoSpaceDE w:val="0"/>
              <w:jc w:val="center"/>
              <w:textAlignment w:val="baseline"/>
              <w:rPr>
                <w:vertAlign w:val="superscript"/>
                <w:lang w:val="en-US" w:eastAsia="zh-CN"/>
              </w:rPr>
            </w:pPr>
            <w:r w:rsidRPr="00044442">
              <w:rPr>
                <w:lang w:val="en-US" w:eastAsia="zh-CN"/>
              </w:rPr>
              <w:t>3,50 m</w:t>
            </w:r>
            <w:r w:rsidRPr="00044442">
              <w:rPr>
                <w:vertAlign w:val="superscript"/>
                <w:lang w:val="en-US" w:eastAsia="zh-CN"/>
              </w:rPr>
              <w:t>2</w:t>
            </w:r>
          </w:p>
          <w:p w:rsidR="00044442" w:rsidRPr="00044442" w:rsidRDefault="00044442" w:rsidP="00044442">
            <w:pPr>
              <w:overflowPunct w:val="0"/>
              <w:autoSpaceDE w:val="0"/>
              <w:jc w:val="center"/>
              <w:textAlignment w:val="baseline"/>
              <w:rPr>
                <w:lang w:val="en-US" w:eastAsia="zh-CN"/>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11.</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z w:val="22"/>
                <w:szCs w:val="22"/>
                <w:lang w:val="en-US" w:eastAsia="zh-CN"/>
              </w:rPr>
            </w:pPr>
            <w:r w:rsidRPr="00044442">
              <w:rPr>
                <w:b/>
                <w:sz w:val="22"/>
                <w:szCs w:val="22"/>
                <w:lang w:val="en-US" w:eastAsia="zh-CN"/>
              </w:rPr>
              <w:t xml:space="preserve">U.O. „ </w:t>
            </w:r>
            <w:proofErr w:type="gramStart"/>
            <w:r w:rsidRPr="00044442">
              <w:rPr>
                <w:b/>
                <w:sz w:val="22"/>
                <w:szCs w:val="22"/>
                <w:lang w:val="en-US" w:eastAsia="zh-CN"/>
              </w:rPr>
              <w:t>REVELIN“</w:t>
            </w:r>
            <w:proofErr w:type="gramEnd"/>
            <w:r w:rsidRPr="00044442">
              <w:rPr>
                <w:b/>
                <w:sz w:val="22"/>
                <w:szCs w:val="22"/>
                <w:lang w:val="en-US" w:eastAsia="zh-CN"/>
              </w:rPr>
              <w:t>,</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 </w:t>
            </w:r>
            <w:proofErr w:type="spellStart"/>
            <w:r w:rsidRPr="00044442">
              <w:rPr>
                <w:sz w:val="22"/>
                <w:szCs w:val="22"/>
                <w:lang w:val="en-US" w:eastAsia="zh-CN"/>
              </w:rPr>
              <w:t>vl.</w:t>
            </w:r>
            <w:proofErr w:type="spellEnd"/>
            <w:r w:rsidRPr="00044442">
              <w:rPr>
                <w:sz w:val="22"/>
                <w:szCs w:val="22"/>
                <w:lang w:val="en-US" w:eastAsia="zh-CN"/>
              </w:rPr>
              <w:t xml:space="preserve"> Ivan </w:t>
            </w:r>
            <w:proofErr w:type="spellStart"/>
            <w:r w:rsidRPr="00044442">
              <w:rPr>
                <w:sz w:val="22"/>
                <w:szCs w:val="22"/>
                <w:lang w:val="en-US" w:eastAsia="zh-CN"/>
              </w:rPr>
              <w:t>Palić</w:t>
            </w:r>
            <w:proofErr w:type="spellEnd"/>
            <w:r w:rsidRPr="00044442">
              <w:rPr>
                <w:sz w:val="22"/>
                <w:szCs w:val="22"/>
                <w:lang w:val="en-US" w:eastAsia="zh-CN"/>
              </w:rPr>
              <w:t>,</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Trg</w:t>
            </w:r>
            <w:proofErr w:type="spellEnd"/>
            <w:r w:rsidRPr="00044442">
              <w:rPr>
                <w:sz w:val="22"/>
                <w:szCs w:val="22"/>
                <w:lang w:val="en-US" w:eastAsia="zh-CN"/>
              </w:rPr>
              <w:t xml:space="preserve"> Municipium Arba</w:t>
            </w:r>
          </w:p>
          <w:p w:rsidR="00044442" w:rsidRPr="00044442" w:rsidRDefault="00044442" w:rsidP="00044442">
            <w:pPr>
              <w:overflowPunct w:val="0"/>
              <w:autoSpaceDE w:val="0"/>
              <w:textAlignment w:val="baseline"/>
              <w:rPr>
                <w:sz w:val="20"/>
                <w:szCs w:val="20"/>
                <w:lang w:val="en-US" w:eastAsia="zh-CN"/>
              </w:rPr>
            </w:pP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 2263/1</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sz w:val="36"/>
                <w:szCs w:val="36"/>
                <w:lang w:val="en-US" w:eastAsia="zh-CN"/>
              </w:rPr>
            </w:pPr>
            <w:r w:rsidRPr="00044442">
              <w:rPr>
                <w:spacing w:val="-3"/>
                <w:sz w:val="36"/>
                <w:szCs w:val="36"/>
                <w:vertAlign w:val="superscript"/>
                <w:lang w:val="en-US" w:eastAsia="hr-HR"/>
              </w:rPr>
              <w:t>147,00 m²</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12.</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proofErr w:type="spellStart"/>
            <w:r w:rsidRPr="00044442">
              <w:rPr>
                <w:b/>
                <w:sz w:val="22"/>
                <w:szCs w:val="22"/>
                <w:lang w:val="en-US" w:eastAsia="zh-CN"/>
              </w:rPr>
              <w:t>Caffe</w:t>
            </w:r>
            <w:proofErr w:type="spellEnd"/>
            <w:r w:rsidRPr="00044442">
              <w:rPr>
                <w:b/>
                <w:sz w:val="22"/>
                <w:szCs w:val="22"/>
                <w:lang w:val="en-US" w:eastAsia="zh-CN"/>
              </w:rPr>
              <w:t xml:space="preserve"> Bar „ </w:t>
            </w:r>
            <w:proofErr w:type="gramStart"/>
            <w:r w:rsidRPr="00044442">
              <w:rPr>
                <w:b/>
                <w:sz w:val="22"/>
                <w:szCs w:val="22"/>
                <w:lang w:val="en-US" w:eastAsia="zh-CN"/>
              </w:rPr>
              <w:t>FELIX“</w:t>
            </w:r>
            <w:proofErr w:type="gramEnd"/>
            <w:r w:rsidRPr="00044442">
              <w:rPr>
                <w:sz w:val="22"/>
                <w:szCs w:val="22"/>
                <w:lang w:val="en-US" w:eastAsia="zh-CN"/>
              </w:rPr>
              <w:t xml:space="preserve">, </w:t>
            </w:r>
            <w:proofErr w:type="spellStart"/>
            <w:r w:rsidRPr="00044442">
              <w:rPr>
                <w:sz w:val="22"/>
                <w:szCs w:val="22"/>
                <w:lang w:val="en-US" w:eastAsia="zh-CN"/>
              </w:rPr>
              <w:t>zajednički</w:t>
            </w:r>
            <w:proofErr w:type="spellEnd"/>
            <w:r w:rsidRPr="00044442">
              <w:rPr>
                <w:sz w:val="22"/>
                <w:szCs w:val="22"/>
                <w:lang w:val="en-US" w:eastAsia="zh-CN"/>
              </w:rPr>
              <w:t xml:space="preserve"> </w:t>
            </w:r>
            <w:proofErr w:type="spellStart"/>
            <w:r w:rsidRPr="00044442">
              <w:rPr>
                <w:sz w:val="22"/>
                <w:szCs w:val="22"/>
                <w:lang w:val="en-US" w:eastAsia="zh-CN"/>
              </w:rPr>
              <w:t>ugostiteljski</w:t>
            </w:r>
            <w:proofErr w:type="spellEnd"/>
            <w:r w:rsidRPr="00044442">
              <w:rPr>
                <w:sz w:val="22"/>
                <w:szCs w:val="22"/>
                <w:lang w:val="en-US" w:eastAsia="zh-CN"/>
              </w:rPr>
              <w:t xml:space="preserve"> </w:t>
            </w:r>
            <w:proofErr w:type="spellStart"/>
            <w:r w:rsidRPr="00044442">
              <w:rPr>
                <w:sz w:val="22"/>
                <w:szCs w:val="22"/>
                <w:lang w:val="en-US" w:eastAsia="zh-CN"/>
              </w:rPr>
              <w:t>obrt</w:t>
            </w:r>
            <w:proofErr w:type="spellEnd"/>
            <w:r w:rsidRPr="00044442">
              <w:rPr>
                <w:sz w:val="22"/>
                <w:szCs w:val="22"/>
                <w:lang w:val="en-US" w:eastAsia="zh-CN"/>
              </w:rPr>
              <w:t xml:space="preserve"> </w:t>
            </w:r>
            <w:proofErr w:type="spellStart"/>
            <w:r w:rsidRPr="00044442">
              <w:rPr>
                <w:sz w:val="22"/>
                <w:szCs w:val="22"/>
                <w:lang w:val="en-US" w:eastAsia="zh-CN"/>
              </w:rPr>
              <w:t>vl.</w:t>
            </w:r>
            <w:proofErr w:type="spellEnd"/>
            <w:r w:rsidRPr="00044442">
              <w:rPr>
                <w:sz w:val="22"/>
                <w:szCs w:val="22"/>
                <w:lang w:val="en-US" w:eastAsia="zh-CN"/>
              </w:rPr>
              <w:t xml:space="preserve"> Ivica </w:t>
            </w:r>
            <w:proofErr w:type="spellStart"/>
            <w:r w:rsidRPr="00044442">
              <w:rPr>
                <w:sz w:val="22"/>
                <w:szCs w:val="22"/>
                <w:lang w:val="en-US" w:eastAsia="zh-CN"/>
              </w:rPr>
              <w:t>Badurina</w:t>
            </w:r>
            <w:proofErr w:type="spellEnd"/>
            <w:r w:rsidRPr="00044442">
              <w:rPr>
                <w:sz w:val="22"/>
                <w:szCs w:val="22"/>
                <w:lang w:val="en-US" w:eastAsia="zh-CN"/>
              </w:rPr>
              <w:t xml:space="preserve"> </w:t>
            </w:r>
            <w:proofErr w:type="spellStart"/>
            <w:r w:rsidRPr="00044442">
              <w:rPr>
                <w:sz w:val="22"/>
                <w:szCs w:val="22"/>
                <w:lang w:val="en-US" w:eastAsia="zh-CN"/>
              </w:rPr>
              <w:t>i</w:t>
            </w:r>
            <w:proofErr w:type="spellEnd"/>
            <w:r w:rsidRPr="00044442">
              <w:rPr>
                <w:sz w:val="22"/>
                <w:szCs w:val="22"/>
                <w:lang w:val="en-US" w:eastAsia="zh-CN"/>
              </w:rPr>
              <w:t xml:space="preserve"> </w:t>
            </w:r>
            <w:proofErr w:type="spellStart"/>
            <w:r w:rsidRPr="00044442">
              <w:rPr>
                <w:sz w:val="22"/>
                <w:szCs w:val="22"/>
                <w:lang w:val="en-US" w:eastAsia="zh-CN"/>
              </w:rPr>
              <w:t>Željko</w:t>
            </w:r>
            <w:proofErr w:type="spellEnd"/>
            <w:r w:rsidRPr="00044442">
              <w:rPr>
                <w:sz w:val="22"/>
                <w:szCs w:val="22"/>
                <w:lang w:val="en-US" w:eastAsia="zh-CN"/>
              </w:rPr>
              <w:t xml:space="preserve"> </w:t>
            </w:r>
            <w:proofErr w:type="spellStart"/>
            <w:r w:rsidRPr="00044442">
              <w:rPr>
                <w:sz w:val="22"/>
                <w:szCs w:val="22"/>
                <w:lang w:val="en-US" w:eastAsia="zh-CN"/>
              </w:rPr>
              <w:t>Dumičić</w:t>
            </w:r>
            <w:proofErr w:type="spellEnd"/>
            <w:r w:rsidRPr="00044442">
              <w:rPr>
                <w:sz w:val="22"/>
                <w:szCs w:val="22"/>
                <w:lang w:val="en-US" w:eastAsia="zh-CN"/>
              </w:rPr>
              <w:t>,</w:t>
            </w:r>
          </w:p>
          <w:p w:rsidR="00044442" w:rsidRPr="00044442" w:rsidRDefault="00044442" w:rsidP="00044442">
            <w:pPr>
              <w:overflowPunct w:val="0"/>
              <w:autoSpaceDE w:val="0"/>
              <w:textAlignment w:val="baseline"/>
              <w:rPr>
                <w:sz w:val="20"/>
                <w:szCs w:val="20"/>
                <w:highlight w:val="yellow"/>
                <w:lang w:val="en-US" w:eastAsia="zh-CN"/>
              </w:rPr>
            </w:pPr>
            <w:r w:rsidRPr="00044442">
              <w:rPr>
                <w:sz w:val="22"/>
                <w:szCs w:val="22"/>
                <w:lang w:val="en-US" w:eastAsia="zh-CN"/>
              </w:rPr>
              <w:t xml:space="preserve"> </w:t>
            </w:r>
            <w:proofErr w:type="spellStart"/>
            <w:r w:rsidRPr="00044442">
              <w:rPr>
                <w:sz w:val="22"/>
                <w:szCs w:val="22"/>
                <w:lang w:val="en-US" w:eastAsia="zh-CN"/>
              </w:rPr>
              <w:t>Trg</w:t>
            </w:r>
            <w:proofErr w:type="spellEnd"/>
            <w:r w:rsidRPr="00044442">
              <w:rPr>
                <w:sz w:val="22"/>
                <w:szCs w:val="22"/>
                <w:lang w:val="en-US" w:eastAsia="zh-CN"/>
              </w:rPr>
              <w:t xml:space="preserve"> </w:t>
            </w:r>
            <w:proofErr w:type="spellStart"/>
            <w:r w:rsidRPr="00044442">
              <w:rPr>
                <w:sz w:val="22"/>
                <w:szCs w:val="22"/>
                <w:lang w:val="en-US" w:eastAsia="zh-CN"/>
              </w:rPr>
              <w:t>Sv</w:t>
            </w:r>
            <w:proofErr w:type="spellEnd"/>
            <w:r w:rsidRPr="00044442">
              <w:rPr>
                <w:sz w:val="22"/>
                <w:szCs w:val="22"/>
                <w:lang w:val="en-US" w:eastAsia="zh-CN"/>
              </w:rPr>
              <w:t xml:space="preserve">. </w:t>
            </w:r>
            <w:proofErr w:type="spellStart"/>
            <w:r w:rsidRPr="00044442">
              <w:rPr>
                <w:sz w:val="22"/>
                <w:szCs w:val="22"/>
                <w:lang w:val="en-US" w:eastAsia="zh-CN"/>
              </w:rPr>
              <w:t>Kristofora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highlight w:val="yellow"/>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 121</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 xml:space="preserve"> 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lang w:val="en-US" w:eastAsia="zh-CN"/>
              </w:rPr>
            </w:pPr>
            <w:r w:rsidRPr="00044442">
              <w:rPr>
                <w:spacing w:val="-3"/>
                <w:lang w:val="en-US" w:eastAsia="hr-HR"/>
              </w:rPr>
              <w:t>104,00 m²</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13.</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PARK-</w:t>
            </w:r>
            <w:proofErr w:type="spellStart"/>
            <w:r w:rsidRPr="00044442">
              <w:rPr>
                <w:b/>
                <w:sz w:val="22"/>
                <w:szCs w:val="22"/>
                <w:lang w:val="en-US" w:eastAsia="zh-CN"/>
              </w:rPr>
              <w:t>Renić</w:t>
            </w:r>
            <w:proofErr w:type="spellEnd"/>
            <w:r w:rsidRPr="00044442">
              <w:rPr>
                <w:b/>
                <w:sz w:val="22"/>
                <w:szCs w:val="22"/>
                <w:lang w:val="en-US" w:eastAsia="zh-CN"/>
              </w:rPr>
              <w:t xml:space="preserve"> </w:t>
            </w:r>
            <w:proofErr w:type="spellStart"/>
            <w:r w:rsidRPr="00044442">
              <w:rPr>
                <w:b/>
                <w:sz w:val="22"/>
                <w:szCs w:val="22"/>
                <w:lang w:val="en-US" w:eastAsia="zh-CN"/>
              </w:rPr>
              <w:t>d.o.o</w:t>
            </w:r>
            <w:proofErr w:type="spellEnd"/>
            <w:r w:rsidRPr="00044442">
              <w:rPr>
                <w:b/>
                <w:sz w:val="22"/>
                <w:szCs w:val="22"/>
                <w:lang w:val="en-US" w:eastAsia="zh-CN"/>
              </w:rPr>
              <w:t>.,</w:t>
            </w:r>
            <w:r w:rsidRPr="00044442">
              <w:rPr>
                <w:sz w:val="22"/>
                <w:szCs w:val="22"/>
                <w:lang w:val="en-US" w:eastAsia="zh-CN"/>
              </w:rPr>
              <w:t xml:space="preserve"> </w:t>
            </w:r>
          </w:p>
          <w:p w:rsidR="00044442" w:rsidRPr="00044442" w:rsidRDefault="00044442" w:rsidP="00044442">
            <w:pPr>
              <w:overflowPunct w:val="0"/>
              <w:autoSpaceDE w:val="0"/>
              <w:textAlignment w:val="baseline"/>
              <w:rPr>
                <w:sz w:val="20"/>
                <w:szCs w:val="20"/>
                <w:lang w:val="en-US" w:eastAsia="zh-CN"/>
              </w:rPr>
            </w:pPr>
            <w:proofErr w:type="spellStart"/>
            <w:r w:rsidRPr="00044442">
              <w:rPr>
                <w:sz w:val="22"/>
                <w:szCs w:val="22"/>
                <w:lang w:val="en-US" w:eastAsia="zh-CN"/>
              </w:rPr>
              <w:t>Trg</w:t>
            </w:r>
            <w:proofErr w:type="spellEnd"/>
            <w:r w:rsidRPr="00044442">
              <w:rPr>
                <w:sz w:val="22"/>
                <w:szCs w:val="22"/>
                <w:lang w:val="en-US" w:eastAsia="zh-CN"/>
              </w:rPr>
              <w:t xml:space="preserve"> </w:t>
            </w:r>
            <w:proofErr w:type="spellStart"/>
            <w:r w:rsidRPr="00044442">
              <w:rPr>
                <w:sz w:val="22"/>
                <w:szCs w:val="22"/>
                <w:lang w:val="en-US" w:eastAsia="zh-CN"/>
              </w:rPr>
              <w:t>sv</w:t>
            </w:r>
            <w:proofErr w:type="spellEnd"/>
            <w:r w:rsidRPr="00044442">
              <w:rPr>
                <w:sz w:val="22"/>
                <w:szCs w:val="22"/>
                <w:lang w:val="en-US" w:eastAsia="zh-CN"/>
              </w:rPr>
              <w:t xml:space="preserve">. </w:t>
            </w:r>
            <w:proofErr w:type="spellStart"/>
            <w:r w:rsidRPr="00044442">
              <w:rPr>
                <w:sz w:val="22"/>
                <w:szCs w:val="22"/>
                <w:lang w:val="en-US" w:eastAsia="zh-CN"/>
              </w:rPr>
              <w:t>Kristofora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highlight w:val="yellow"/>
                <w:lang w:val="en-US" w:eastAsia="hr-HR"/>
              </w:rPr>
            </w:pPr>
          </w:p>
          <w:p w:rsidR="00044442" w:rsidRPr="00044442" w:rsidRDefault="00044442" w:rsidP="00044442">
            <w:pPr>
              <w:overflowPunct w:val="0"/>
              <w:autoSpaceDE w:val="0"/>
              <w:jc w:val="center"/>
              <w:textAlignment w:val="baseline"/>
              <w:rPr>
                <w:sz w:val="20"/>
                <w:szCs w:val="20"/>
                <w:highlight w:val="yellow"/>
                <w:lang w:val="en-US" w:eastAsia="zh-CN"/>
              </w:rPr>
            </w:pPr>
            <w:proofErr w:type="gramStart"/>
            <w:r w:rsidRPr="00044442">
              <w:rPr>
                <w:spacing w:val="-3"/>
                <w:sz w:val="20"/>
                <w:szCs w:val="20"/>
                <w:lang w:val="en-US" w:eastAsia="hr-HR"/>
              </w:rPr>
              <w:t>k.č..</w:t>
            </w:r>
            <w:proofErr w:type="gramEnd"/>
            <w:r w:rsidRPr="00044442">
              <w:rPr>
                <w:spacing w:val="-3"/>
                <w:sz w:val="20"/>
                <w:szCs w:val="20"/>
                <w:lang w:val="en-US" w:eastAsia="hr-HR"/>
              </w:rPr>
              <w:t xml:space="preserve"> 121</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textAlignment w:val="baseline"/>
              <w:rPr>
                <w:sz w:val="20"/>
                <w:szCs w:val="20"/>
                <w:lang w:val="en-US" w:eastAsia="zh-CN"/>
              </w:rPr>
            </w:pPr>
            <w:r w:rsidRPr="00044442">
              <w:rPr>
                <w:spacing w:val="-3"/>
                <w:sz w:val="20"/>
                <w:szCs w:val="20"/>
                <w:lang w:val="en-US" w:eastAsia="hr-HR"/>
              </w:rPr>
              <w:t xml:space="preserve">    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right"/>
              <w:textAlignment w:val="baseline"/>
              <w:rPr>
                <w:spacing w:val="-3"/>
                <w:highlight w:val="yellow"/>
                <w:lang w:val="en-US" w:eastAsia="hr-HR"/>
              </w:rPr>
            </w:pPr>
          </w:p>
          <w:p w:rsidR="00044442" w:rsidRPr="00044442" w:rsidRDefault="00044442" w:rsidP="00044442">
            <w:pPr>
              <w:overflowPunct w:val="0"/>
              <w:autoSpaceDE w:val="0"/>
              <w:jc w:val="center"/>
              <w:textAlignment w:val="baseline"/>
              <w:rPr>
                <w:lang w:val="en-US" w:eastAsia="zh-CN"/>
              </w:rPr>
            </w:pPr>
            <w:r w:rsidRPr="00044442">
              <w:rPr>
                <w:spacing w:val="-3"/>
                <w:lang w:val="en-US" w:eastAsia="hr-HR"/>
              </w:rPr>
              <w:t>170,00 m</w:t>
            </w:r>
            <w:r w:rsidRPr="00044442">
              <w:rPr>
                <w:spacing w:val="-3"/>
                <w:vertAlign w:val="superscript"/>
                <w:lang w:val="en-US" w:eastAsia="hr-HR"/>
              </w:rPr>
              <w:t>2</w:t>
            </w:r>
          </w:p>
          <w:p w:rsidR="00044442" w:rsidRPr="00044442" w:rsidRDefault="00044442" w:rsidP="00044442">
            <w:pPr>
              <w:suppressAutoHyphens/>
              <w:overflowPunct w:val="0"/>
              <w:autoSpaceDE w:val="0"/>
              <w:jc w:val="center"/>
              <w:textAlignment w:val="baseline"/>
              <w:rPr>
                <w:lang w:val="en-US" w:eastAsia="zh-CN"/>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lastRenderedPageBreak/>
              <w:t>14.</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lastRenderedPageBreak/>
              <w:t>U.O. „</w:t>
            </w:r>
            <w:proofErr w:type="gramStart"/>
            <w:r w:rsidRPr="00044442">
              <w:rPr>
                <w:b/>
                <w:sz w:val="22"/>
                <w:szCs w:val="22"/>
                <w:lang w:val="en-US" w:eastAsia="zh-CN"/>
              </w:rPr>
              <w:t>Riva“</w:t>
            </w:r>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Boris </w:t>
            </w:r>
            <w:proofErr w:type="spellStart"/>
            <w:r w:rsidRPr="00044442">
              <w:rPr>
                <w:sz w:val="22"/>
                <w:szCs w:val="22"/>
                <w:lang w:val="en-US" w:eastAsia="zh-CN"/>
              </w:rPr>
              <w:t>Brusić</w:t>
            </w:r>
            <w:proofErr w:type="spellEnd"/>
            <w:r w:rsidRPr="00044442">
              <w:rPr>
                <w:sz w:val="22"/>
                <w:szCs w:val="22"/>
                <w:lang w:val="en-US" w:eastAsia="zh-CN"/>
              </w:rPr>
              <w:t>-Renaud</w:t>
            </w:r>
          </w:p>
          <w:p w:rsidR="00044442" w:rsidRPr="00044442" w:rsidRDefault="00044442" w:rsidP="00044442">
            <w:pPr>
              <w:overflowPunct w:val="0"/>
              <w:autoSpaceDE w:val="0"/>
              <w:textAlignment w:val="baseline"/>
              <w:rPr>
                <w:sz w:val="20"/>
                <w:szCs w:val="20"/>
                <w:lang w:val="en-US" w:eastAsia="zh-CN"/>
              </w:rPr>
            </w:pPr>
            <w:proofErr w:type="spellStart"/>
            <w:r w:rsidRPr="00044442">
              <w:rPr>
                <w:sz w:val="22"/>
                <w:szCs w:val="22"/>
                <w:lang w:val="en-US" w:eastAsia="zh-CN"/>
              </w:rPr>
              <w:lastRenderedPageBreak/>
              <w:t>Obala</w:t>
            </w:r>
            <w:proofErr w:type="spellEnd"/>
            <w:r w:rsidRPr="00044442">
              <w:rPr>
                <w:sz w:val="22"/>
                <w:szCs w:val="22"/>
                <w:lang w:val="en-US" w:eastAsia="zh-CN"/>
              </w:rPr>
              <w:t xml:space="preserve"> </w:t>
            </w:r>
            <w:proofErr w:type="spellStart"/>
            <w:r w:rsidRPr="00044442">
              <w:rPr>
                <w:sz w:val="22"/>
                <w:szCs w:val="22"/>
                <w:lang w:val="en-US" w:eastAsia="zh-CN"/>
              </w:rPr>
              <w:t>Kralja</w:t>
            </w:r>
            <w:proofErr w:type="spellEnd"/>
            <w:r w:rsidRPr="00044442">
              <w:rPr>
                <w:sz w:val="22"/>
                <w:szCs w:val="22"/>
                <w:lang w:val="en-US" w:eastAsia="zh-CN"/>
              </w:rPr>
              <w:t xml:space="preserve"> P. </w:t>
            </w:r>
            <w:proofErr w:type="spellStart"/>
            <w:r w:rsidRPr="00044442">
              <w:rPr>
                <w:sz w:val="22"/>
                <w:szCs w:val="22"/>
                <w:lang w:val="en-US" w:eastAsia="zh-CN"/>
              </w:rPr>
              <w:t>Krešimira</w:t>
            </w:r>
            <w:proofErr w:type="spellEnd"/>
            <w:r w:rsidRPr="00044442">
              <w:rPr>
                <w:sz w:val="22"/>
                <w:szCs w:val="22"/>
                <w:lang w:val="en-US" w:eastAsia="zh-CN"/>
              </w:rPr>
              <w:t xml:space="preserve"> IV </w:t>
            </w:r>
            <w:proofErr w:type="spellStart"/>
            <w:r w:rsidRPr="00044442">
              <w:rPr>
                <w:sz w:val="22"/>
                <w:szCs w:val="22"/>
                <w:lang w:val="en-US" w:eastAsia="zh-CN"/>
              </w:rPr>
              <w:t>i</w:t>
            </w:r>
            <w:proofErr w:type="spellEnd"/>
            <w:r w:rsidRPr="00044442">
              <w:rPr>
                <w:sz w:val="22"/>
                <w:szCs w:val="22"/>
                <w:lang w:val="en-US" w:eastAsia="zh-CN"/>
              </w:rPr>
              <w:t xml:space="preserve"> </w:t>
            </w:r>
            <w:proofErr w:type="spellStart"/>
            <w:r w:rsidRPr="00044442">
              <w:rPr>
                <w:sz w:val="22"/>
                <w:szCs w:val="22"/>
                <w:lang w:val="en-US" w:eastAsia="zh-CN"/>
              </w:rPr>
              <w:t>Ulica</w:t>
            </w:r>
            <w:proofErr w:type="spellEnd"/>
            <w:r w:rsidRPr="00044442">
              <w:rPr>
                <w:sz w:val="22"/>
                <w:szCs w:val="22"/>
                <w:lang w:val="en-US" w:eastAsia="zh-CN"/>
              </w:rPr>
              <w:t xml:space="preserve"> </w:t>
            </w:r>
            <w:proofErr w:type="spellStart"/>
            <w:r w:rsidRPr="00044442">
              <w:rPr>
                <w:sz w:val="22"/>
                <w:szCs w:val="22"/>
                <w:lang w:val="en-US" w:eastAsia="zh-CN"/>
              </w:rPr>
              <w:t>Biskupa</w:t>
            </w:r>
            <w:proofErr w:type="spellEnd"/>
            <w:r w:rsidRPr="00044442">
              <w:rPr>
                <w:sz w:val="22"/>
                <w:szCs w:val="22"/>
                <w:lang w:val="en-US" w:eastAsia="zh-CN"/>
              </w:rPr>
              <w:t xml:space="preserve"> </w:t>
            </w:r>
            <w:proofErr w:type="spellStart"/>
            <w:r w:rsidRPr="00044442">
              <w:rPr>
                <w:sz w:val="22"/>
                <w:szCs w:val="22"/>
                <w:lang w:val="en-US" w:eastAsia="zh-CN"/>
              </w:rPr>
              <w:t>Draga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 xml:space="preserve">k.č. 2263/1 </w:t>
            </w:r>
            <w:proofErr w:type="spellStart"/>
            <w:r w:rsidRPr="00044442">
              <w:rPr>
                <w:spacing w:val="-3"/>
                <w:sz w:val="20"/>
                <w:szCs w:val="20"/>
                <w:lang w:val="en-US" w:eastAsia="hr-HR"/>
              </w:rPr>
              <w:t>i</w:t>
            </w:r>
            <w:proofErr w:type="spellEnd"/>
          </w:p>
          <w:p w:rsidR="00044442" w:rsidRPr="00044442" w:rsidRDefault="00044442" w:rsidP="00044442">
            <w:pPr>
              <w:overflowPunct w:val="0"/>
              <w:autoSpaceDE w:val="0"/>
              <w:textAlignment w:val="baseline"/>
              <w:rPr>
                <w:spacing w:val="-3"/>
                <w:sz w:val="20"/>
                <w:szCs w:val="20"/>
                <w:lang w:val="en-US" w:eastAsia="hr-HR"/>
              </w:rPr>
            </w:pPr>
            <w:r w:rsidRPr="00044442">
              <w:rPr>
                <w:spacing w:val="-3"/>
                <w:sz w:val="20"/>
                <w:szCs w:val="20"/>
                <w:lang w:val="en-US" w:eastAsia="hr-HR"/>
              </w:rPr>
              <w:lastRenderedPageBreak/>
              <w:t xml:space="preserve">          k.č.2263/33 </w:t>
            </w:r>
          </w:p>
          <w:p w:rsidR="00044442" w:rsidRPr="00044442" w:rsidRDefault="00044442" w:rsidP="00044442">
            <w:pPr>
              <w:overflowPunct w:val="0"/>
              <w:autoSpaceDE w:val="0"/>
              <w:jc w:val="center"/>
              <w:textAlignment w:val="baseline"/>
              <w:rPr>
                <w:spacing w:val="-3"/>
                <w:sz w:val="20"/>
                <w:szCs w:val="20"/>
                <w:highlight w:val="yellow"/>
                <w:lang w:val="en-US" w:eastAsia="hr-HR"/>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snapToGrid w:val="0"/>
              <w:jc w:val="center"/>
              <w:textAlignment w:val="baseline"/>
              <w:rPr>
                <w:spacing w:val="-3"/>
                <w:sz w:val="20"/>
                <w:szCs w:val="20"/>
                <w:lang w:val="en-US" w:eastAsia="hr-HR"/>
              </w:rPr>
            </w:pPr>
            <w:r w:rsidRPr="00044442">
              <w:rPr>
                <w:spacing w:val="-3"/>
                <w:sz w:val="20"/>
                <w:szCs w:val="20"/>
                <w:lang w:val="en-US" w:eastAsia="hr-HR"/>
              </w:rPr>
              <w:lastRenderedPageBreak/>
              <w:t>0.</w:t>
            </w: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lang w:val="en-US" w:eastAsia="hr-HR"/>
              </w:rPr>
            </w:pPr>
          </w:p>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lastRenderedPageBreak/>
              <w:t>(0.) 69,00 m</w:t>
            </w:r>
            <w:r w:rsidRPr="00044442">
              <w:rPr>
                <w:spacing w:val="-3"/>
                <w:vertAlign w:val="superscript"/>
                <w:lang w:val="en-US" w:eastAsia="hr-HR"/>
              </w:rPr>
              <w:t xml:space="preserve">2 </w:t>
            </w:r>
          </w:p>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t xml:space="preserve"> (I.) 7,00 m</w:t>
            </w:r>
            <w:r w:rsidRPr="00044442">
              <w:rPr>
                <w:spacing w:val="-3"/>
                <w:vertAlign w:val="superscript"/>
                <w:lang w:val="en-US" w:eastAsia="hr-HR"/>
              </w:rPr>
              <w:t>2</w:t>
            </w:r>
          </w:p>
          <w:p w:rsidR="00044442" w:rsidRPr="00044442" w:rsidRDefault="00044442" w:rsidP="00044442">
            <w:pPr>
              <w:overflowPunct w:val="0"/>
              <w:autoSpaceDE w:val="0"/>
              <w:jc w:val="center"/>
              <w:textAlignment w:val="baseline"/>
              <w:rPr>
                <w:lang w:val="en-US" w:eastAsia="zh-CN"/>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lastRenderedPageBreak/>
              <w:t>Terasa</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15.</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pacing w:val="-3"/>
                <w:lang w:val="en-US" w:eastAsia="hr-HR"/>
              </w:rPr>
            </w:pPr>
            <w:proofErr w:type="spellStart"/>
            <w:r w:rsidRPr="00044442">
              <w:rPr>
                <w:b/>
                <w:spacing w:val="-3"/>
                <w:lang w:val="en-US" w:eastAsia="hr-HR"/>
              </w:rPr>
              <w:t>Arbiana</w:t>
            </w:r>
            <w:proofErr w:type="spellEnd"/>
            <w:r w:rsidRPr="00044442">
              <w:rPr>
                <w:b/>
                <w:spacing w:val="-3"/>
                <w:lang w:val="en-US" w:eastAsia="hr-HR"/>
              </w:rPr>
              <w:t xml:space="preserve"> </w:t>
            </w:r>
            <w:proofErr w:type="spellStart"/>
            <w:r w:rsidRPr="00044442">
              <w:rPr>
                <w:b/>
                <w:spacing w:val="-3"/>
                <w:lang w:val="en-US" w:eastAsia="hr-HR"/>
              </w:rPr>
              <w:t>d.o.o</w:t>
            </w:r>
            <w:proofErr w:type="spellEnd"/>
            <w:r w:rsidRPr="00044442">
              <w:rPr>
                <w:b/>
                <w:spacing w:val="-3"/>
                <w:lang w:val="en-US" w:eastAsia="hr-HR"/>
              </w:rPr>
              <w:t>.</w:t>
            </w:r>
          </w:p>
          <w:p w:rsidR="00044442" w:rsidRPr="00044442" w:rsidRDefault="00044442" w:rsidP="00044442">
            <w:pPr>
              <w:overflowPunct w:val="0"/>
              <w:autoSpaceDE w:val="0"/>
              <w:textAlignment w:val="baseline"/>
              <w:rPr>
                <w:sz w:val="20"/>
                <w:szCs w:val="20"/>
                <w:lang w:val="en-US" w:eastAsia="zh-CN"/>
              </w:rPr>
            </w:pPr>
            <w:proofErr w:type="spellStart"/>
            <w:r w:rsidRPr="00044442">
              <w:rPr>
                <w:spacing w:val="-3"/>
                <w:lang w:val="en-US" w:eastAsia="hr-HR"/>
              </w:rPr>
              <w:t>Obala</w:t>
            </w:r>
            <w:proofErr w:type="spellEnd"/>
            <w:r w:rsidRPr="00044442">
              <w:rPr>
                <w:spacing w:val="-3"/>
                <w:lang w:val="en-US" w:eastAsia="hr-HR"/>
              </w:rPr>
              <w:t xml:space="preserve"> </w:t>
            </w:r>
            <w:proofErr w:type="spellStart"/>
            <w:r w:rsidRPr="00044442">
              <w:rPr>
                <w:spacing w:val="-3"/>
                <w:lang w:val="en-US" w:eastAsia="hr-HR"/>
              </w:rPr>
              <w:t>kralja</w:t>
            </w:r>
            <w:proofErr w:type="spellEnd"/>
            <w:r w:rsidRPr="00044442">
              <w:rPr>
                <w:spacing w:val="-3"/>
                <w:lang w:val="en-US" w:eastAsia="hr-HR"/>
              </w:rPr>
              <w:t xml:space="preserve"> P. </w:t>
            </w:r>
            <w:proofErr w:type="spellStart"/>
            <w:r w:rsidRPr="00044442">
              <w:rPr>
                <w:spacing w:val="-3"/>
                <w:lang w:val="en-US" w:eastAsia="hr-HR"/>
              </w:rPr>
              <w:t>Krešimira</w:t>
            </w:r>
            <w:proofErr w:type="spellEnd"/>
            <w:r w:rsidRPr="00044442">
              <w:rPr>
                <w:spacing w:val="-3"/>
                <w:lang w:val="en-US" w:eastAsia="hr-HR"/>
              </w:rPr>
              <w:t xml:space="preserve">  IV </w:t>
            </w:r>
            <w:proofErr w:type="spellStart"/>
            <w:r w:rsidRPr="00044442">
              <w:rPr>
                <w:spacing w:val="-3"/>
                <w:lang w:val="en-US" w:eastAsia="hr-HR"/>
              </w:rPr>
              <w:t>i</w:t>
            </w:r>
            <w:proofErr w:type="spellEnd"/>
            <w:r w:rsidRPr="00044442">
              <w:rPr>
                <w:spacing w:val="-3"/>
                <w:lang w:val="en-US" w:eastAsia="hr-HR"/>
              </w:rPr>
              <w:t xml:space="preserve"> </w:t>
            </w:r>
            <w:proofErr w:type="spellStart"/>
            <w:r w:rsidRPr="00044442">
              <w:rPr>
                <w:spacing w:val="-3"/>
                <w:lang w:val="en-US" w:eastAsia="hr-HR"/>
              </w:rPr>
              <w:t>ulica</w:t>
            </w:r>
            <w:proofErr w:type="spellEnd"/>
            <w:r w:rsidRPr="00044442">
              <w:rPr>
                <w:spacing w:val="-3"/>
                <w:lang w:val="en-US" w:eastAsia="hr-HR"/>
              </w:rPr>
              <w:t xml:space="preserve"> </w:t>
            </w:r>
            <w:proofErr w:type="spellStart"/>
            <w:r w:rsidRPr="00044442">
              <w:rPr>
                <w:spacing w:val="-3"/>
                <w:lang w:val="en-US" w:eastAsia="hr-HR"/>
              </w:rPr>
              <w:t>Biskupa</w:t>
            </w:r>
            <w:proofErr w:type="spellEnd"/>
            <w:r w:rsidRPr="00044442">
              <w:rPr>
                <w:spacing w:val="-3"/>
                <w:lang w:val="en-US" w:eastAsia="hr-HR"/>
              </w:rPr>
              <w:t xml:space="preserve"> </w:t>
            </w:r>
            <w:proofErr w:type="spellStart"/>
            <w:r w:rsidRPr="00044442">
              <w:rPr>
                <w:spacing w:val="-3"/>
                <w:lang w:val="en-US" w:eastAsia="hr-HR"/>
              </w:rPr>
              <w:t>Draga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r w:rsidRPr="00044442">
              <w:rPr>
                <w:spacing w:val="-3"/>
                <w:sz w:val="20"/>
                <w:szCs w:val="20"/>
                <w:lang w:val="en-US" w:eastAsia="hr-HR"/>
              </w:rPr>
              <w:t xml:space="preserve">k.č. 2263/3 I </w:t>
            </w: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k.č.2263/33</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textAlignment w:val="baseline"/>
              <w:rPr>
                <w:spacing w:val="-3"/>
                <w:sz w:val="20"/>
                <w:szCs w:val="20"/>
                <w:lang w:val="en-US" w:eastAsia="hr-HR"/>
              </w:rPr>
            </w:pPr>
            <w:r w:rsidRPr="00044442">
              <w:rPr>
                <w:spacing w:val="-3"/>
                <w:sz w:val="20"/>
                <w:szCs w:val="20"/>
                <w:lang w:val="en-US" w:eastAsia="hr-HR"/>
              </w:rPr>
              <w:t xml:space="preserve">   0.</w:t>
            </w:r>
          </w:p>
          <w:p w:rsidR="00044442" w:rsidRPr="00044442" w:rsidRDefault="00044442" w:rsidP="00044442">
            <w:pPr>
              <w:overflowPunct w:val="0"/>
              <w:autoSpaceDE w:val="0"/>
              <w:snapToGrid w:val="0"/>
              <w:textAlignment w:val="baseline"/>
              <w:rPr>
                <w:spacing w:val="-3"/>
                <w:sz w:val="20"/>
                <w:szCs w:val="20"/>
                <w:lang w:val="en-US" w:eastAsia="hr-HR"/>
              </w:rPr>
            </w:pPr>
            <w:r w:rsidRPr="00044442">
              <w:rPr>
                <w:spacing w:val="-3"/>
                <w:sz w:val="20"/>
                <w:szCs w:val="20"/>
                <w:lang w:val="en-US" w:eastAsia="hr-HR"/>
              </w:rPr>
              <w:t xml:space="preserve">    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right"/>
              <w:textAlignment w:val="baseline"/>
              <w:rPr>
                <w:spacing w:val="-3"/>
                <w:lang w:val="en-US" w:eastAsia="hr-HR"/>
              </w:rPr>
            </w:pPr>
          </w:p>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t>32,00 m</w:t>
            </w:r>
            <w:r w:rsidRPr="00044442">
              <w:rPr>
                <w:spacing w:val="-3"/>
                <w:vertAlign w:val="superscript"/>
                <w:lang w:val="en-US" w:eastAsia="hr-HR"/>
              </w:rPr>
              <w:t xml:space="preserve">2 </w:t>
            </w:r>
          </w:p>
          <w:p w:rsidR="00044442" w:rsidRPr="00044442" w:rsidRDefault="00044442" w:rsidP="00044442">
            <w:pPr>
              <w:overflowPunct w:val="0"/>
              <w:autoSpaceDE w:val="0"/>
              <w:jc w:val="center"/>
              <w:textAlignment w:val="baseline"/>
              <w:rPr>
                <w:sz w:val="32"/>
                <w:szCs w:val="32"/>
                <w:lang w:val="en-US" w:eastAsia="zh-CN"/>
              </w:rPr>
            </w:pPr>
            <w:r w:rsidRPr="00044442">
              <w:rPr>
                <w:spacing w:val="-3"/>
                <w:sz w:val="32"/>
                <w:szCs w:val="32"/>
                <w:vertAlign w:val="superscript"/>
                <w:lang w:val="en-US" w:eastAsia="hr-HR"/>
              </w:rPr>
              <w:t>8,00 m2</w:t>
            </w:r>
          </w:p>
          <w:p w:rsidR="00044442" w:rsidRPr="00044442" w:rsidRDefault="00044442" w:rsidP="00044442">
            <w:pPr>
              <w:suppressAutoHyphens/>
              <w:overflowPunct w:val="0"/>
              <w:autoSpaceDE w:val="0"/>
              <w:jc w:val="center"/>
              <w:textAlignment w:val="baseline"/>
              <w:rPr>
                <w:lang w:val="en-US" w:eastAsia="zh-CN"/>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16.</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U.O. ŠANPJER</w:t>
            </w:r>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Vl. </w:t>
            </w:r>
            <w:proofErr w:type="spellStart"/>
            <w:r w:rsidRPr="00044442">
              <w:rPr>
                <w:sz w:val="22"/>
                <w:szCs w:val="22"/>
                <w:lang w:val="en-US" w:eastAsia="zh-CN"/>
              </w:rPr>
              <w:t>Marica</w:t>
            </w:r>
            <w:proofErr w:type="spellEnd"/>
            <w:r w:rsidRPr="00044442">
              <w:rPr>
                <w:sz w:val="22"/>
                <w:szCs w:val="22"/>
                <w:lang w:val="en-US" w:eastAsia="zh-CN"/>
              </w:rPr>
              <w:t xml:space="preserve"> Španjol,</w:t>
            </w:r>
          </w:p>
          <w:p w:rsidR="00044442" w:rsidRPr="00044442" w:rsidRDefault="00044442" w:rsidP="00044442">
            <w:pPr>
              <w:overflowPunct w:val="0"/>
              <w:autoSpaceDE w:val="0"/>
              <w:textAlignment w:val="baseline"/>
              <w:rPr>
                <w:lang w:val="en-US" w:eastAsia="zh-CN"/>
              </w:rPr>
            </w:pPr>
            <w:r w:rsidRPr="00044442">
              <w:rPr>
                <w:sz w:val="22"/>
                <w:szCs w:val="22"/>
                <w:lang w:val="en-US" w:eastAsia="zh-CN"/>
              </w:rPr>
              <w:t xml:space="preserve"> </w:t>
            </w:r>
            <w:proofErr w:type="spellStart"/>
            <w:r w:rsidRPr="00044442">
              <w:rPr>
                <w:sz w:val="22"/>
                <w:szCs w:val="22"/>
                <w:lang w:val="en-US" w:eastAsia="zh-CN"/>
              </w:rPr>
              <w:t>Obala</w:t>
            </w:r>
            <w:proofErr w:type="spellEnd"/>
            <w:r w:rsidRPr="00044442">
              <w:rPr>
                <w:sz w:val="22"/>
                <w:szCs w:val="22"/>
                <w:lang w:val="en-US" w:eastAsia="zh-CN"/>
              </w:rPr>
              <w:t xml:space="preserve"> </w:t>
            </w:r>
            <w:proofErr w:type="spellStart"/>
            <w:r w:rsidRPr="00044442">
              <w:rPr>
                <w:sz w:val="22"/>
                <w:szCs w:val="22"/>
                <w:lang w:val="en-US" w:eastAsia="zh-CN"/>
              </w:rPr>
              <w:t>Kralja</w:t>
            </w:r>
            <w:proofErr w:type="spellEnd"/>
            <w:r w:rsidRPr="00044442">
              <w:rPr>
                <w:sz w:val="22"/>
                <w:szCs w:val="22"/>
                <w:lang w:val="en-US" w:eastAsia="zh-CN"/>
              </w:rPr>
              <w:t xml:space="preserve"> Petra </w:t>
            </w:r>
            <w:proofErr w:type="spellStart"/>
            <w:r w:rsidRPr="00044442">
              <w:rPr>
                <w:sz w:val="22"/>
                <w:szCs w:val="22"/>
                <w:lang w:val="en-US" w:eastAsia="zh-CN"/>
              </w:rPr>
              <w:t>Krešimira</w:t>
            </w:r>
            <w:proofErr w:type="spellEnd"/>
            <w:r w:rsidRPr="00044442">
              <w:rPr>
                <w:sz w:val="22"/>
                <w:szCs w:val="22"/>
                <w:lang w:val="en-US" w:eastAsia="zh-CN"/>
              </w:rPr>
              <w:t xml:space="preserve"> IV</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r w:rsidRPr="00044442">
              <w:rPr>
                <w:spacing w:val="-3"/>
                <w:sz w:val="20"/>
                <w:szCs w:val="20"/>
                <w:lang w:val="en-US" w:eastAsia="hr-HR"/>
              </w:rPr>
              <w:t>k.č.2263/1</w:t>
            </w:r>
          </w:p>
          <w:p w:rsidR="00044442" w:rsidRPr="00044442" w:rsidRDefault="00044442" w:rsidP="00044442">
            <w:pPr>
              <w:overflowPunct w:val="0"/>
              <w:autoSpaceDE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textAlignment w:val="baseline"/>
              <w:rPr>
                <w:sz w:val="20"/>
                <w:szCs w:val="20"/>
                <w:lang w:val="en-US" w:eastAsia="zh-CN"/>
              </w:rPr>
            </w:pPr>
            <w:r w:rsidRPr="00044442">
              <w:rPr>
                <w:spacing w:val="-3"/>
                <w:sz w:val="20"/>
                <w:szCs w:val="20"/>
                <w:lang w:val="en-US" w:eastAsia="hr-HR"/>
              </w:rPr>
              <w:t xml:space="preserve">    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lang w:val="en-US" w:eastAsia="zh-CN"/>
              </w:rPr>
            </w:pPr>
            <w:r w:rsidRPr="00044442">
              <w:rPr>
                <w:spacing w:val="-3"/>
                <w:lang w:val="en-US" w:eastAsia="hr-HR"/>
              </w:rPr>
              <w:t>67,00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zh-CN"/>
              </w:rPr>
            </w:pPr>
            <w:r w:rsidRPr="00044442">
              <w:rPr>
                <w:b/>
                <w:sz w:val="20"/>
                <w:szCs w:val="20"/>
                <w:lang w:val="en-US" w:eastAsia="hr-HR"/>
              </w:rPr>
              <w:t>17.</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z w:val="22"/>
                <w:szCs w:val="22"/>
                <w:lang w:val="en-US" w:eastAsia="zh-CN"/>
              </w:rPr>
            </w:pPr>
            <w:r w:rsidRPr="00044442">
              <w:rPr>
                <w:b/>
                <w:sz w:val="22"/>
                <w:szCs w:val="22"/>
                <w:lang w:val="en-US" w:eastAsia="zh-CN"/>
              </w:rPr>
              <w:t xml:space="preserve">HOTELI RAB </w:t>
            </w:r>
            <w:proofErr w:type="spellStart"/>
            <w:r w:rsidRPr="00044442">
              <w:rPr>
                <w:b/>
                <w:sz w:val="22"/>
                <w:szCs w:val="22"/>
                <w:lang w:val="en-US" w:eastAsia="zh-CN"/>
              </w:rPr>
              <w:t>d.o.o</w:t>
            </w:r>
            <w:proofErr w:type="spellEnd"/>
            <w:r w:rsidRPr="00044442">
              <w:rPr>
                <w:b/>
                <w:sz w:val="22"/>
                <w:szCs w:val="22"/>
                <w:lang w:val="en-US" w:eastAsia="zh-CN"/>
              </w:rPr>
              <w:t>.,</w:t>
            </w:r>
          </w:p>
          <w:p w:rsidR="00044442" w:rsidRPr="00044442" w:rsidRDefault="00044442" w:rsidP="00044442">
            <w:pPr>
              <w:overflowPunct w:val="0"/>
              <w:autoSpaceDE w:val="0"/>
              <w:textAlignment w:val="baseline"/>
              <w:rPr>
                <w:sz w:val="20"/>
                <w:szCs w:val="20"/>
                <w:lang w:val="en-US" w:eastAsia="zh-CN"/>
              </w:rPr>
            </w:pPr>
            <w:r w:rsidRPr="00044442">
              <w:rPr>
                <w:sz w:val="22"/>
                <w:szCs w:val="22"/>
                <w:lang w:val="en-US" w:eastAsia="zh-CN"/>
              </w:rPr>
              <w:t xml:space="preserve"> </w:t>
            </w:r>
            <w:proofErr w:type="spellStart"/>
            <w:r w:rsidRPr="00044442">
              <w:rPr>
                <w:sz w:val="22"/>
                <w:szCs w:val="22"/>
                <w:lang w:val="en-US" w:eastAsia="zh-CN"/>
              </w:rPr>
              <w:t>Obala</w:t>
            </w:r>
            <w:proofErr w:type="spellEnd"/>
            <w:r w:rsidRPr="00044442">
              <w:rPr>
                <w:sz w:val="22"/>
                <w:szCs w:val="22"/>
                <w:lang w:val="en-US" w:eastAsia="zh-CN"/>
              </w:rPr>
              <w:t xml:space="preserve"> </w:t>
            </w:r>
            <w:proofErr w:type="spellStart"/>
            <w:r w:rsidRPr="00044442">
              <w:rPr>
                <w:sz w:val="22"/>
                <w:szCs w:val="22"/>
                <w:lang w:val="en-US" w:eastAsia="zh-CN"/>
              </w:rPr>
              <w:t>Kralja</w:t>
            </w:r>
            <w:proofErr w:type="spellEnd"/>
            <w:r w:rsidRPr="00044442">
              <w:rPr>
                <w:sz w:val="22"/>
                <w:szCs w:val="22"/>
                <w:lang w:val="en-US" w:eastAsia="zh-CN"/>
              </w:rPr>
              <w:t xml:space="preserve"> </w:t>
            </w:r>
            <w:proofErr w:type="spellStart"/>
            <w:r w:rsidRPr="00044442">
              <w:rPr>
                <w:sz w:val="22"/>
                <w:szCs w:val="22"/>
                <w:lang w:val="en-US" w:eastAsia="zh-CN"/>
              </w:rPr>
              <w:t>P.Krešimira</w:t>
            </w:r>
            <w:proofErr w:type="spellEnd"/>
            <w:r w:rsidRPr="00044442">
              <w:rPr>
                <w:sz w:val="22"/>
                <w:szCs w:val="22"/>
                <w:lang w:val="en-US" w:eastAsia="zh-CN"/>
              </w:rPr>
              <w:t xml:space="preserve"> IV</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z w:val="20"/>
                <w:szCs w:val="20"/>
                <w:lang w:val="en-US" w:eastAsia="zh-CN"/>
              </w:rPr>
            </w:pPr>
            <w:r w:rsidRPr="00044442">
              <w:rPr>
                <w:spacing w:val="-3"/>
                <w:sz w:val="20"/>
                <w:szCs w:val="20"/>
                <w:lang w:val="en-US" w:eastAsia="hr-HR"/>
              </w:rPr>
              <w:t>k.č.2263/1</w:t>
            </w:r>
          </w:p>
          <w:p w:rsidR="00044442" w:rsidRPr="00044442" w:rsidRDefault="00044442" w:rsidP="00044442">
            <w:pPr>
              <w:overflowPunct w:val="0"/>
              <w:autoSpaceDE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snapToGrid w:val="0"/>
              <w:jc w:val="center"/>
              <w:textAlignment w:val="baseline"/>
              <w:rPr>
                <w:spacing w:val="-3"/>
                <w:lang w:val="en-US" w:eastAsia="hr-HR"/>
              </w:rPr>
            </w:pPr>
          </w:p>
          <w:p w:rsidR="00044442" w:rsidRPr="00044442" w:rsidRDefault="00044442" w:rsidP="00044442">
            <w:pPr>
              <w:overflowPunct w:val="0"/>
              <w:autoSpaceDE w:val="0"/>
              <w:jc w:val="center"/>
              <w:textAlignment w:val="baseline"/>
              <w:rPr>
                <w:vertAlign w:val="superscript"/>
                <w:lang w:val="en-US" w:eastAsia="hr-HR"/>
              </w:rPr>
            </w:pPr>
            <w:r w:rsidRPr="00044442">
              <w:rPr>
                <w:spacing w:val="-3"/>
                <w:lang w:val="en-US" w:eastAsia="hr-HR"/>
              </w:rPr>
              <w:t xml:space="preserve">127,00 </w:t>
            </w:r>
            <w:r w:rsidRPr="00044442">
              <w:rPr>
                <w:lang w:val="en-US" w:eastAsia="hr-HR"/>
              </w:rPr>
              <w:t>m</w:t>
            </w:r>
            <w:r w:rsidRPr="00044442">
              <w:rPr>
                <w:vertAlign w:val="superscript"/>
                <w:lang w:val="en-US" w:eastAsia="hr-HR"/>
              </w:rPr>
              <w:t>2</w:t>
            </w:r>
          </w:p>
          <w:p w:rsidR="00044442" w:rsidRPr="00044442" w:rsidRDefault="00044442" w:rsidP="00044442">
            <w:pPr>
              <w:overflowPunct w:val="0"/>
              <w:autoSpaceDE w:val="0"/>
              <w:jc w:val="center"/>
              <w:textAlignment w:val="baseline"/>
              <w:rPr>
                <w:lang w:val="en-US" w:eastAsia="zh-CN"/>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18.</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 xml:space="preserve">“TRAPP </w:t>
            </w:r>
            <w:proofErr w:type="spellStart"/>
            <w:proofErr w:type="gramStart"/>
            <w:r w:rsidRPr="00044442">
              <w:rPr>
                <w:b/>
                <w:sz w:val="22"/>
                <w:szCs w:val="22"/>
                <w:lang w:val="en-US" w:eastAsia="zh-CN"/>
              </w:rPr>
              <w:t>d.o.o</w:t>
            </w:r>
            <w:proofErr w:type="spellEnd"/>
            <w:r w:rsidRPr="00044442">
              <w:rPr>
                <w:b/>
                <w:sz w:val="22"/>
                <w:szCs w:val="22"/>
                <w:lang w:val="en-US" w:eastAsia="zh-CN"/>
              </w:rPr>
              <w:t xml:space="preserve">. </w:t>
            </w:r>
            <w:r w:rsidRPr="00044442">
              <w:rPr>
                <w:sz w:val="22"/>
                <w:szCs w:val="22"/>
                <w:lang w:val="en-US" w:eastAsia="zh-CN"/>
              </w:rPr>
              <w:t>,</w:t>
            </w:r>
            <w:proofErr w:type="gramEnd"/>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Vl. </w:t>
            </w:r>
            <w:proofErr w:type="spellStart"/>
            <w:r w:rsidRPr="00044442">
              <w:rPr>
                <w:sz w:val="22"/>
                <w:szCs w:val="22"/>
                <w:lang w:val="en-US" w:eastAsia="zh-CN"/>
              </w:rPr>
              <w:t>Nenad</w:t>
            </w:r>
            <w:proofErr w:type="spellEnd"/>
            <w:r w:rsidRPr="00044442">
              <w:rPr>
                <w:sz w:val="22"/>
                <w:szCs w:val="22"/>
                <w:lang w:val="en-US" w:eastAsia="zh-CN"/>
              </w:rPr>
              <w:t xml:space="preserve"> Trapp</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Obala</w:t>
            </w:r>
            <w:proofErr w:type="spellEnd"/>
            <w:r w:rsidRPr="00044442">
              <w:rPr>
                <w:sz w:val="22"/>
                <w:szCs w:val="22"/>
                <w:lang w:val="en-US" w:eastAsia="zh-CN"/>
              </w:rPr>
              <w:t xml:space="preserve"> K. Petra </w:t>
            </w:r>
            <w:proofErr w:type="spellStart"/>
            <w:r w:rsidRPr="00044442">
              <w:rPr>
                <w:sz w:val="22"/>
                <w:szCs w:val="22"/>
                <w:lang w:val="en-US" w:eastAsia="zh-CN"/>
              </w:rPr>
              <w:t>Krešimira</w:t>
            </w:r>
            <w:proofErr w:type="spellEnd"/>
            <w:r w:rsidRPr="00044442">
              <w:rPr>
                <w:sz w:val="22"/>
                <w:szCs w:val="22"/>
                <w:lang w:val="en-US" w:eastAsia="zh-CN"/>
              </w:rPr>
              <w:t xml:space="preserve"> IV</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z w:val="20"/>
                <w:szCs w:val="20"/>
                <w:lang w:val="en-US" w:eastAsia="zh-CN"/>
              </w:rPr>
            </w:pPr>
            <w:r w:rsidRPr="00044442">
              <w:rPr>
                <w:spacing w:val="-3"/>
                <w:sz w:val="20"/>
                <w:szCs w:val="20"/>
                <w:lang w:val="en-US" w:eastAsia="hr-HR"/>
              </w:rPr>
              <w:t>k.č.2263/1</w:t>
            </w:r>
          </w:p>
          <w:p w:rsidR="00044442" w:rsidRPr="00044442" w:rsidRDefault="00044442" w:rsidP="00044442">
            <w:pPr>
              <w:overflowPunct w:val="0"/>
              <w:autoSpaceDE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right"/>
              <w:textAlignment w:val="baseline"/>
              <w:rPr>
                <w:spacing w:val="-3"/>
                <w:lang w:val="en-US" w:eastAsia="hr-HR"/>
              </w:rPr>
            </w:pPr>
          </w:p>
          <w:p w:rsidR="00044442" w:rsidRPr="00044442" w:rsidRDefault="00044442" w:rsidP="00044442">
            <w:pPr>
              <w:overflowPunct w:val="0"/>
              <w:autoSpaceDE w:val="0"/>
              <w:jc w:val="center"/>
              <w:textAlignment w:val="baseline"/>
              <w:rPr>
                <w:spacing w:val="-3"/>
                <w:sz w:val="36"/>
                <w:szCs w:val="36"/>
                <w:vertAlign w:val="superscript"/>
                <w:lang w:val="en-US" w:eastAsia="hr-HR"/>
              </w:rPr>
            </w:pPr>
            <w:r w:rsidRPr="00044442">
              <w:rPr>
                <w:spacing w:val="-3"/>
                <w:sz w:val="36"/>
                <w:szCs w:val="36"/>
                <w:vertAlign w:val="superscript"/>
                <w:lang w:val="en-US" w:eastAsia="hr-HR"/>
              </w:rPr>
              <w:t>196,40 m2</w:t>
            </w:r>
          </w:p>
          <w:p w:rsidR="00044442" w:rsidRPr="00044442" w:rsidRDefault="00044442" w:rsidP="00044442">
            <w:pPr>
              <w:overflowPunct w:val="0"/>
              <w:autoSpaceDE w:val="0"/>
              <w:ind w:left="-108"/>
              <w:jc w:val="center"/>
              <w:textAlignment w:val="baseline"/>
              <w:rPr>
                <w:lang w:val="en-US" w:eastAsia="zh-CN"/>
              </w:rPr>
            </w:pPr>
            <w:proofErr w:type="spellStart"/>
            <w:r w:rsidRPr="00044442">
              <w:rPr>
                <w:lang w:val="en-US" w:eastAsia="zh-CN"/>
              </w:rPr>
              <w:t>Šank-točionik</w:t>
            </w:r>
            <w:proofErr w:type="spellEnd"/>
            <w:r w:rsidRPr="00044442">
              <w:rPr>
                <w:lang w:val="en-US" w:eastAsia="zh-CN"/>
              </w:rPr>
              <w:t>:</w:t>
            </w:r>
          </w:p>
          <w:p w:rsidR="00044442" w:rsidRPr="00044442" w:rsidRDefault="00044442" w:rsidP="00044442">
            <w:pPr>
              <w:overflowPunct w:val="0"/>
              <w:autoSpaceDE w:val="0"/>
              <w:jc w:val="center"/>
              <w:textAlignment w:val="baseline"/>
              <w:rPr>
                <w:spacing w:val="-3"/>
                <w:sz w:val="36"/>
                <w:szCs w:val="36"/>
                <w:vertAlign w:val="superscript"/>
                <w:lang w:val="en-US" w:eastAsia="hr-HR"/>
              </w:rPr>
            </w:pPr>
            <w:r w:rsidRPr="00044442">
              <w:rPr>
                <w:sz w:val="36"/>
                <w:szCs w:val="36"/>
                <w:vertAlign w:val="superscript"/>
                <w:lang w:val="en-US" w:eastAsia="zh-CN"/>
              </w:rPr>
              <w:t>5 m2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19.</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proofErr w:type="gramStart"/>
            <w:r w:rsidRPr="00044442">
              <w:rPr>
                <w:b/>
                <w:sz w:val="22"/>
                <w:szCs w:val="22"/>
                <w:lang w:val="en-US" w:eastAsia="zh-CN"/>
              </w:rPr>
              <w:t>HERCULES“</w:t>
            </w:r>
            <w:r w:rsidRPr="00044442">
              <w:rPr>
                <w:sz w:val="22"/>
                <w:szCs w:val="22"/>
                <w:lang w:val="en-US" w:eastAsia="zh-CN"/>
              </w:rPr>
              <w:t xml:space="preserve"> j.d.o.o.</w:t>
            </w:r>
            <w:proofErr w:type="gramEnd"/>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Vl. </w:t>
            </w:r>
            <w:proofErr w:type="spellStart"/>
            <w:r w:rsidRPr="00044442">
              <w:rPr>
                <w:sz w:val="22"/>
                <w:szCs w:val="22"/>
                <w:lang w:val="en-US" w:eastAsia="zh-CN"/>
              </w:rPr>
              <w:t>Nenad</w:t>
            </w:r>
            <w:proofErr w:type="spellEnd"/>
            <w:r w:rsidRPr="00044442">
              <w:rPr>
                <w:sz w:val="22"/>
                <w:szCs w:val="22"/>
                <w:lang w:val="en-US" w:eastAsia="zh-CN"/>
              </w:rPr>
              <w:t xml:space="preserve"> Trapp</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Obala</w:t>
            </w:r>
            <w:proofErr w:type="spellEnd"/>
            <w:r w:rsidRPr="00044442">
              <w:rPr>
                <w:sz w:val="22"/>
                <w:szCs w:val="22"/>
                <w:lang w:val="en-US" w:eastAsia="zh-CN"/>
              </w:rPr>
              <w:t xml:space="preserve"> </w:t>
            </w:r>
            <w:proofErr w:type="spellStart"/>
            <w:r w:rsidRPr="00044442">
              <w:rPr>
                <w:sz w:val="22"/>
                <w:szCs w:val="22"/>
                <w:lang w:val="en-US" w:eastAsia="zh-CN"/>
              </w:rPr>
              <w:t>Kralja</w:t>
            </w:r>
            <w:proofErr w:type="spellEnd"/>
            <w:r w:rsidRPr="00044442">
              <w:rPr>
                <w:sz w:val="22"/>
                <w:szCs w:val="22"/>
                <w:lang w:val="en-US" w:eastAsia="zh-CN"/>
              </w:rPr>
              <w:t xml:space="preserve"> </w:t>
            </w:r>
            <w:proofErr w:type="spellStart"/>
            <w:r w:rsidRPr="00044442">
              <w:rPr>
                <w:sz w:val="22"/>
                <w:szCs w:val="22"/>
                <w:lang w:val="en-US" w:eastAsia="zh-CN"/>
              </w:rPr>
              <w:t>P.Krešimira</w:t>
            </w:r>
            <w:proofErr w:type="spellEnd"/>
            <w:r w:rsidRPr="00044442">
              <w:rPr>
                <w:sz w:val="22"/>
                <w:szCs w:val="22"/>
                <w:lang w:val="en-US" w:eastAsia="zh-CN"/>
              </w:rPr>
              <w:t xml:space="preserve"> IV</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r w:rsidRPr="00044442">
              <w:rPr>
                <w:spacing w:val="-3"/>
                <w:sz w:val="20"/>
                <w:szCs w:val="20"/>
                <w:lang w:val="en-US" w:eastAsia="hr-HR"/>
              </w:rPr>
              <w:t>k.č.2263/1</w:t>
            </w:r>
          </w:p>
          <w:p w:rsidR="00044442" w:rsidRPr="00044442" w:rsidRDefault="00044442" w:rsidP="00044442">
            <w:pPr>
              <w:overflowPunct w:val="0"/>
              <w:autoSpaceDE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t>74,50 m</w:t>
            </w:r>
            <w:r w:rsidRPr="00044442">
              <w:rPr>
                <w:spacing w:val="-3"/>
                <w:vertAlign w:val="superscript"/>
                <w:lang w:val="en-US" w:eastAsia="hr-HR"/>
              </w:rPr>
              <w:t>2</w:t>
            </w:r>
          </w:p>
          <w:p w:rsidR="00044442" w:rsidRPr="00044442" w:rsidRDefault="00044442" w:rsidP="00044442">
            <w:pPr>
              <w:overflowPunct w:val="0"/>
              <w:autoSpaceDE w:val="0"/>
              <w:ind w:left="-108"/>
              <w:jc w:val="center"/>
              <w:textAlignment w:val="baseline"/>
              <w:rPr>
                <w:lang w:val="en-US" w:eastAsia="zh-CN"/>
              </w:rPr>
            </w:pPr>
            <w:proofErr w:type="spellStart"/>
            <w:r w:rsidRPr="00044442">
              <w:rPr>
                <w:lang w:val="en-US" w:eastAsia="zh-CN"/>
              </w:rPr>
              <w:t>Šank-točionik</w:t>
            </w:r>
            <w:proofErr w:type="spellEnd"/>
            <w:r w:rsidRPr="00044442">
              <w:rPr>
                <w:lang w:val="en-US" w:eastAsia="zh-CN"/>
              </w:rPr>
              <w:t>:</w:t>
            </w:r>
          </w:p>
          <w:p w:rsidR="00044442" w:rsidRPr="00044442" w:rsidRDefault="00044442" w:rsidP="00044442">
            <w:pPr>
              <w:suppressAutoHyphens/>
              <w:overflowPunct w:val="0"/>
              <w:autoSpaceDE w:val="0"/>
              <w:jc w:val="center"/>
              <w:textAlignment w:val="baseline"/>
              <w:rPr>
                <w:lang w:val="en-US" w:eastAsia="zh-CN"/>
              </w:rPr>
            </w:pPr>
            <w:r w:rsidRPr="00044442">
              <w:rPr>
                <w:lang w:val="en-US" w:eastAsia="zh-CN"/>
              </w:rPr>
              <w:t>4,00 m</w:t>
            </w:r>
            <w:r w:rsidRPr="00044442">
              <w:rPr>
                <w:vertAlign w:val="superscript"/>
                <w:lang w:val="en-US" w:eastAsia="zh-CN"/>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20.</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 xml:space="preserve">UGO ENERGY </w:t>
            </w:r>
            <w:proofErr w:type="spellStart"/>
            <w:r w:rsidRPr="00044442">
              <w:rPr>
                <w:b/>
                <w:sz w:val="22"/>
                <w:szCs w:val="22"/>
                <w:lang w:val="en-US" w:eastAsia="zh-CN"/>
              </w:rPr>
              <w:t>d.o.o</w:t>
            </w:r>
            <w:proofErr w:type="spellEnd"/>
            <w:r w:rsidRPr="00044442">
              <w:rPr>
                <w:b/>
                <w:sz w:val="22"/>
                <w:szCs w:val="22"/>
                <w:lang w:val="en-US" w:eastAsia="zh-CN"/>
              </w:rPr>
              <w:t>.</w:t>
            </w:r>
            <w:r w:rsidRPr="00044442">
              <w:rPr>
                <w:sz w:val="22"/>
                <w:szCs w:val="22"/>
                <w:lang w:val="en-US" w:eastAsia="zh-CN"/>
              </w:rPr>
              <w:t>,</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Vl. </w:t>
            </w:r>
            <w:proofErr w:type="spellStart"/>
            <w:r w:rsidRPr="00044442">
              <w:rPr>
                <w:sz w:val="22"/>
                <w:szCs w:val="22"/>
                <w:lang w:val="en-US" w:eastAsia="zh-CN"/>
              </w:rPr>
              <w:t>Castriot</w:t>
            </w:r>
            <w:proofErr w:type="spellEnd"/>
            <w:r w:rsidRPr="00044442">
              <w:rPr>
                <w:sz w:val="22"/>
                <w:szCs w:val="22"/>
                <w:lang w:val="en-US" w:eastAsia="zh-CN"/>
              </w:rPr>
              <w:t xml:space="preserve"> </w:t>
            </w:r>
            <w:proofErr w:type="spellStart"/>
            <w:r w:rsidRPr="00044442">
              <w:rPr>
                <w:sz w:val="22"/>
                <w:szCs w:val="22"/>
                <w:lang w:val="en-US" w:eastAsia="zh-CN"/>
              </w:rPr>
              <w:t>Noshi</w:t>
            </w:r>
            <w:proofErr w:type="spellEnd"/>
          </w:p>
          <w:p w:rsidR="00044442" w:rsidRPr="00044442" w:rsidRDefault="00044442" w:rsidP="00044442">
            <w:pPr>
              <w:overflowPunct w:val="0"/>
              <w:autoSpaceDE w:val="0"/>
              <w:textAlignment w:val="baseline"/>
              <w:rPr>
                <w:sz w:val="20"/>
                <w:szCs w:val="20"/>
                <w:lang w:val="en-US" w:eastAsia="zh-CN"/>
              </w:rPr>
            </w:pPr>
            <w:proofErr w:type="spellStart"/>
            <w:r w:rsidRPr="00044442">
              <w:rPr>
                <w:sz w:val="22"/>
                <w:szCs w:val="22"/>
                <w:lang w:val="en-US" w:eastAsia="zh-CN"/>
              </w:rPr>
              <w:t>Obala</w:t>
            </w:r>
            <w:proofErr w:type="spellEnd"/>
            <w:r w:rsidRPr="00044442">
              <w:rPr>
                <w:sz w:val="22"/>
                <w:szCs w:val="22"/>
                <w:lang w:val="en-US" w:eastAsia="zh-CN"/>
              </w:rPr>
              <w:t xml:space="preserve"> </w:t>
            </w:r>
            <w:proofErr w:type="spellStart"/>
            <w:r w:rsidRPr="00044442">
              <w:rPr>
                <w:sz w:val="22"/>
                <w:szCs w:val="22"/>
                <w:lang w:val="en-US" w:eastAsia="zh-CN"/>
              </w:rPr>
              <w:t>Kralja</w:t>
            </w:r>
            <w:proofErr w:type="spellEnd"/>
            <w:r w:rsidRPr="00044442">
              <w:rPr>
                <w:sz w:val="22"/>
                <w:szCs w:val="22"/>
                <w:lang w:val="en-US" w:eastAsia="zh-CN"/>
              </w:rPr>
              <w:t xml:space="preserve"> </w:t>
            </w:r>
            <w:proofErr w:type="spellStart"/>
            <w:r w:rsidRPr="00044442">
              <w:rPr>
                <w:sz w:val="22"/>
                <w:szCs w:val="22"/>
                <w:lang w:val="en-US" w:eastAsia="zh-CN"/>
              </w:rPr>
              <w:t>P.Krešimira</w:t>
            </w:r>
            <w:proofErr w:type="spellEnd"/>
            <w:r w:rsidRPr="00044442">
              <w:rPr>
                <w:sz w:val="22"/>
                <w:szCs w:val="22"/>
                <w:lang w:val="en-US" w:eastAsia="zh-CN"/>
              </w:rPr>
              <w:t xml:space="preserve"> IV</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r w:rsidRPr="00044442">
              <w:rPr>
                <w:spacing w:val="-3"/>
                <w:sz w:val="20"/>
                <w:szCs w:val="20"/>
                <w:lang w:val="en-US" w:eastAsia="hr-HR"/>
              </w:rPr>
              <w:t>k.č.2263/1</w:t>
            </w:r>
          </w:p>
          <w:p w:rsidR="00044442" w:rsidRPr="00044442" w:rsidRDefault="00044442" w:rsidP="00044442">
            <w:pPr>
              <w:overflowPunct w:val="0"/>
              <w:autoSpaceDE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u w:val="single"/>
                <w:lang w:val="en-US" w:eastAsia="hr-HR"/>
              </w:rPr>
            </w:pPr>
          </w:p>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t>22,00 m</w:t>
            </w:r>
            <w:r w:rsidRPr="00044442">
              <w:rPr>
                <w:spacing w:val="-3"/>
                <w:vertAlign w:val="superscript"/>
                <w:lang w:val="en-US" w:eastAsia="hr-HR"/>
              </w:rPr>
              <w:t>2</w:t>
            </w:r>
          </w:p>
          <w:p w:rsidR="00044442" w:rsidRPr="00044442" w:rsidRDefault="00044442" w:rsidP="00044442">
            <w:pPr>
              <w:suppressAutoHyphens/>
              <w:overflowPunct w:val="0"/>
              <w:autoSpaceDE w:val="0"/>
              <w:jc w:val="center"/>
              <w:textAlignment w:val="baseline"/>
              <w:rPr>
                <w:lang w:val="en-US" w:eastAsia="zh-CN"/>
              </w:rPr>
            </w:pPr>
            <w:r w:rsidRPr="00044442">
              <w:rPr>
                <w:lang w:val="en-US" w:eastAsia="hr-HR"/>
              </w:rPr>
              <w:t xml:space="preserve">       </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21.</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z w:val="22"/>
                <w:szCs w:val="22"/>
                <w:lang w:val="en-US" w:eastAsia="zh-CN"/>
              </w:rPr>
            </w:pPr>
            <w:proofErr w:type="spellStart"/>
            <w:r w:rsidRPr="00044442">
              <w:rPr>
                <w:sz w:val="22"/>
                <w:szCs w:val="22"/>
                <w:lang w:val="en-US" w:eastAsia="zh-CN"/>
              </w:rPr>
              <w:t>Ugostiteljski</w:t>
            </w:r>
            <w:proofErr w:type="spellEnd"/>
            <w:r w:rsidRPr="00044442">
              <w:rPr>
                <w:sz w:val="22"/>
                <w:szCs w:val="22"/>
                <w:lang w:val="en-US" w:eastAsia="zh-CN"/>
              </w:rPr>
              <w:t xml:space="preserve"> </w:t>
            </w:r>
            <w:proofErr w:type="spellStart"/>
            <w:r w:rsidRPr="00044442">
              <w:rPr>
                <w:sz w:val="22"/>
                <w:szCs w:val="22"/>
                <w:lang w:val="en-US" w:eastAsia="zh-CN"/>
              </w:rPr>
              <w:t>obrt</w:t>
            </w:r>
            <w:proofErr w:type="spellEnd"/>
            <w:r w:rsidRPr="00044442">
              <w:rPr>
                <w:sz w:val="22"/>
                <w:szCs w:val="22"/>
                <w:lang w:val="en-US" w:eastAsia="zh-CN"/>
              </w:rPr>
              <w:t xml:space="preserve"> </w:t>
            </w:r>
            <w:r w:rsidRPr="00044442">
              <w:rPr>
                <w:b/>
                <w:sz w:val="22"/>
                <w:szCs w:val="22"/>
                <w:lang w:val="en-US" w:eastAsia="zh-CN"/>
              </w:rPr>
              <w:t>„</w:t>
            </w:r>
            <w:proofErr w:type="gramStart"/>
            <w:r w:rsidRPr="00044442">
              <w:rPr>
                <w:b/>
                <w:sz w:val="22"/>
                <w:szCs w:val="22"/>
                <w:lang w:val="en-US" w:eastAsia="zh-CN"/>
              </w:rPr>
              <w:t>ŠIME“</w:t>
            </w:r>
            <w:proofErr w:type="gramEnd"/>
            <w:r w:rsidRPr="00044442">
              <w:rPr>
                <w:b/>
                <w:sz w:val="22"/>
                <w:szCs w:val="22"/>
                <w:lang w:val="en-US" w:eastAsia="zh-CN"/>
              </w:rPr>
              <w:t>,</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 </w:t>
            </w:r>
            <w:proofErr w:type="spellStart"/>
            <w:r w:rsidRPr="00044442">
              <w:rPr>
                <w:sz w:val="22"/>
                <w:szCs w:val="22"/>
                <w:lang w:val="en-US" w:eastAsia="zh-CN"/>
              </w:rPr>
              <w:t>vl.</w:t>
            </w:r>
            <w:proofErr w:type="spellEnd"/>
            <w:r w:rsidRPr="00044442">
              <w:rPr>
                <w:sz w:val="22"/>
                <w:szCs w:val="22"/>
                <w:lang w:val="en-US" w:eastAsia="zh-CN"/>
              </w:rPr>
              <w:t xml:space="preserve"> </w:t>
            </w:r>
            <w:proofErr w:type="spellStart"/>
            <w:r w:rsidRPr="00044442">
              <w:rPr>
                <w:sz w:val="22"/>
                <w:szCs w:val="22"/>
                <w:lang w:val="en-US" w:eastAsia="zh-CN"/>
              </w:rPr>
              <w:t>Marijan</w:t>
            </w:r>
            <w:proofErr w:type="spellEnd"/>
            <w:r w:rsidRPr="00044442">
              <w:rPr>
                <w:sz w:val="22"/>
                <w:szCs w:val="22"/>
                <w:lang w:val="en-US" w:eastAsia="zh-CN"/>
              </w:rPr>
              <w:t xml:space="preserve"> Šimičić, </w:t>
            </w:r>
          </w:p>
          <w:p w:rsidR="00044442" w:rsidRPr="00044442" w:rsidRDefault="00044442" w:rsidP="00044442">
            <w:pPr>
              <w:overflowPunct w:val="0"/>
              <w:autoSpaceDE w:val="0"/>
              <w:textAlignment w:val="baseline"/>
              <w:rPr>
                <w:sz w:val="20"/>
                <w:szCs w:val="20"/>
                <w:lang w:val="en-US" w:eastAsia="hr-HR"/>
              </w:rPr>
            </w:pPr>
            <w:proofErr w:type="spellStart"/>
            <w:r w:rsidRPr="00044442">
              <w:rPr>
                <w:sz w:val="22"/>
                <w:szCs w:val="22"/>
                <w:lang w:val="en-US" w:eastAsia="zh-CN"/>
              </w:rPr>
              <w:t>Donja</w:t>
            </w:r>
            <w:proofErr w:type="spellEnd"/>
            <w:r w:rsidRPr="00044442">
              <w:rPr>
                <w:sz w:val="22"/>
                <w:szCs w:val="22"/>
                <w:lang w:val="en-US" w:eastAsia="zh-CN"/>
              </w:rPr>
              <w:t xml:space="preserve"> </w:t>
            </w:r>
            <w:proofErr w:type="spellStart"/>
            <w:r w:rsidRPr="00044442">
              <w:rPr>
                <w:sz w:val="22"/>
                <w:szCs w:val="22"/>
                <w:lang w:val="en-US" w:eastAsia="zh-CN"/>
              </w:rPr>
              <w:t>ulica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k.č.2263/2</w:t>
            </w:r>
            <w:r w:rsidRPr="00044442">
              <w:rPr>
                <w:sz w:val="20"/>
                <w:szCs w:val="20"/>
                <w:lang w:val="en-US" w:eastAsia="zh-CN"/>
              </w:rPr>
              <w:t xml:space="preserve"> </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lang w:val="en-US" w:eastAsia="zh-CN"/>
              </w:rPr>
            </w:pPr>
            <w:r w:rsidRPr="00044442">
              <w:rPr>
                <w:spacing w:val="-3"/>
                <w:lang w:val="en-US" w:eastAsia="hr-HR"/>
              </w:rPr>
              <w:t>35,00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22.</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proofErr w:type="spellStart"/>
            <w:r w:rsidRPr="00044442">
              <w:rPr>
                <w:b/>
                <w:sz w:val="22"/>
                <w:szCs w:val="22"/>
                <w:lang w:val="en-US" w:eastAsia="zh-CN"/>
              </w:rPr>
              <w:t>Ugostiteljski</w:t>
            </w:r>
            <w:proofErr w:type="spellEnd"/>
            <w:r w:rsidRPr="00044442">
              <w:rPr>
                <w:b/>
                <w:sz w:val="22"/>
                <w:szCs w:val="22"/>
                <w:lang w:val="en-US" w:eastAsia="zh-CN"/>
              </w:rPr>
              <w:t xml:space="preserve"> </w:t>
            </w:r>
            <w:proofErr w:type="spellStart"/>
            <w:r w:rsidRPr="00044442">
              <w:rPr>
                <w:b/>
                <w:sz w:val="22"/>
                <w:szCs w:val="22"/>
                <w:lang w:val="en-US" w:eastAsia="zh-CN"/>
              </w:rPr>
              <w:t>obrt</w:t>
            </w:r>
            <w:proofErr w:type="spellEnd"/>
            <w:r w:rsidRPr="00044442">
              <w:rPr>
                <w:b/>
                <w:sz w:val="22"/>
                <w:szCs w:val="22"/>
                <w:lang w:val="en-US" w:eastAsia="zh-CN"/>
              </w:rPr>
              <w:t xml:space="preserve"> „ </w:t>
            </w:r>
            <w:proofErr w:type="gramStart"/>
            <w:r w:rsidRPr="00044442">
              <w:rPr>
                <w:b/>
                <w:sz w:val="22"/>
                <w:szCs w:val="22"/>
                <w:lang w:val="en-US" w:eastAsia="zh-CN"/>
              </w:rPr>
              <w:t>KORZO“</w:t>
            </w:r>
            <w:proofErr w:type="gramEnd"/>
            <w:r w:rsidRPr="00044442">
              <w:rPr>
                <w:sz w:val="22"/>
                <w:szCs w:val="22"/>
                <w:lang w:val="en-US" w:eastAsia="zh-CN"/>
              </w:rPr>
              <w:t xml:space="preserve">, </w:t>
            </w:r>
            <w:proofErr w:type="spellStart"/>
            <w:r w:rsidRPr="00044442">
              <w:rPr>
                <w:sz w:val="22"/>
                <w:szCs w:val="22"/>
                <w:lang w:val="en-US" w:eastAsia="zh-CN"/>
              </w:rPr>
              <w:t>vl.</w:t>
            </w:r>
            <w:proofErr w:type="spellEnd"/>
            <w:r w:rsidRPr="00044442">
              <w:rPr>
                <w:sz w:val="22"/>
                <w:szCs w:val="22"/>
                <w:lang w:val="en-US" w:eastAsia="zh-CN"/>
              </w:rPr>
              <w:t xml:space="preserve"> </w:t>
            </w:r>
            <w:proofErr w:type="spellStart"/>
            <w:r w:rsidRPr="00044442">
              <w:rPr>
                <w:sz w:val="22"/>
                <w:szCs w:val="22"/>
                <w:lang w:val="en-US" w:eastAsia="zh-CN"/>
              </w:rPr>
              <w:t>Rifet</w:t>
            </w:r>
            <w:proofErr w:type="spellEnd"/>
            <w:r w:rsidRPr="00044442">
              <w:rPr>
                <w:sz w:val="22"/>
                <w:szCs w:val="22"/>
                <w:lang w:val="en-US" w:eastAsia="zh-CN"/>
              </w:rPr>
              <w:t xml:space="preserve"> </w:t>
            </w:r>
            <w:proofErr w:type="spellStart"/>
            <w:r w:rsidRPr="00044442">
              <w:rPr>
                <w:sz w:val="22"/>
                <w:szCs w:val="22"/>
                <w:lang w:val="en-US" w:eastAsia="zh-CN"/>
              </w:rPr>
              <w:t>Idrizi</w:t>
            </w:r>
            <w:proofErr w:type="spellEnd"/>
            <w:r w:rsidRPr="00044442">
              <w:rPr>
                <w:sz w:val="22"/>
                <w:szCs w:val="22"/>
                <w:lang w:val="en-US" w:eastAsia="zh-CN"/>
              </w:rPr>
              <w:t>,</w:t>
            </w:r>
          </w:p>
          <w:p w:rsidR="00044442" w:rsidRPr="00044442" w:rsidRDefault="00044442" w:rsidP="00044442">
            <w:pPr>
              <w:overflowPunct w:val="0"/>
              <w:autoSpaceDE w:val="0"/>
              <w:textAlignment w:val="baseline"/>
              <w:rPr>
                <w:sz w:val="20"/>
                <w:szCs w:val="20"/>
                <w:lang w:val="en-US" w:eastAsia="zh-CN"/>
              </w:rPr>
            </w:pPr>
            <w:r w:rsidRPr="00044442">
              <w:rPr>
                <w:sz w:val="22"/>
                <w:szCs w:val="22"/>
                <w:lang w:val="en-US" w:eastAsia="zh-CN"/>
              </w:rPr>
              <w:t xml:space="preserve"> </w:t>
            </w:r>
            <w:proofErr w:type="spellStart"/>
            <w:r w:rsidRPr="00044442">
              <w:rPr>
                <w:sz w:val="22"/>
                <w:szCs w:val="22"/>
                <w:lang w:val="en-US" w:eastAsia="zh-CN"/>
              </w:rPr>
              <w:t>Srednja</w:t>
            </w:r>
            <w:proofErr w:type="spellEnd"/>
            <w:r w:rsidRPr="00044442">
              <w:rPr>
                <w:sz w:val="22"/>
                <w:szCs w:val="22"/>
                <w:lang w:val="en-US" w:eastAsia="zh-CN"/>
              </w:rPr>
              <w:t xml:space="preserve"> </w:t>
            </w:r>
            <w:proofErr w:type="spellStart"/>
            <w:r w:rsidRPr="00044442">
              <w:rPr>
                <w:sz w:val="22"/>
                <w:szCs w:val="22"/>
                <w:lang w:val="en-US" w:eastAsia="zh-CN"/>
              </w:rPr>
              <w:t>ulica</w:t>
            </w:r>
            <w:proofErr w:type="spellEnd"/>
            <w:r w:rsidRPr="00044442">
              <w:rPr>
                <w:sz w:val="22"/>
                <w:szCs w:val="22"/>
                <w:lang w:val="en-US" w:eastAsia="zh-CN"/>
              </w:rPr>
              <w:t xml:space="preserve"> </w:t>
            </w:r>
            <w:proofErr w:type="spellStart"/>
            <w:r w:rsidRPr="00044442">
              <w:rPr>
                <w:sz w:val="22"/>
                <w:szCs w:val="22"/>
                <w:lang w:val="en-US" w:eastAsia="zh-CN"/>
              </w:rPr>
              <w:t>i</w:t>
            </w:r>
            <w:proofErr w:type="spellEnd"/>
            <w:r w:rsidRPr="00044442">
              <w:rPr>
                <w:sz w:val="22"/>
                <w:szCs w:val="22"/>
                <w:lang w:val="en-US" w:eastAsia="zh-CN"/>
              </w:rPr>
              <w:t xml:space="preserve"> </w:t>
            </w:r>
            <w:proofErr w:type="spellStart"/>
            <w:r w:rsidRPr="00044442">
              <w:rPr>
                <w:sz w:val="22"/>
                <w:szCs w:val="22"/>
                <w:lang w:val="en-US" w:eastAsia="zh-CN"/>
              </w:rPr>
              <w:t>prolaz</w:t>
            </w:r>
            <w:proofErr w:type="spellEnd"/>
            <w:r w:rsidRPr="00044442">
              <w:rPr>
                <w:sz w:val="22"/>
                <w:szCs w:val="22"/>
                <w:lang w:val="en-US" w:eastAsia="zh-CN"/>
              </w:rPr>
              <w:t xml:space="preserve"> </w:t>
            </w:r>
            <w:proofErr w:type="spellStart"/>
            <w:r w:rsidRPr="00044442">
              <w:rPr>
                <w:sz w:val="22"/>
                <w:szCs w:val="22"/>
                <w:lang w:val="en-US" w:eastAsia="zh-CN"/>
              </w:rPr>
              <w:t>između</w:t>
            </w:r>
            <w:proofErr w:type="spellEnd"/>
            <w:r w:rsidRPr="00044442">
              <w:rPr>
                <w:sz w:val="22"/>
                <w:szCs w:val="22"/>
                <w:lang w:val="en-US" w:eastAsia="zh-CN"/>
              </w:rPr>
              <w:t xml:space="preserve"> </w:t>
            </w:r>
            <w:proofErr w:type="spellStart"/>
            <w:r w:rsidRPr="00044442">
              <w:rPr>
                <w:sz w:val="22"/>
                <w:szCs w:val="22"/>
                <w:lang w:val="en-US" w:eastAsia="zh-CN"/>
              </w:rPr>
              <w:t>srednje</w:t>
            </w:r>
            <w:proofErr w:type="spellEnd"/>
            <w:r w:rsidRPr="00044442">
              <w:rPr>
                <w:sz w:val="22"/>
                <w:szCs w:val="22"/>
                <w:lang w:val="en-US" w:eastAsia="zh-CN"/>
              </w:rPr>
              <w:t xml:space="preserve"> </w:t>
            </w:r>
            <w:proofErr w:type="spellStart"/>
            <w:r w:rsidRPr="00044442">
              <w:rPr>
                <w:sz w:val="22"/>
                <w:szCs w:val="22"/>
                <w:lang w:val="en-US" w:eastAsia="zh-CN"/>
              </w:rPr>
              <w:t>i</w:t>
            </w:r>
            <w:proofErr w:type="spellEnd"/>
            <w:r w:rsidRPr="00044442">
              <w:rPr>
                <w:sz w:val="22"/>
                <w:szCs w:val="22"/>
                <w:lang w:val="en-US" w:eastAsia="zh-CN"/>
              </w:rPr>
              <w:t xml:space="preserve"> </w:t>
            </w:r>
            <w:proofErr w:type="spellStart"/>
            <w:r w:rsidRPr="00044442">
              <w:rPr>
                <w:sz w:val="22"/>
                <w:szCs w:val="22"/>
                <w:lang w:val="en-US" w:eastAsia="zh-CN"/>
              </w:rPr>
              <w:t>donje</w:t>
            </w:r>
            <w:proofErr w:type="spellEnd"/>
            <w:r w:rsidRPr="00044442">
              <w:rPr>
                <w:sz w:val="22"/>
                <w:szCs w:val="22"/>
                <w:lang w:val="en-US" w:eastAsia="zh-CN"/>
              </w:rPr>
              <w:t xml:space="preserve"> </w:t>
            </w:r>
            <w:proofErr w:type="spellStart"/>
            <w:r w:rsidRPr="00044442">
              <w:rPr>
                <w:sz w:val="22"/>
                <w:szCs w:val="22"/>
                <w:lang w:val="en-US" w:eastAsia="zh-CN"/>
              </w:rPr>
              <w:t>ulice</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r w:rsidRPr="00044442">
              <w:rPr>
                <w:spacing w:val="-3"/>
                <w:sz w:val="20"/>
                <w:szCs w:val="20"/>
                <w:lang w:val="en-US" w:eastAsia="hr-HR"/>
              </w:rPr>
              <w:t xml:space="preserve">k.č.2263/48 </w:t>
            </w:r>
            <w:proofErr w:type="spellStart"/>
            <w:r w:rsidRPr="00044442">
              <w:rPr>
                <w:spacing w:val="-3"/>
                <w:sz w:val="20"/>
                <w:szCs w:val="20"/>
                <w:lang w:val="en-US" w:eastAsia="hr-HR"/>
              </w:rPr>
              <w:t>i</w:t>
            </w:r>
            <w:proofErr w:type="spellEnd"/>
          </w:p>
          <w:p w:rsidR="00044442" w:rsidRPr="00044442" w:rsidRDefault="00044442" w:rsidP="00044442">
            <w:pPr>
              <w:overflowPunct w:val="0"/>
              <w:autoSpaceDE w:val="0"/>
              <w:snapToGrid w:val="0"/>
              <w:jc w:val="center"/>
              <w:textAlignment w:val="baseline"/>
              <w:rPr>
                <w:sz w:val="20"/>
                <w:szCs w:val="20"/>
                <w:lang w:val="en-US" w:eastAsia="zh-CN"/>
              </w:rPr>
            </w:pPr>
            <w:r w:rsidRPr="00044442">
              <w:rPr>
                <w:spacing w:val="-3"/>
                <w:sz w:val="20"/>
                <w:szCs w:val="20"/>
                <w:lang w:val="en-US" w:eastAsia="hr-HR"/>
              </w:rPr>
              <w:t>k.č.2263/47</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w:t>
            </w:r>
          </w:p>
          <w:p w:rsidR="00044442" w:rsidRPr="00044442" w:rsidRDefault="00044442" w:rsidP="00044442">
            <w:pPr>
              <w:overflowPunct w:val="0"/>
              <w:autoSpaceDE w:val="0"/>
              <w:jc w:val="center"/>
              <w:textAlignment w:val="baseline"/>
              <w:rPr>
                <w:sz w:val="20"/>
                <w:szCs w:val="20"/>
                <w:lang w:val="en-US" w:eastAsia="zh-CN"/>
              </w:rPr>
            </w:pP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t>17,00 m</w:t>
            </w:r>
            <w:r w:rsidRPr="00044442">
              <w:rPr>
                <w:spacing w:val="-3"/>
                <w:vertAlign w:val="superscript"/>
                <w:lang w:val="en-US" w:eastAsia="hr-HR"/>
              </w:rPr>
              <w:t>2</w:t>
            </w:r>
          </w:p>
          <w:p w:rsidR="00044442" w:rsidRPr="00044442" w:rsidRDefault="00044442" w:rsidP="00044442">
            <w:pPr>
              <w:overflowPunct w:val="0"/>
              <w:autoSpaceDE w:val="0"/>
              <w:jc w:val="center"/>
              <w:textAlignment w:val="baseline"/>
              <w:rPr>
                <w:spacing w:val="-3"/>
                <w:sz w:val="36"/>
                <w:szCs w:val="36"/>
                <w:vertAlign w:val="superscript"/>
                <w:lang w:val="en-US" w:eastAsia="hr-HR"/>
              </w:rPr>
            </w:pPr>
            <w:proofErr w:type="spellStart"/>
            <w:r w:rsidRPr="00044442">
              <w:rPr>
                <w:spacing w:val="-3"/>
                <w:sz w:val="36"/>
                <w:szCs w:val="36"/>
                <w:vertAlign w:val="superscript"/>
                <w:lang w:val="en-US" w:eastAsia="hr-HR"/>
              </w:rPr>
              <w:t>Šank-točionik</w:t>
            </w:r>
            <w:proofErr w:type="spellEnd"/>
            <w:r w:rsidRPr="00044442">
              <w:rPr>
                <w:spacing w:val="-3"/>
                <w:sz w:val="36"/>
                <w:szCs w:val="36"/>
                <w:vertAlign w:val="superscript"/>
                <w:lang w:val="en-US" w:eastAsia="hr-HR"/>
              </w:rPr>
              <w:t>:</w:t>
            </w:r>
          </w:p>
          <w:p w:rsidR="00044442" w:rsidRPr="00044442" w:rsidRDefault="00044442" w:rsidP="00044442">
            <w:pPr>
              <w:suppressAutoHyphens/>
              <w:overflowPunct w:val="0"/>
              <w:autoSpaceDE w:val="0"/>
              <w:jc w:val="center"/>
              <w:textAlignment w:val="baseline"/>
              <w:rPr>
                <w:lang w:val="en-US" w:eastAsia="zh-CN"/>
              </w:rPr>
            </w:pPr>
            <w:r w:rsidRPr="00044442">
              <w:rPr>
                <w:spacing w:val="-3"/>
                <w:sz w:val="36"/>
                <w:szCs w:val="36"/>
                <w:vertAlign w:val="superscript"/>
                <w:lang w:val="en-US" w:eastAsia="hr-HR"/>
              </w:rPr>
              <w:t>1,00 m2</w:t>
            </w:r>
          </w:p>
        </w:tc>
      </w:tr>
      <w:tr w:rsidR="00044442" w:rsidRPr="00044442" w:rsidTr="00A124F9">
        <w:trPr>
          <w:trHeight w:val="60"/>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23.</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U.O. </w:t>
            </w:r>
            <w:r w:rsidRPr="00044442">
              <w:rPr>
                <w:b/>
                <w:sz w:val="22"/>
                <w:szCs w:val="22"/>
                <w:lang w:val="en-US" w:eastAsia="zh-CN"/>
              </w:rPr>
              <w:t xml:space="preserve">„SAN </w:t>
            </w:r>
            <w:proofErr w:type="gramStart"/>
            <w:r w:rsidRPr="00044442">
              <w:rPr>
                <w:b/>
                <w:sz w:val="22"/>
                <w:szCs w:val="22"/>
                <w:lang w:val="en-US" w:eastAsia="zh-CN"/>
              </w:rPr>
              <w:t>MARCO“</w:t>
            </w:r>
            <w:proofErr w:type="gramEnd"/>
            <w:r w:rsidRPr="00044442">
              <w:rPr>
                <w:b/>
                <w:sz w:val="22"/>
                <w:szCs w:val="22"/>
                <w:lang w:val="en-US" w:eastAsia="zh-CN"/>
              </w:rPr>
              <w:t>,</w:t>
            </w:r>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ZORAN ARSIĆ,</w:t>
            </w:r>
          </w:p>
          <w:p w:rsidR="00044442" w:rsidRPr="00044442" w:rsidRDefault="00044442" w:rsidP="00044442">
            <w:pPr>
              <w:overflowPunct w:val="0"/>
              <w:autoSpaceDE w:val="0"/>
              <w:textAlignment w:val="baseline"/>
              <w:rPr>
                <w:sz w:val="20"/>
                <w:szCs w:val="20"/>
                <w:lang w:val="en-US" w:eastAsia="zh-CN"/>
              </w:rPr>
            </w:pPr>
            <w:r w:rsidRPr="00044442">
              <w:rPr>
                <w:sz w:val="22"/>
                <w:szCs w:val="22"/>
                <w:lang w:val="en-US" w:eastAsia="zh-CN"/>
              </w:rPr>
              <w:t xml:space="preserve"> </w:t>
            </w:r>
            <w:proofErr w:type="spellStart"/>
            <w:r w:rsidRPr="00044442">
              <w:rPr>
                <w:sz w:val="22"/>
                <w:szCs w:val="22"/>
                <w:lang w:val="en-US" w:eastAsia="zh-CN"/>
              </w:rPr>
              <w:t>Ulica</w:t>
            </w:r>
            <w:proofErr w:type="spellEnd"/>
            <w:r w:rsidRPr="00044442">
              <w:rPr>
                <w:sz w:val="22"/>
                <w:szCs w:val="22"/>
                <w:lang w:val="en-US" w:eastAsia="zh-CN"/>
              </w:rPr>
              <w:t xml:space="preserve"> </w:t>
            </w:r>
            <w:proofErr w:type="spellStart"/>
            <w:r w:rsidRPr="00044442">
              <w:rPr>
                <w:sz w:val="22"/>
                <w:szCs w:val="22"/>
                <w:lang w:val="en-US" w:eastAsia="zh-CN"/>
              </w:rPr>
              <w:t>Rapske</w:t>
            </w:r>
            <w:proofErr w:type="spellEnd"/>
            <w:r w:rsidRPr="00044442">
              <w:rPr>
                <w:sz w:val="22"/>
                <w:szCs w:val="22"/>
                <w:lang w:val="en-US" w:eastAsia="zh-CN"/>
              </w:rPr>
              <w:t xml:space="preserve"> brigade</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r w:rsidRPr="00044442">
              <w:rPr>
                <w:spacing w:val="-3"/>
                <w:sz w:val="20"/>
                <w:szCs w:val="20"/>
                <w:lang w:val="en-US" w:eastAsia="hr-HR"/>
              </w:rPr>
              <w:t>k.č.2263/20</w:t>
            </w:r>
          </w:p>
          <w:p w:rsidR="00044442" w:rsidRPr="00044442" w:rsidRDefault="00044442" w:rsidP="00044442">
            <w:pPr>
              <w:overflowPunct w:val="0"/>
              <w:autoSpaceDE w:val="0"/>
              <w:snapToGrid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right"/>
              <w:textAlignment w:val="baseline"/>
              <w:rPr>
                <w:spacing w:val="-3"/>
                <w:highlight w:val="yellow"/>
                <w:lang w:val="en-US" w:eastAsia="hr-HR"/>
              </w:rPr>
            </w:pPr>
          </w:p>
          <w:p w:rsidR="00044442" w:rsidRPr="00044442" w:rsidRDefault="00044442" w:rsidP="00044442">
            <w:pPr>
              <w:overflowPunct w:val="0"/>
              <w:autoSpaceDE w:val="0"/>
              <w:jc w:val="center"/>
              <w:textAlignment w:val="baseline"/>
              <w:rPr>
                <w:lang w:val="en-US" w:eastAsia="zh-CN"/>
              </w:rPr>
            </w:pPr>
            <w:r w:rsidRPr="00044442">
              <w:rPr>
                <w:spacing w:val="-3"/>
                <w:lang w:val="en-US" w:eastAsia="hr-HR"/>
              </w:rPr>
              <w:t>10,00 m</w:t>
            </w:r>
            <w:r w:rsidRPr="00044442">
              <w:rPr>
                <w:spacing w:val="-3"/>
                <w:vertAlign w:val="superscript"/>
                <w:lang w:val="en-US" w:eastAsia="hr-HR"/>
              </w:rPr>
              <w:t>2</w:t>
            </w:r>
          </w:p>
          <w:p w:rsidR="00044442" w:rsidRPr="00044442" w:rsidRDefault="00044442" w:rsidP="00044442">
            <w:pPr>
              <w:suppressAutoHyphens/>
              <w:overflowPunct w:val="0"/>
              <w:autoSpaceDE w:val="0"/>
              <w:jc w:val="center"/>
              <w:textAlignment w:val="baseline"/>
              <w:rPr>
                <w:lang w:val="en-US" w:eastAsia="zh-CN"/>
              </w:rPr>
            </w:pPr>
          </w:p>
        </w:tc>
      </w:tr>
      <w:tr w:rsidR="00044442" w:rsidRPr="00044442" w:rsidTr="00A124F9">
        <w:trPr>
          <w:trHeight w:val="1062"/>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24.</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U.O</w:t>
            </w:r>
            <w:r w:rsidRPr="00044442">
              <w:rPr>
                <w:b/>
                <w:sz w:val="22"/>
                <w:szCs w:val="22"/>
                <w:lang w:val="en-US" w:eastAsia="zh-CN"/>
              </w:rPr>
              <w:t>„</w:t>
            </w:r>
            <w:proofErr w:type="gramStart"/>
            <w:r w:rsidRPr="00044442">
              <w:rPr>
                <w:b/>
                <w:sz w:val="22"/>
                <w:szCs w:val="22"/>
                <w:lang w:val="en-US" w:eastAsia="zh-CN"/>
              </w:rPr>
              <w:t>STARČEVIĆ“</w:t>
            </w:r>
            <w:proofErr w:type="gramEnd"/>
            <w:r w:rsidRPr="00044442">
              <w:rPr>
                <w:b/>
                <w:sz w:val="22"/>
                <w:szCs w:val="22"/>
                <w:lang w:val="en-US" w:eastAsia="zh-CN"/>
              </w:rPr>
              <w:t>,</w:t>
            </w:r>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w:t>
            </w:r>
            <w:proofErr w:type="spellStart"/>
            <w:r w:rsidRPr="00044442">
              <w:rPr>
                <w:sz w:val="22"/>
                <w:szCs w:val="22"/>
                <w:lang w:val="en-US" w:eastAsia="zh-CN"/>
              </w:rPr>
              <w:t>Nedeljka</w:t>
            </w:r>
            <w:proofErr w:type="spellEnd"/>
            <w:r w:rsidRPr="00044442">
              <w:rPr>
                <w:sz w:val="22"/>
                <w:szCs w:val="22"/>
                <w:lang w:val="en-US" w:eastAsia="zh-CN"/>
              </w:rPr>
              <w:t xml:space="preserve"> Perkić, </w:t>
            </w:r>
          </w:p>
          <w:p w:rsidR="00044442" w:rsidRPr="00044442" w:rsidRDefault="00044442" w:rsidP="00044442">
            <w:pPr>
              <w:overflowPunct w:val="0"/>
              <w:autoSpaceDE w:val="0"/>
              <w:textAlignment w:val="baseline"/>
              <w:rPr>
                <w:sz w:val="20"/>
                <w:szCs w:val="20"/>
                <w:highlight w:val="yellow"/>
                <w:lang w:val="en-US" w:eastAsia="zh-CN"/>
              </w:rPr>
            </w:pPr>
            <w:proofErr w:type="spellStart"/>
            <w:r w:rsidRPr="00044442">
              <w:rPr>
                <w:sz w:val="22"/>
                <w:szCs w:val="22"/>
                <w:lang w:val="en-US" w:eastAsia="zh-CN"/>
              </w:rPr>
              <w:t>Kneza</w:t>
            </w:r>
            <w:proofErr w:type="spellEnd"/>
            <w:r w:rsidRPr="00044442">
              <w:rPr>
                <w:sz w:val="22"/>
                <w:szCs w:val="22"/>
                <w:lang w:val="en-US" w:eastAsia="zh-CN"/>
              </w:rPr>
              <w:t xml:space="preserve"> </w:t>
            </w:r>
            <w:proofErr w:type="spellStart"/>
            <w:r w:rsidRPr="00044442">
              <w:rPr>
                <w:sz w:val="22"/>
                <w:szCs w:val="22"/>
                <w:lang w:val="en-US" w:eastAsia="zh-CN"/>
              </w:rPr>
              <w:t>Domagoja</w:t>
            </w:r>
            <w:proofErr w:type="spellEnd"/>
            <w:r w:rsidRPr="00044442">
              <w:rPr>
                <w:sz w:val="22"/>
                <w:szCs w:val="22"/>
                <w:lang w:val="en-US" w:eastAsia="zh-CN"/>
              </w:rPr>
              <w:t xml:space="preserve"> </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r w:rsidRPr="00044442">
              <w:rPr>
                <w:spacing w:val="-3"/>
                <w:sz w:val="20"/>
                <w:szCs w:val="20"/>
                <w:lang w:val="en-US" w:eastAsia="hr-HR"/>
              </w:rPr>
              <w:t>k.č.2263/24</w:t>
            </w:r>
            <w:r w:rsidRPr="00044442">
              <w:rPr>
                <w:sz w:val="20"/>
                <w:szCs w:val="20"/>
                <w:lang w:val="en-US" w:eastAsia="zh-CN"/>
              </w:rPr>
              <w:t xml:space="preserve"> </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right"/>
              <w:textAlignment w:val="baseline"/>
              <w:rPr>
                <w:spacing w:val="-3"/>
                <w:lang w:val="en-US" w:eastAsia="hr-HR"/>
              </w:rPr>
            </w:pPr>
          </w:p>
          <w:p w:rsidR="00044442" w:rsidRPr="00044442" w:rsidRDefault="00044442" w:rsidP="00044442">
            <w:pPr>
              <w:overflowPunct w:val="0"/>
              <w:autoSpaceDE w:val="0"/>
              <w:jc w:val="right"/>
              <w:textAlignment w:val="baseline"/>
              <w:rPr>
                <w:spacing w:val="-3"/>
                <w:lang w:val="en-US" w:eastAsia="hr-HR"/>
              </w:rPr>
            </w:pPr>
          </w:p>
          <w:p w:rsidR="00044442" w:rsidRPr="00044442" w:rsidRDefault="00044442" w:rsidP="00044442">
            <w:pPr>
              <w:overflowPunct w:val="0"/>
              <w:autoSpaceDE w:val="0"/>
              <w:jc w:val="center"/>
              <w:textAlignment w:val="baseline"/>
              <w:rPr>
                <w:spacing w:val="-3"/>
                <w:lang w:val="en-US" w:eastAsia="hr-HR"/>
              </w:rPr>
            </w:pPr>
            <w:r w:rsidRPr="00044442">
              <w:rPr>
                <w:spacing w:val="-3"/>
                <w:lang w:val="en-US" w:eastAsia="hr-HR"/>
              </w:rPr>
              <w:t>5,00 m</w:t>
            </w:r>
            <w:r w:rsidRPr="00044442">
              <w:rPr>
                <w:spacing w:val="-3"/>
                <w:vertAlign w:val="superscript"/>
                <w:lang w:val="en-US" w:eastAsia="hr-HR"/>
              </w:rPr>
              <w:t>2</w:t>
            </w:r>
          </w:p>
          <w:p w:rsidR="00044442" w:rsidRPr="00044442" w:rsidRDefault="00044442" w:rsidP="00044442">
            <w:pPr>
              <w:overflowPunct w:val="0"/>
              <w:autoSpaceDE w:val="0"/>
              <w:jc w:val="center"/>
              <w:textAlignment w:val="baseline"/>
              <w:rPr>
                <w:spacing w:val="-3"/>
                <w:lang w:val="en-US" w:eastAsia="hr-HR"/>
              </w:rPr>
            </w:pPr>
            <w:r w:rsidRPr="00044442">
              <w:rPr>
                <w:spacing w:val="-3"/>
                <w:highlight w:val="yellow"/>
                <w:lang w:val="en-US" w:eastAsia="hr-HR"/>
              </w:rPr>
              <w:t xml:space="preserve">         </w:t>
            </w:r>
          </w:p>
          <w:p w:rsidR="00044442" w:rsidRPr="00044442" w:rsidRDefault="00044442" w:rsidP="00044442">
            <w:pPr>
              <w:suppressAutoHyphens/>
              <w:overflowPunct w:val="0"/>
              <w:autoSpaceDE w:val="0"/>
              <w:jc w:val="center"/>
              <w:textAlignment w:val="baseline"/>
              <w:rPr>
                <w:lang w:val="en-US" w:eastAsia="zh-CN"/>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25.</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U.O.</w:t>
            </w:r>
            <w:r w:rsidRPr="00044442">
              <w:rPr>
                <w:b/>
                <w:sz w:val="22"/>
                <w:szCs w:val="22"/>
                <w:lang w:val="en-US" w:eastAsia="zh-CN"/>
              </w:rPr>
              <w:t xml:space="preserve"> „</w:t>
            </w:r>
            <w:proofErr w:type="gramStart"/>
            <w:r w:rsidRPr="00044442">
              <w:rPr>
                <w:b/>
                <w:sz w:val="22"/>
                <w:szCs w:val="22"/>
                <w:lang w:val="en-US" w:eastAsia="zh-CN"/>
              </w:rPr>
              <w:t>ASTORIA</w:t>
            </w:r>
            <w:r w:rsidRPr="00044442">
              <w:rPr>
                <w:sz w:val="22"/>
                <w:szCs w:val="22"/>
                <w:lang w:val="en-US" w:eastAsia="zh-CN"/>
              </w:rPr>
              <w:t>“</w:t>
            </w:r>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Larisa </w:t>
            </w:r>
            <w:proofErr w:type="spellStart"/>
            <w:r w:rsidRPr="00044442">
              <w:rPr>
                <w:sz w:val="22"/>
                <w:szCs w:val="22"/>
                <w:lang w:val="en-US" w:eastAsia="zh-CN"/>
              </w:rPr>
              <w:t>Jaška</w:t>
            </w:r>
            <w:proofErr w:type="spellEnd"/>
          </w:p>
          <w:p w:rsidR="00044442" w:rsidRPr="00044442" w:rsidRDefault="00044442" w:rsidP="00044442">
            <w:pPr>
              <w:overflowPunct w:val="0"/>
              <w:autoSpaceDE w:val="0"/>
              <w:textAlignment w:val="baseline"/>
              <w:rPr>
                <w:sz w:val="20"/>
                <w:szCs w:val="20"/>
                <w:lang w:val="en-US" w:eastAsia="zh-CN"/>
              </w:rPr>
            </w:pPr>
            <w:proofErr w:type="spellStart"/>
            <w:r w:rsidRPr="00044442">
              <w:rPr>
                <w:sz w:val="22"/>
                <w:szCs w:val="22"/>
                <w:lang w:val="en-US" w:eastAsia="zh-CN"/>
              </w:rPr>
              <w:t>Ulica</w:t>
            </w:r>
            <w:proofErr w:type="spellEnd"/>
            <w:r w:rsidRPr="00044442">
              <w:rPr>
                <w:sz w:val="22"/>
                <w:szCs w:val="22"/>
                <w:lang w:val="en-US" w:eastAsia="zh-CN"/>
              </w:rPr>
              <w:t xml:space="preserve"> </w:t>
            </w:r>
            <w:proofErr w:type="spellStart"/>
            <w:r w:rsidRPr="00044442">
              <w:rPr>
                <w:sz w:val="22"/>
                <w:szCs w:val="22"/>
                <w:lang w:val="en-US" w:eastAsia="zh-CN"/>
              </w:rPr>
              <w:t>Biskupa</w:t>
            </w:r>
            <w:proofErr w:type="spellEnd"/>
            <w:r w:rsidRPr="00044442">
              <w:rPr>
                <w:sz w:val="22"/>
                <w:szCs w:val="22"/>
                <w:lang w:val="en-US" w:eastAsia="zh-CN"/>
              </w:rPr>
              <w:t xml:space="preserve"> </w:t>
            </w:r>
            <w:proofErr w:type="spellStart"/>
            <w:r w:rsidRPr="00044442">
              <w:rPr>
                <w:sz w:val="22"/>
                <w:szCs w:val="22"/>
                <w:lang w:val="en-US" w:eastAsia="zh-CN"/>
              </w:rPr>
              <w:t>Draga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highlight w:val="yellow"/>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r w:rsidRPr="00044442">
              <w:rPr>
                <w:spacing w:val="-3"/>
                <w:sz w:val="20"/>
                <w:szCs w:val="20"/>
                <w:lang w:val="en-US" w:eastAsia="hr-HR"/>
              </w:rPr>
              <w:t>k.č.2263/33</w:t>
            </w:r>
          </w:p>
          <w:p w:rsidR="00044442" w:rsidRPr="00044442" w:rsidRDefault="00044442" w:rsidP="00044442">
            <w:pPr>
              <w:overflowPunct w:val="0"/>
              <w:autoSpaceDE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lang w:val="en-US" w:eastAsia="zh-CN"/>
              </w:rPr>
            </w:pPr>
            <w:r w:rsidRPr="00044442">
              <w:rPr>
                <w:spacing w:val="-3"/>
                <w:lang w:val="en-US" w:eastAsia="hr-HR"/>
              </w:rPr>
              <w:t>35,00 m</w:t>
            </w:r>
            <w:r w:rsidRPr="00044442">
              <w:rPr>
                <w:spacing w:val="-3"/>
                <w:vertAlign w:val="superscript"/>
                <w:lang w:val="en-US" w:eastAsia="hr-HR"/>
              </w:rPr>
              <w:t>2</w:t>
            </w:r>
          </w:p>
        </w:tc>
      </w:tr>
      <w:tr w:rsidR="00044442" w:rsidRPr="00044442" w:rsidTr="00A124F9">
        <w:trPr>
          <w:trHeight w:val="991"/>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p>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26.</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U.O. </w:t>
            </w:r>
            <w:r w:rsidRPr="00044442">
              <w:rPr>
                <w:b/>
                <w:sz w:val="22"/>
                <w:szCs w:val="22"/>
                <w:lang w:val="en-US" w:eastAsia="zh-CN"/>
              </w:rPr>
              <w:t xml:space="preserve">“ZLATNI </w:t>
            </w:r>
            <w:proofErr w:type="gramStart"/>
            <w:r w:rsidRPr="00044442">
              <w:rPr>
                <w:b/>
                <w:sz w:val="22"/>
                <w:szCs w:val="22"/>
                <w:lang w:val="en-US" w:eastAsia="zh-CN"/>
              </w:rPr>
              <w:t>RAB“</w:t>
            </w:r>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w:t>
            </w:r>
            <w:proofErr w:type="spellStart"/>
            <w:r w:rsidRPr="00044442">
              <w:rPr>
                <w:sz w:val="22"/>
                <w:szCs w:val="22"/>
                <w:lang w:val="en-US" w:eastAsia="zh-CN"/>
              </w:rPr>
              <w:t>Kamber</w:t>
            </w:r>
            <w:proofErr w:type="spellEnd"/>
            <w:r w:rsidRPr="00044442">
              <w:rPr>
                <w:sz w:val="22"/>
                <w:szCs w:val="22"/>
                <w:lang w:val="en-US" w:eastAsia="zh-CN"/>
              </w:rPr>
              <w:t xml:space="preserve"> </w:t>
            </w:r>
            <w:proofErr w:type="spellStart"/>
            <w:r w:rsidRPr="00044442">
              <w:rPr>
                <w:sz w:val="22"/>
                <w:szCs w:val="22"/>
                <w:lang w:val="en-US" w:eastAsia="zh-CN"/>
              </w:rPr>
              <w:t>Šabani</w:t>
            </w:r>
            <w:proofErr w:type="spell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Jurja</w:t>
            </w:r>
            <w:proofErr w:type="spellEnd"/>
            <w:r w:rsidRPr="00044442">
              <w:rPr>
                <w:sz w:val="22"/>
                <w:szCs w:val="22"/>
                <w:lang w:val="en-US" w:eastAsia="zh-CN"/>
              </w:rPr>
              <w:t xml:space="preserve"> Barakovića</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snapToGrid w:val="0"/>
              <w:jc w:val="center"/>
              <w:textAlignment w:val="baseline"/>
              <w:rPr>
                <w:spacing w:val="-3"/>
                <w:sz w:val="20"/>
                <w:szCs w:val="20"/>
                <w:lang w:val="en-US" w:eastAsia="hr-HR"/>
              </w:rPr>
            </w:pPr>
            <w:r w:rsidRPr="00044442">
              <w:rPr>
                <w:spacing w:val="-3"/>
                <w:sz w:val="20"/>
                <w:szCs w:val="20"/>
                <w:lang w:val="en-US" w:eastAsia="hr-HR"/>
              </w:rPr>
              <w:t>k.č.137/10</w:t>
            </w:r>
          </w:p>
          <w:p w:rsidR="00044442" w:rsidRPr="00044442" w:rsidRDefault="00044442" w:rsidP="00044442">
            <w:pPr>
              <w:overflowPunct w:val="0"/>
              <w:autoSpaceDE w:val="0"/>
              <w:snapToGrid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right"/>
              <w:textAlignment w:val="baseline"/>
              <w:rPr>
                <w:spacing w:val="-3"/>
                <w:lang w:val="en-US" w:eastAsia="hr-HR"/>
              </w:rPr>
            </w:pPr>
          </w:p>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t>42,00 m</w:t>
            </w:r>
            <w:r w:rsidRPr="00044442">
              <w:rPr>
                <w:spacing w:val="-3"/>
                <w:vertAlign w:val="superscript"/>
                <w:lang w:val="en-US" w:eastAsia="hr-HR"/>
              </w:rPr>
              <w:t>2</w:t>
            </w:r>
          </w:p>
          <w:p w:rsidR="00044442" w:rsidRPr="00044442" w:rsidRDefault="00044442" w:rsidP="00044442">
            <w:pPr>
              <w:suppressAutoHyphens/>
              <w:overflowPunct w:val="0"/>
              <w:autoSpaceDE w:val="0"/>
              <w:jc w:val="center"/>
              <w:textAlignment w:val="baseline"/>
              <w:rPr>
                <w:lang w:val="en-US" w:eastAsia="zh-CN"/>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27.</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 xml:space="preserve">Z.U.O„H&amp;J </w:t>
            </w:r>
            <w:proofErr w:type="gramStart"/>
            <w:r w:rsidRPr="00044442">
              <w:rPr>
                <w:b/>
                <w:sz w:val="22"/>
                <w:szCs w:val="22"/>
                <w:lang w:val="en-US" w:eastAsia="zh-CN"/>
              </w:rPr>
              <w:t>HARPUN“</w:t>
            </w:r>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pacing w:val="-3"/>
                <w:sz w:val="20"/>
                <w:szCs w:val="20"/>
                <w:highlight w:val="yellow"/>
                <w:lang w:val="en-US" w:eastAsia="hr-HR"/>
              </w:rPr>
            </w:pPr>
            <w:proofErr w:type="spellStart"/>
            <w:r w:rsidRPr="00044442">
              <w:rPr>
                <w:sz w:val="22"/>
                <w:szCs w:val="22"/>
                <w:lang w:val="en-US" w:eastAsia="zh-CN"/>
              </w:rPr>
              <w:t>vl.</w:t>
            </w:r>
            <w:proofErr w:type="spellEnd"/>
            <w:r w:rsidRPr="00044442">
              <w:rPr>
                <w:sz w:val="22"/>
                <w:szCs w:val="22"/>
                <w:lang w:val="en-US" w:eastAsia="zh-CN"/>
              </w:rPr>
              <w:t xml:space="preserve"> </w:t>
            </w:r>
            <w:proofErr w:type="spellStart"/>
            <w:r w:rsidRPr="00044442">
              <w:rPr>
                <w:sz w:val="22"/>
                <w:szCs w:val="22"/>
                <w:lang w:val="en-US" w:eastAsia="zh-CN"/>
              </w:rPr>
              <w:t>Jetmir</w:t>
            </w:r>
            <w:proofErr w:type="spellEnd"/>
            <w:r w:rsidRPr="00044442">
              <w:rPr>
                <w:sz w:val="22"/>
                <w:szCs w:val="22"/>
                <w:lang w:val="en-US" w:eastAsia="zh-CN"/>
              </w:rPr>
              <w:t xml:space="preserve"> </w:t>
            </w:r>
            <w:proofErr w:type="spellStart"/>
            <w:r w:rsidRPr="00044442">
              <w:rPr>
                <w:sz w:val="22"/>
                <w:szCs w:val="22"/>
                <w:lang w:val="en-US" w:eastAsia="zh-CN"/>
              </w:rPr>
              <w:t>Zilbeari</w:t>
            </w:r>
            <w:proofErr w:type="spellEnd"/>
            <w:r w:rsidRPr="00044442">
              <w:rPr>
                <w:sz w:val="22"/>
                <w:szCs w:val="22"/>
                <w:lang w:val="en-US" w:eastAsia="zh-CN"/>
              </w:rPr>
              <w:t xml:space="preserve"> </w:t>
            </w:r>
            <w:proofErr w:type="spellStart"/>
            <w:r w:rsidRPr="00044442">
              <w:rPr>
                <w:sz w:val="22"/>
                <w:szCs w:val="22"/>
                <w:lang w:val="en-US" w:eastAsia="zh-CN"/>
              </w:rPr>
              <w:t>i</w:t>
            </w:r>
            <w:proofErr w:type="spellEnd"/>
            <w:r w:rsidRPr="00044442">
              <w:rPr>
                <w:sz w:val="22"/>
                <w:szCs w:val="22"/>
                <w:lang w:val="en-US" w:eastAsia="zh-CN"/>
              </w:rPr>
              <w:t xml:space="preserve"> </w:t>
            </w:r>
            <w:proofErr w:type="spellStart"/>
            <w:r w:rsidRPr="00044442">
              <w:rPr>
                <w:sz w:val="22"/>
                <w:szCs w:val="22"/>
                <w:lang w:val="en-US" w:eastAsia="zh-CN"/>
              </w:rPr>
              <w:t>Hasani</w:t>
            </w:r>
            <w:proofErr w:type="spellEnd"/>
            <w:r w:rsidRPr="00044442">
              <w:rPr>
                <w:sz w:val="22"/>
                <w:szCs w:val="22"/>
                <w:lang w:val="en-US" w:eastAsia="zh-CN"/>
              </w:rPr>
              <w:t xml:space="preserve"> </w:t>
            </w:r>
            <w:proofErr w:type="spellStart"/>
            <w:r w:rsidRPr="00044442">
              <w:rPr>
                <w:sz w:val="22"/>
                <w:szCs w:val="22"/>
                <w:lang w:val="en-US" w:eastAsia="zh-CN"/>
              </w:rPr>
              <w:t>Haki</w:t>
            </w:r>
            <w:proofErr w:type="spellEnd"/>
            <w:r w:rsidRPr="00044442">
              <w:rPr>
                <w:sz w:val="22"/>
                <w:szCs w:val="22"/>
                <w:lang w:val="en-US" w:eastAsia="zh-CN"/>
              </w:rPr>
              <w:t xml:space="preserve">, </w:t>
            </w:r>
            <w:proofErr w:type="spellStart"/>
            <w:r w:rsidRPr="00044442">
              <w:rPr>
                <w:sz w:val="22"/>
                <w:szCs w:val="22"/>
                <w:lang w:val="en-US" w:eastAsia="zh-CN"/>
              </w:rPr>
              <w:t>Donja</w:t>
            </w:r>
            <w:proofErr w:type="spellEnd"/>
            <w:r w:rsidRPr="00044442">
              <w:rPr>
                <w:sz w:val="22"/>
                <w:szCs w:val="22"/>
                <w:lang w:val="en-US" w:eastAsia="zh-CN"/>
              </w:rPr>
              <w:t xml:space="preserve"> </w:t>
            </w:r>
            <w:proofErr w:type="spellStart"/>
            <w:r w:rsidRPr="00044442">
              <w:rPr>
                <w:sz w:val="22"/>
                <w:szCs w:val="22"/>
                <w:lang w:val="en-US" w:eastAsia="zh-CN"/>
              </w:rPr>
              <w:t>ulica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k.č.2263/2</w:t>
            </w:r>
          </w:p>
          <w:p w:rsidR="00044442" w:rsidRPr="00044442" w:rsidRDefault="00044442" w:rsidP="00044442">
            <w:pPr>
              <w:overflowPunct w:val="0"/>
              <w:autoSpaceDE w:val="0"/>
              <w:jc w:val="center"/>
              <w:textAlignment w:val="baseline"/>
              <w:rPr>
                <w:spacing w:val="-3"/>
                <w:sz w:val="20"/>
                <w:szCs w:val="20"/>
                <w:highlight w:val="yellow"/>
                <w:lang w:val="en-US" w:eastAsia="hr-HR"/>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de-DE" w:eastAsia="hr-HR"/>
              </w:rPr>
              <w:t>I.</w:t>
            </w:r>
          </w:p>
          <w:p w:rsidR="00044442" w:rsidRPr="00044442" w:rsidRDefault="00044442" w:rsidP="00044442">
            <w:pPr>
              <w:overflowPunct w:val="0"/>
              <w:autoSpaceDE w:val="0"/>
              <w:jc w:val="center"/>
              <w:textAlignment w:val="baseline"/>
              <w:rPr>
                <w:spacing w:val="-3"/>
                <w:sz w:val="20"/>
                <w:szCs w:val="20"/>
                <w:highlight w:val="yellow"/>
                <w:lang w:val="en-US" w:eastAsia="hr-HR"/>
              </w:rPr>
            </w:pP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ind w:left="-108"/>
              <w:jc w:val="right"/>
              <w:textAlignment w:val="baseline"/>
              <w:rPr>
                <w:spacing w:val="-3"/>
                <w:lang w:val="en-US" w:eastAsia="hr-HR"/>
              </w:rPr>
            </w:pPr>
          </w:p>
          <w:p w:rsidR="00044442" w:rsidRPr="00044442" w:rsidRDefault="00044442" w:rsidP="00044442">
            <w:pPr>
              <w:overflowPunct w:val="0"/>
              <w:autoSpaceDE w:val="0"/>
              <w:ind w:left="-108"/>
              <w:jc w:val="center"/>
              <w:textAlignment w:val="baseline"/>
              <w:rPr>
                <w:spacing w:val="-3"/>
                <w:vertAlign w:val="superscript"/>
                <w:lang w:val="en-US" w:eastAsia="hr-HR"/>
              </w:rPr>
            </w:pPr>
            <w:r w:rsidRPr="00044442">
              <w:rPr>
                <w:spacing w:val="-3"/>
                <w:lang w:val="en-US" w:eastAsia="hr-HR"/>
              </w:rPr>
              <w:t>50,00 m</w:t>
            </w:r>
            <w:r w:rsidRPr="00044442">
              <w:rPr>
                <w:spacing w:val="-3"/>
                <w:vertAlign w:val="superscript"/>
                <w:lang w:val="en-US" w:eastAsia="hr-HR"/>
              </w:rPr>
              <w:t>2</w:t>
            </w:r>
          </w:p>
          <w:p w:rsidR="00044442" w:rsidRPr="00044442" w:rsidRDefault="00044442" w:rsidP="00044442">
            <w:pPr>
              <w:overflowPunct w:val="0"/>
              <w:autoSpaceDE w:val="0"/>
              <w:ind w:left="-108"/>
              <w:jc w:val="center"/>
              <w:textAlignment w:val="baseline"/>
              <w:rPr>
                <w:spacing w:val="-3"/>
                <w:lang w:val="en-US" w:eastAsia="hr-HR"/>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lastRenderedPageBreak/>
              <w:t>28.</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lastRenderedPageBreak/>
              <w:t xml:space="preserve">Z.U.O„H&amp;J </w:t>
            </w:r>
            <w:proofErr w:type="gramStart"/>
            <w:r w:rsidRPr="00044442">
              <w:rPr>
                <w:b/>
                <w:sz w:val="22"/>
                <w:szCs w:val="22"/>
                <w:lang w:val="en-US" w:eastAsia="zh-CN"/>
              </w:rPr>
              <w:t>HARPUN“</w:t>
            </w:r>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w:t>
            </w:r>
            <w:proofErr w:type="spellStart"/>
            <w:r w:rsidRPr="00044442">
              <w:rPr>
                <w:sz w:val="22"/>
                <w:szCs w:val="22"/>
                <w:lang w:val="en-US" w:eastAsia="zh-CN"/>
              </w:rPr>
              <w:t>Jetmir</w:t>
            </w:r>
            <w:proofErr w:type="spellEnd"/>
            <w:r w:rsidRPr="00044442">
              <w:rPr>
                <w:sz w:val="22"/>
                <w:szCs w:val="22"/>
                <w:lang w:val="en-US" w:eastAsia="zh-CN"/>
              </w:rPr>
              <w:t xml:space="preserve"> </w:t>
            </w:r>
            <w:proofErr w:type="spellStart"/>
            <w:r w:rsidRPr="00044442">
              <w:rPr>
                <w:sz w:val="22"/>
                <w:szCs w:val="22"/>
                <w:lang w:val="en-US" w:eastAsia="zh-CN"/>
              </w:rPr>
              <w:t>Zilbeari</w:t>
            </w:r>
            <w:proofErr w:type="spellEnd"/>
            <w:r w:rsidRPr="00044442">
              <w:rPr>
                <w:sz w:val="22"/>
                <w:szCs w:val="22"/>
                <w:lang w:val="en-US" w:eastAsia="zh-CN"/>
              </w:rPr>
              <w:t xml:space="preserve"> </w:t>
            </w:r>
            <w:proofErr w:type="spellStart"/>
            <w:r w:rsidRPr="00044442">
              <w:rPr>
                <w:sz w:val="22"/>
                <w:szCs w:val="22"/>
                <w:lang w:val="en-US" w:eastAsia="zh-CN"/>
              </w:rPr>
              <w:t>i</w:t>
            </w:r>
            <w:proofErr w:type="spellEnd"/>
            <w:r w:rsidRPr="00044442">
              <w:rPr>
                <w:sz w:val="22"/>
                <w:szCs w:val="22"/>
                <w:lang w:val="en-US" w:eastAsia="zh-CN"/>
              </w:rPr>
              <w:t xml:space="preserve"> </w:t>
            </w:r>
            <w:proofErr w:type="spellStart"/>
            <w:r w:rsidRPr="00044442">
              <w:rPr>
                <w:sz w:val="22"/>
                <w:szCs w:val="22"/>
                <w:lang w:val="en-US" w:eastAsia="zh-CN"/>
              </w:rPr>
              <w:t>Hasani</w:t>
            </w:r>
            <w:proofErr w:type="spellEnd"/>
            <w:r w:rsidRPr="00044442">
              <w:rPr>
                <w:sz w:val="22"/>
                <w:szCs w:val="22"/>
                <w:lang w:val="en-US" w:eastAsia="zh-CN"/>
              </w:rPr>
              <w:t xml:space="preserve"> </w:t>
            </w:r>
            <w:proofErr w:type="spellStart"/>
            <w:r w:rsidRPr="00044442">
              <w:rPr>
                <w:sz w:val="22"/>
                <w:szCs w:val="22"/>
                <w:lang w:val="en-US" w:eastAsia="zh-CN"/>
              </w:rPr>
              <w:t>Haki</w:t>
            </w:r>
            <w:proofErr w:type="spellEnd"/>
            <w:r w:rsidRPr="00044442">
              <w:rPr>
                <w:sz w:val="22"/>
                <w:szCs w:val="22"/>
                <w:lang w:val="en-US" w:eastAsia="zh-CN"/>
              </w:rPr>
              <w:t>,</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lastRenderedPageBreak/>
              <w:t>ulica</w:t>
            </w:r>
            <w:proofErr w:type="spellEnd"/>
            <w:r w:rsidRPr="00044442">
              <w:rPr>
                <w:sz w:val="22"/>
                <w:szCs w:val="22"/>
                <w:lang w:val="en-US" w:eastAsia="zh-CN"/>
              </w:rPr>
              <w:t xml:space="preserve"> </w:t>
            </w:r>
            <w:proofErr w:type="spellStart"/>
            <w:r w:rsidRPr="00044442">
              <w:rPr>
                <w:sz w:val="22"/>
                <w:szCs w:val="22"/>
                <w:lang w:val="en-US" w:eastAsia="zh-CN"/>
              </w:rPr>
              <w:t>Biskupa</w:t>
            </w:r>
            <w:proofErr w:type="spellEnd"/>
            <w:r w:rsidRPr="00044442">
              <w:rPr>
                <w:sz w:val="22"/>
                <w:szCs w:val="22"/>
                <w:lang w:val="en-US" w:eastAsia="zh-CN"/>
              </w:rPr>
              <w:t xml:space="preserve"> </w:t>
            </w:r>
            <w:proofErr w:type="spellStart"/>
            <w:r w:rsidRPr="00044442">
              <w:rPr>
                <w:sz w:val="22"/>
                <w:szCs w:val="22"/>
                <w:lang w:val="en-US" w:eastAsia="zh-CN"/>
              </w:rPr>
              <w:t>Draga</w:t>
            </w:r>
            <w:proofErr w:type="spellEnd"/>
            <w:r w:rsidRPr="00044442">
              <w:rPr>
                <w:sz w:val="22"/>
                <w:szCs w:val="22"/>
                <w:lang w:val="en-US" w:eastAsia="zh-CN"/>
              </w:rPr>
              <w:t xml:space="preserve"> </w:t>
            </w:r>
            <w:proofErr w:type="spellStart"/>
            <w:r w:rsidRPr="00044442">
              <w:rPr>
                <w:b/>
                <w:sz w:val="22"/>
                <w:szCs w:val="22"/>
                <w:lang w:val="en-US" w:eastAsia="zh-CN"/>
              </w:rPr>
              <w:t>Kaldanac</w:t>
            </w:r>
            <w:proofErr w:type="spellEnd"/>
          </w:p>
          <w:p w:rsidR="00044442" w:rsidRPr="00044442" w:rsidRDefault="00044442" w:rsidP="00044442">
            <w:pPr>
              <w:overflowPunct w:val="0"/>
              <w:autoSpaceDE w:val="0"/>
              <w:textAlignment w:val="baseline"/>
              <w:rPr>
                <w:sz w:val="20"/>
                <w:szCs w:val="20"/>
                <w:highlight w:val="yellow"/>
                <w:lang w:val="en-US" w:eastAsia="zh-CN"/>
              </w:rPr>
            </w:pP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k.č.2263/33</w:t>
            </w:r>
          </w:p>
          <w:p w:rsidR="00044442" w:rsidRPr="00044442" w:rsidRDefault="00044442" w:rsidP="00044442">
            <w:pPr>
              <w:overflowPunct w:val="0"/>
              <w:autoSpaceDE w:val="0"/>
              <w:textAlignment w:val="baseline"/>
              <w:rPr>
                <w:spacing w:val="-3"/>
                <w:sz w:val="20"/>
                <w:szCs w:val="20"/>
                <w:highlight w:val="yellow"/>
                <w:lang w:val="en-US" w:eastAsia="hr-HR"/>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highlight w:val="yellow"/>
                <w:lang w:val="en-US" w:eastAsia="zh-CN"/>
              </w:rPr>
            </w:pPr>
            <w:r w:rsidRPr="00044442">
              <w:rPr>
                <w:spacing w:val="-3"/>
                <w:sz w:val="20"/>
                <w:szCs w:val="20"/>
                <w:lang w:val="en-US" w:eastAsia="hr-HR"/>
              </w:rPr>
              <w:lastRenderedPageBreak/>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spacing w:val="-3"/>
                <w:vertAlign w:val="superscript"/>
                <w:lang w:val="en-US" w:eastAsia="hr-HR"/>
              </w:rPr>
            </w:pPr>
            <w:r w:rsidRPr="00044442">
              <w:rPr>
                <w:spacing w:val="-3"/>
                <w:lang w:val="en-US" w:eastAsia="hr-HR"/>
              </w:rPr>
              <w:t>36,00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lastRenderedPageBreak/>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29.</w:t>
            </w:r>
          </w:p>
          <w:p w:rsidR="00044442" w:rsidRPr="00044442" w:rsidRDefault="00044442" w:rsidP="00044442">
            <w:pPr>
              <w:overflowPunct w:val="0"/>
              <w:autoSpaceDE w:val="0"/>
              <w:jc w:val="center"/>
              <w:textAlignment w:val="baseline"/>
              <w:rPr>
                <w:sz w:val="20"/>
                <w:szCs w:val="20"/>
                <w:lang w:val="en-US" w:eastAsia="zh-CN"/>
              </w:rPr>
            </w:pP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 xml:space="preserve">FIDEM - ARBA </w:t>
            </w:r>
            <w:proofErr w:type="spellStart"/>
            <w:r w:rsidRPr="00044442">
              <w:rPr>
                <w:b/>
                <w:sz w:val="22"/>
                <w:szCs w:val="22"/>
                <w:lang w:val="en-US" w:eastAsia="zh-CN"/>
              </w:rPr>
              <w:t>d.o.o</w:t>
            </w:r>
            <w:proofErr w:type="spellEnd"/>
            <w:r w:rsidRPr="00044442">
              <w:rPr>
                <w:b/>
                <w:sz w:val="22"/>
                <w:szCs w:val="22"/>
                <w:lang w:val="en-US" w:eastAsia="zh-CN"/>
              </w:rPr>
              <w:t>.,</w:t>
            </w:r>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Vl. </w:t>
            </w:r>
            <w:proofErr w:type="spellStart"/>
            <w:r w:rsidRPr="00044442">
              <w:rPr>
                <w:sz w:val="22"/>
                <w:szCs w:val="22"/>
                <w:lang w:val="en-US" w:eastAsia="zh-CN"/>
              </w:rPr>
              <w:t>Noshi</w:t>
            </w:r>
            <w:proofErr w:type="spellEnd"/>
            <w:r w:rsidRPr="00044442">
              <w:rPr>
                <w:sz w:val="22"/>
                <w:szCs w:val="22"/>
                <w:lang w:val="en-US" w:eastAsia="zh-CN"/>
              </w:rPr>
              <w:t xml:space="preserve"> </w:t>
            </w:r>
            <w:proofErr w:type="spellStart"/>
            <w:r w:rsidRPr="00044442">
              <w:rPr>
                <w:sz w:val="22"/>
                <w:szCs w:val="22"/>
                <w:lang w:val="en-US" w:eastAsia="zh-CN"/>
              </w:rPr>
              <w:t>Dugaxhin</w:t>
            </w:r>
            <w:proofErr w:type="spellEnd"/>
          </w:p>
          <w:p w:rsidR="00044442" w:rsidRPr="00044442" w:rsidRDefault="00044442" w:rsidP="00044442">
            <w:pPr>
              <w:overflowPunct w:val="0"/>
              <w:autoSpaceDE w:val="0"/>
              <w:textAlignment w:val="baseline"/>
              <w:rPr>
                <w:sz w:val="20"/>
                <w:szCs w:val="20"/>
                <w:lang w:val="en-US" w:eastAsia="hr-HR"/>
              </w:rPr>
            </w:pPr>
            <w:r w:rsidRPr="00044442">
              <w:rPr>
                <w:sz w:val="22"/>
                <w:szCs w:val="22"/>
                <w:lang w:val="en-US" w:eastAsia="zh-CN"/>
              </w:rPr>
              <w:t xml:space="preserve">Dinka </w:t>
            </w:r>
            <w:proofErr w:type="spellStart"/>
            <w:r w:rsidRPr="00044442">
              <w:rPr>
                <w:sz w:val="22"/>
                <w:szCs w:val="22"/>
                <w:lang w:val="en-US" w:eastAsia="zh-CN"/>
              </w:rPr>
              <w:t>Dokule</w:t>
            </w:r>
            <w:proofErr w:type="spellEnd"/>
            <w:r w:rsidRPr="00044442">
              <w:rPr>
                <w:sz w:val="22"/>
                <w:szCs w:val="22"/>
                <w:lang w:val="en-US" w:eastAsia="zh-CN"/>
              </w:rPr>
              <w:t xml:space="preserve"> </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k.č.2263/35</w:t>
            </w:r>
          </w:p>
          <w:p w:rsidR="00044442" w:rsidRPr="00044442" w:rsidRDefault="00044442" w:rsidP="00044442">
            <w:pPr>
              <w:overflowPunct w:val="0"/>
              <w:autoSpaceDE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sz w:val="20"/>
                <w:szCs w:val="20"/>
                <w:lang w:val="de-DE" w:eastAsia="hr-HR"/>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right"/>
              <w:textAlignment w:val="baseline"/>
              <w:rPr>
                <w:spacing w:val="-3"/>
                <w:lang w:val="en-US" w:eastAsia="hr-HR"/>
              </w:rPr>
            </w:pPr>
          </w:p>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t>20,00 m</w:t>
            </w:r>
            <w:r w:rsidRPr="00044442">
              <w:rPr>
                <w:spacing w:val="-3"/>
                <w:vertAlign w:val="superscript"/>
                <w:lang w:val="en-US" w:eastAsia="hr-HR"/>
              </w:rPr>
              <w:t>2</w:t>
            </w:r>
          </w:p>
          <w:p w:rsidR="00044442" w:rsidRPr="00044442" w:rsidRDefault="00044442" w:rsidP="00044442">
            <w:pPr>
              <w:suppressAutoHyphens/>
              <w:overflowPunct w:val="0"/>
              <w:autoSpaceDE w:val="0"/>
              <w:jc w:val="center"/>
              <w:textAlignment w:val="baseline"/>
              <w:rPr>
                <w:lang w:val="en-US" w:eastAsia="zh-CN"/>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t>Terasa</w:t>
            </w:r>
            <w:proofErr w:type="spellEnd"/>
          </w:p>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30.</w:t>
            </w:r>
          </w:p>
          <w:p w:rsidR="00044442" w:rsidRPr="00044442" w:rsidRDefault="00044442" w:rsidP="00044442">
            <w:pPr>
              <w:overflowPunct w:val="0"/>
              <w:autoSpaceDE w:val="0"/>
              <w:jc w:val="center"/>
              <w:textAlignment w:val="baseline"/>
              <w:rPr>
                <w:b/>
                <w:sz w:val="20"/>
                <w:szCs w:val="20"/>
                <w:lang w:val="en-US" w:eastAsia="hr-HR"/>
              </w:rPr>
            </w:pP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Obrt</w:t>
            </w:r>
            <w:proofErr w:type="spellEnd"/>
            <w:r w:rsidRPr="00044442">
              <w:rPr>
                <w:sz w:val="22"/>
                <w:szCs w:val="22"/>
                <w:lang w:val="en-US" w:eastAsia="zh-CN"/>
              </w:rPr>
              <w:t xml:space="preserve"> </w:t>
            </w:r>
            <w:r w:rsidRPr="00044442">
              <w:rPr>
                <w:b/>
                <w:sz w:val="22"/>
                <w:szCs w:val="22"/>
                <w:lang w:val="en-US" w:eastAsia="zh-CN"/>
              </w:rPr>
              <w:t>„</w:t>
            </w:r>
            <w:proofErr w:type="gramStart"/>
            <w:r w:rsidRPr="00044442">
              <w:rPr>
                <w:b/>
                <w:sz w:val="22"/>
                <w:szCs w:val="22"/>
                <w:lang w:val="en-US" w:eastAsia="zh-CN"/>
              </w:rPr>
              <w:t>GUŠT“</w:t>
            </w:r>
            <w:r w:rsidRPr="00044442">
              <w:rPr>
                <w:sz w:val="22"/>
                <w:szCs w:val="22"/>
                <w:lang w:val="en-US" w:eastAsia="zh-CN"/>
              </w:rPr>
              <w:t xml:space="preserve"> </w:t>
            </w:r>
            <w:proofErr w:type="spellStart"/>
            <w:r w:rsidRPr="00044442">
              <w:rPr>
                <w:sz w:val="22"/>
                <w:szCs w:val="22"/>
                <w:lang w:val="en-US" w:eastAsia="zh-CN"/>
              </w:rPr>
              <w:t>Rab</w:t>
            </w:r>
            <w:proofErr w:type="spellEnd"/>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Ante </w:t>
            </w:r>
            <w:proofErr w:type="spellStart"/>
            <w:r w:rsidRPr="00044442">
              <w:rPr>
                <w:sz w:val="22"/>
                <w:szCs w:val="22"/>
                <w:lang w:val="en-US" w:eastAsia="zh-CN"/>
              </w:rPr>
              <w:t>Verović</w:t>
            </w:r>
            <w:proofErr w:type="spellEnd"/>
            <w:r w:rsidRPr="00044442">
              <w:rPr>
                <w:sz w:val="22"/>
                <w:szCs w:val="22"/>
                <w:lang w:val="en-US" w:eastAsia="zh-CN"/>
              </w:rPr>
              <w:t>,</w:t>
            </w:r>
          </w:p>
          <w:p w:rsidR="00044442" w:rsidRPr="00044442" w:rsidRDefault="00044442" w:rsidP="00044442">
            <w:pPr>
              <w:overflowPunct w:val="0"/>
              <w:autoSpaceDE w:val="0"/>
              <w:textAlignment w:val="baseline"/>
              <w:rPr>
                <w:spacing w:val="-3"/>
                <w:sz w:val="20"/>
                <w:szCs w:val="20"/>
                <w:highlight w:val="yellow"/>
                <w:lang w:val="en-US" w:eastAsia="hr-HR"/>
              </w:rPr>
            </w:pPr>
            <w:r w:rsidRPr="00044442">
              <w:rPr>
                <w:sz w:val="22"/>
                <w:szCs w:val="22"/>
                <w:lang w:val="en-US" w:eastAsia="zh-CN"/>
              </w:rPr>
              <w:t xml:space="preserve">Dinka </w:t>
            </w:r>
            <w:proofErr w:type="spellStart"/>
            <w:r w:rsidRPr="00044442">
              <w:rPr>
                <w:sz w:val="22"/>
                <w:szCs w:val="22"/>
                <w:lang w:val="en-US" w:eastAsia="zh-CN"/>
              </w:rPr>
              <w:t>Dokule</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k.č.2263/35</w:t>
            </w:r>
          </w:p>
          <w:p w:rsidR="00044442" w:rsidRPr="00044442" w:rsidRDefault="00044442" w:rsidP="00044442">
            <w:pPr>
              <w:overflowPunct w:val="0"/>
              <w:autoSpaceDE w:val="0"/>
              <w:jc w:val="center"/>
              <w:textAlignment w:val="baseline"/>
              <w:rPr>
                <w:spacing w:val="-3"/>
                <w:sz w:val="20"/>
                <w:szCs w:val="20"/>
                <w:lang w:val="en-US" w:eastAsia="hr-HR"/>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snapToGrid w:val="0"/>
              <w:jc w:val="center"/>
              <w:textAlignment w:val="baseline"/>
              <w:rPr>
                <w:spacing w:val="-3"/>
                <w:lang w:val="en-US" w:eastAsia="hr-HR"/>
              </w:rPr>
            </w:pPr>
            <w:r w:rsidRPr="00044442">
              <w:rPr>
                <w:spacing w:val="-3"/>
                <w:lang w:val="en-US" w:eastAsia="hr-HR"/>
              </w:rPr>
              <w:t>4,00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31.</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proofErr w:type="spellStart"/>
            <w:r w:rsidRPr="00044442">
              <w:rPr>
                <w:b/>
                <w:sz w:val="22"/>
                <w:szCs w:val="22"/>
                <w:lang w:val="en-US" w:eastAsia="zh-CN"/>
              </w:rPr>
              <w:t>Ugostiteljski</w:t>
            </w:r>
            <w:proofErr w:type="spellEnd"/>
            <w:r w:rsidRPr="00044442">
              <w:rPr>
                <w:b/>
                <w:sz w:val="22"/>
                <w:szCs w:val="22"/>
                <w:lang w:val="en-US" w:eastAsia="zh-CN"/>
              </w:rPr>
              <w:t xml:space="preserve"> </w:t>
            </w:r>
            <w:proofErr w:type="spellStart"/>
            <w:r w:rsidRPr="00044442">
              <w:rPr>
                <w:b/>
                <w:sz w:val="22"/>
                <w:szCs w:val="22"/>
                <w:lang w:val="en-US" w:eastAsia="zh-CN"/>
              </w:rPr>
              <w:t>obrt</w:t>
            </w:r>
            <w:proofErr w:type="spellEnd"/>
            <w:r w:rsidRPr="00044442">
              <w:rPr>
                <w:b/>
                <w:sz w:val="22"/>
                <w:szCs w:val="22"/>
                <w:lang w:val="en-US" w:eastAsia="zh-CN"/>
              </w:rPr>
              <w:t xml:space="preserve"> «D&amp;S»</w:t>
            </w:r>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Faflja </w:t>
            </w:r>
            <w:proofErr w:type="spellStart"/>
            <w:proofErr w:type="gramStart"/>
            <w:r w:rsidRPr="00044442">
              <w:rPr>
                <w:sz w:val="22"/>
                <w:szCs w:val="22"/>
                <w:lang w:val="en-US" w:eastAsia="zh-CN"/>
              </w:rPr>
              <w:t>Davor</w:t>
            </w:r>
            <w:proofErr w:type="spellEnd"/>
            <w:r w:rsidRPr="00044442">
              <w:rPr>
                <w:sz w:val="22"/>
                <w:szCs w:val="22"/>
                <w:lang w:val="en-US" w:eastAsia="zh-CN"/>
              </w:rPr>
              <w:t xml:space="preserve"> ,</w:t>
            </w:r>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pacing w:val="-3"/>
                <w:sz w:val="20"/>
                <w:szCs w:val="20"/>
                <w:highlight w:val="yellow"/>
                <w:lang w:val="en-US" w:eastAsia="hr-HR"/>
              </w:rPr>
            </w:pPr>
            <w:r w:rsidRPr="00044442">
              <w:rPr>
                <w:sz w:val="22"/>
                <w:szCs w:val="22"/>
                <w:lang w:val="en-US" w:eastAsia="zh-CN"/>
              </w:rPr>
              <w:t xml:space="preserve">A. </w:t>
            </w:r>
            <w:proofErr w:type="spellStart"/>
            <w:r w:rsidRPr="00044442">
              <w:rPr>
                <w:sz w:val="22"/>
                <w:szCs w:val="22"/>
                <w:lang w:val="en-US" w:eastAsia="zh-CN"/>
              </w:rPr>
              <w:t>Ugalje</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k.č.2263/51</w:t>
            </w:r>
          </w:p>
          <w:p w:rsidR="00044442" w:rsidRPr="00044442" w:rsidRDefault="00044442" w:rsidP="00044442">
            <w:pPr>
              <w:overflowPunct w:val="0"/>
              <w:autoSpaceDE w:val="0"/>
              <w:jc w:val="center"/>
              <w:textAlignment w:val="baseline"/>
              <w:rPr>
                <w:spacing w:val="-3"/>
                <w:sz w:val="20"/>
                <w:szCs w:val="20"/>
                <w:lang w:val="en-US" w:eastAsia="hr-HR"/>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w:t>
            </w:r>
          </w:p>
          <w:p w:rsidR="00044442" w:rsidRPr="00044442" w:rsidRDefault="00044442" w:rsidP="00044442">
            <w:pPr>
              <w:overflowPunct w:val="0"/>
              <w:autoSpaceDE w:val="0"/>
              <w:jc w:val="center"/>
              <w:textAlignment w:val="baseline"/>
              <w:rPr>
                <w:spacing w:val="-3"/>
                <w:sz w:val="20"/>
                <w:szCs w:val="20"/>
                <w:lang w:val="en-US" w:eastAsia="hr-HR"/>
              </w:rPr>
            </w:pP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snapToGrid w:val="0"/>
              <w:jc w:val="center"/>
              <w:textAlignment w:val="baseline"/>
              <w:rPr>
                <w:spacing w:val="-3"/>
                <w:lang w:val="en-US" w:eastAsia="hr-HR"/>
              </w:rPr>
            </w:pPr>
            <w:r w:rsidRPr="00044442">
              <w:rPr>
                <w:spacing w:val="-3"/>
                <w:lang w:val="en-US" w:eastAsia="hr-HR"/>
              </w:rPr>
              <w:t>12,80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32.</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z w:val="22"/>
                <w:szCs w:val="22"/>
                <w:lang w:val="en-US" w:eastAsia="zh-CN"/>
              </w:rPr>
            </w:pPr>
            <w:r w:rsidRPr="00044442">
              <w:rPr>
                <w:b/>
                <w:sz w:val="22"/>
                <w:szCs w:val="22"/>
                <w:lang w:val="en-US" w:eastAsia="zh-CN"/>
              </w:rPr>
              <w:t>VILMA SLASTICE D.O.O.,</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Vl. Josip </w:t>
            </w:r>
            <w:proofErr w:type="spellStart"/>
            <w:r w:rsidRPr="00044442">
              <w:rPr>
                <w:sz w:val="22"/>
                <w:szCs w:val="22"/>
                <w:lang w:val="en-US" w:eastAsia="zh-CN"/>
              </w:rPr>
              <w:t>Brna</w:t>
            </w:r>
            <w:proofErr w:type="spellEnd"/>
          </w:p>
          <w:p w:rsidR="00044442" w:rsidRPr="00044442" w:rsidRDefault="00044442" w:rsidP="00044442">
            <w:pPr>
              <w:overflowPunct w:val="0"/>
              <w:autoSpaceDE w:val="0"/>
              <w:textAlignment w:val="baseline"/>
              <w:rPr>
                <w:spacing w:val="-3"/>
                <w:sz w:val="20"/>
                <w:szCs w:val="20"/>
                <w:lang w:val="en-US" w:eastAsia="hr-HR"/>
              </w:rPr>
            </w:pPr>
            <w:proofErr w:type="spellStart"/>
            <w:r w:rsidRPr="00044442">
              <w:rPr>
                <w:sz w:val="22"/>
                <w:szCs w:val="22"/>
                <w:lang w:val="en-US" w:eastAsia="zh-CN"/>
              </w:rPr>
              <w:t>Stjepana</w:t>
            </w:r>
            <w:proofErr w:type="spellEnd"/>
            <w:r w:rsidRPr="00044442">
              <w:rPr>
                <w:sz w:val="22"/>
                <w:szCs w:val="22"/>
                <w:lang w:val="en-US" w:eastAsia="zh-CN"/>
              </w:rPr>
              <w:t xml:space="preserve"> </w:t>
            </w:r>
            <w:proofErr w:type="spellStart"/>
            <w:r w:rsidRPr="00044442">
              <w:rPr>
                <w:sz w:val="22"/>
                <w:szCs w:val="22"/>
                <w:lang w:val="en-US" w:eastAsia="zh-CN"/>
              </w:rPr>
              <w:t>Radića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k.č.2263/26</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snapToGrid w:val="0"/>
              <w:jc w:val="center"/>
              <w:textAlignment w:val="baseline"/>
              <w:rPr>
                <w:spacing w:val="-3"/>
                <w:lang w:val="en-US" w:eastAsia="hr-HR"/>
              </w:rPr>
            </w:pPr>
            <w:r w:rsidRPr="00044442">
              <w:rPr>
                <w:spacing w:val="-3"/>
                <w:lang w:val="en-US" w:eastAsia="hr-HR"/>
              </w:rPr>
              <w:t>19,90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33.</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U.O.  </w:t>
            </w:r>
            <w:r w:rsidRPr="00044442">
              <w:rPr>
                <w:b/>
                <w:sz w:val="22"/>
                <w:szCs w:val="22"/>
                <w:lang w:val="en-US" w:eastAsia="zh-CN"/>
              </w:rPr>
              <w:t>„</w:t>
            </w:r>
            <w:proofErr w:type="gramStart"/>
            <w:r w:rsidRPr="00044442">
              <w:rPr>
                <w:b/>
                <w:sz w:val="22"/>
                <w:szCs w:val="22"/>
                <w:lang w:val="en-US" w:eastAsia="zh-CN"/>
              </w:rPr>
              <w:t>CELESTINA</w:t>
            </w:r>
            <w:r w:rsidRPr="00044442">
              <w:rPr>
                <w:sz w:val="22"/>
                <w:szCs w:val="22"/>
                <w:lang w:val="en-US" w:eastAsia="zh-CN"/>
              </w:rPr>
              <w:t>“</w:t>
            </w:r>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Ivana Matić,</w:t>
            </w:r>
          </w:p>
          <w:p w:rsidR="00044442" w:rsidRPr="00044442" w:rsidRDefault="00044442" w:rsidP="00044442">
            <w:pPr>
              <w:overflowPunct w:val="0"/>
              <w:autoSpaceDE w:val="0"/>
              <w:textAlignment w:val="baseline"/>
              <w:rPr>
                <w:sz w:val="20"/>
                <w:szCs w:val="20"/>
                <w:highlight w:val="yellow"/>
                <w:lang w:val="en-US" w:eastAsia="zh-CN"/>
              </w:rPr>
            </w:pPr>
            <w:r w:rsidRPr="00044442">
              <w:rPr>
                <w:sz w:val="22"/>
                <w:szCs w:val="22"/>
                <w:lang w:val="en-US" w:eastAsia="zh-CN"/>
              </w:rPr>
              <w:t xml:space="preserve"> </w:t>
            </w:r>
            <w:proofErr w:type="spellStart"/>
            <w:r w:rsidRPr="00044442">
              <w:rPr>
                <w:sz w:val="22"/>
                <w:szCs w:val="22"/>
                <w:lang w:val="en-US" w:eastAsia="zh-CN"/>
              </w:rPr>
              <w:t>Biskupa</w:t>
            </w:r>
            <w:proofErr w:type="spellEnd"/>
            <w:r w:rsidRPr="00044442">
              <w:rPr>
                <w:sz w:val="22"/>
                <w:szCs w:val="22"/>
                <w:lang w:val="en-US" w:eastAsia="zh-CN"/>
              </w:rPr>
              <w:t xml:space="preserve"> </w:t>
            </w:r>
            <w:proofErr w:type="spellStart"/>
            <w:r w:rsidRPr="00044442">
              <w:rPr>
                <w:sz w:val="22"/>
                <w:szCs w:val="22"/>
                <w:lang w:val="en-US" w:eastAsia="zh-CN"/>
              </w:rPr>
              <w:t>Draga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k.č.2263/33</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lang w:val="en-US" w:eastAsia="zh-CN"/>
              </w:rPr>
            </w:pPr>
            <w:r w:rsidRPr="00044442">
              <w:rPr>
                <w:spacing w:val="-3"/>
                <w:lang w:val="en-US" w:eastAsia="hr-HR"/>
              </w:rPr>
              <w:t>45,00 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34.</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 xml:space="preserve">TOP POINT </w:t>
            </w:r>
            <w:proofErr w:type="spellStart"/>
            <w:r w:rsidRPr="00044442">
              <w:rPr>
                <w:b/>
                <w:sz w:val="22"/>
                <w:szCs w:val="22"/>
                <w:lang w:val="en-US" w:eastAsia="zh-CN"/>
              </w:rPr>
              <w:t>d.o.o</w:t>
            </w:r>
            <w:proofErr w:type="spellEnd"/>
            <w:r w:rsidRPr="00044442">
              <w:rPr>
                <w:b/>
                <w:sz w:val="22"/>
                <w:szCs w:val="22"/>
                <w:lang w:val="en-US" w:eastAsia="zh-CN"/>
              </w:rPr>
              <w:t>.</w:t>
            </w:r>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Burger point</w:t>
            </w:r>
          </w:p>
          <w:p w:rsidR="00044442" w:rsidRPr="00044442" w:rsidRDefault="00044442" w:rsidP="00044442">
            <w:pPr>
              <w:overflowPunct w:val="0"/>
              <w:autoSpaceDE w:val="0"/>
              <w:textAlignment w:val="baseline"/>
              <w:rPr>
                <w:sz w:val="20"/>
                <w:szCs w:val="20"/>
                <w:lang w:val="en-US" w:eastAsia="zh-CN"/>
              </w:rPr>
            </w:pPr>
            <w:r w:rsidRPr="00044442">
              <w:rPr>
                <w:sz w:val="22"/>
                <w:szCs w:val="22"/>
                <w:lang w:val="en-US" w:eastAsia="zh-CN"/>
              </w:rPr>
              <w:t xml:space="preserve"> </w:t>
            </w:r>
            <w:proofErr w:type="spellStart"/>
            <w:r w:rsidRPr="00044442">
              <w:rPr>
                <w:sz w:val="22"/>
                <w:szCs w:val="22"/>
                <w:lang w:val="en-US" w:eastAsia="zh-CN"/>
              </w:rPr>
              <w:t>Jurja</w:t>
            </w:r>
            <w:proofErr w:type="spellEnd"/>
            <w:r w:rsidRPr="00044442">
              <w:rPr>
                <w:sz w:val="22"/>
                <w:szCs w:val="22"/>
                <w:lang w:val="en-US" w:eastAsia="zh-CN"/>
              </w:rPr>
              <w:t xml:space="preserve"> Barakovića</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de-DE"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de-DE" w:eastAsia="hr-HR"/>
              </w:rPr>
              <w:t>k.č2263/54</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spacing w:val="-3"/>
                <w:lang w:val="en-US" w:eastAsia="hr-HR"/>
              </w:rPr>
            </w:pPr>
            <w:r w:rsidRPr="00044442">
              <w:rPr>
                <w:spacing w:val="-3"/>
                <w:lang w:val="en-US" w:eastAsia="hr-HR"/>
              </w:rPr>
              <w:t>17,00 m²</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35.</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 xml:space="preserve">TOP POINT </w:t>
            </w:r>
            <w:proofErr w:type="spellStart"/>
            <w:r w:rsidRPr="00044442">
              <w:rPr>
                <w:b/>
                <w:sz w:val="22"/>
                <w:szCs w:val="22"/>
                <w:lang w:val="en-US" w:eastAsia="zh-CN"/>
              </w:rPr>
              <w:t>d.o.o</w:t>
            </w:r>
            <w:proofErr w:type="spellEnd"/>
            <w:r w:rsidRPr="00044442">
              <w:rPr>
                <w:sz w:val="22"/>
                <w:szCs w:val="22"/>
                <w:lang w:val="en-US" w:eastAsia="zh-CN"/>
              </w:rPr>
              <w:t>.,</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Sweet point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Jurja</w:t>
            </w:r>
            <w:proofErr w:type="spellEnd"/>
            <w:r w:rsidRPr="00044442">
              <w:rPr>
                <w:sz w:val="22"/>
                <w:szCs w:val="22"/>
                <w:lang w:val="en-US" w:eastAsia="zh-CN"/>
              </w:rPr>
              <w:t xml:space="preserve"> Barakovića</w:t>
            </w:r>
          </w:p>
          <w:p w:rsidR="00044442" w:rsidRPr="00044442" w:rsidRDefault="00044442" w:rsidP="00044442">
            <w:pPr>
              <w:overflowPunct w:val="0"/>
              <w:autoSpaceDE w:val="0"/>
              <w:textAlignment w:val="baseline"/>
              <w:rPr>
                <w:sz w:val="20"/>
                <w:szCs w:val="20"/>
                <w:lang w:val="en-US" w:eastAsia="zh-CN"/>
              </w:rPr>
            </w:pP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de-DE"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de-DE" w:eastAsia="hr-HR"/>
              </w:rPr>
              <w:t>k.č.2263/54</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 xml:space="preserve">  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sz w:val="36"/>
                <w:vertAlign w:val="superscript"/>
                <w:lang w:val="en-US" w:eastAsia="hr-HR"/>
              </w:rPr>
            </w:pPr>
            <w:r w:rsidRPr="00044442">
              <w:rPr>
                <w:spacing w:val="-3"/>
                <w:sz w:val="36"/>
                <w:vertAlign w:val="superscript"/>
                <w:lang w:val="en-US" w:eastAsia="hr-HR"/>
              </w:rPr>
              <w:t xml:space="preserve">13,00 m² </w:t>
            </w:r>
          </w:p>
          <w:p w:rsidR="00044442" w:rsidRPr="00044442" w:rsidRDefault="00044442" w:rsidP="00044442">
            <w:pPr>
              <w:suppressAutoHyphens/>
              <w:overflowPunct w:val="0"/>
              <w:autoSpaceDE w:val="0"/>
              <w:jc w:val="center"/>
              <w:textAlignment w:val="baseline"/>
              <w:rPr>
                <w:lang w:val="en-US" w:eastAsia="zh-CN"/>
              </w:rPr>
            </w:pPr>
          </w:p>
        </w:tc>
      </w:tr>
      <w:tr w:rsidR="00044442" w:rsidRPr="00044442" w:rsidTr="00A124F9">
        <w:trPr>
          <w:trHeight w:val="1194"/>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z w:val="20"/>
                <w:szCs w:val="20"/>
                <w:lang w:val="en-US" w:eastAsia="hr-HR"/>
              </w:rPr>
            </w:pPr>
          </w:p>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36.</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z w:val="22"/>
                <w:szCs w:val="22"/>
                <w:lang w:val="en-US" w:eastAsia="zh-CN"/>
              </w:rPr>
            </w:pPr>
          </w:p>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U.O. „</w:t>
            </w:r>
            <w:proofErr w:type="gramStart"/>
            <w:r w:rsidRPr="00044442">
              <w:rPr>
                <w:b/>
                <w:sz w:val="22"/>
                <w:szCs w:val="22"/>
                <w:lang w:val="en-US" w:eastAsia="zh-CN"/>
              </w:rPr>
              <w:t>FORUM</w:t>
            </w:r>
            <w:r w:rsidRPr="00044442">
              <w:rPr>
                <w:sz w:val="22"/>
                <w:szCs w:val="22"/>
                <w:lang w:val="en-US" w:eastAsia="zh-CN"/>
              </w:rPr>
              <w:t>“</w:t>
            </w:r>
            <w:proofErr w:type="gram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w:t>
            </w:r>
            <w:proofErr w:type="spellStart"/>
            <w:r w:rsidRPr="00044442">
              <w:rPr>
                <w:sz w:val="22"/>
                <w:szCs w:val="22"/>
                <w:lang w:val="en-US" w:eastAsia="zh-CN"/>
              </w:rPr>
              <w:t>Keko</w:t>
            </w:r>
            <w:proofErr w:type="spellEnd"/>
            <w:r w:rsidRPr="00044442">
              <w:rPr>
                <w:sz w:val="22"/>
                <w:szCs w:val="22"/>
                <w:lang w:val="en-US" w:eastAsia="zh-CN"/>
              </w:rPr>
              <w:t xml:space="preserve"> </w:t>
            </w:r>
            <w:proofErr w:type="spellStart"/>
            <w:r w:rsidRPr="00044442">
              <w:rPr>
                <w:sz w:val="22"/>
                <w:szCs w:val="22"/>
                <w:lang w:val="en-US" w:eastAsia="zh-CN"/>
              </w:rPr>
              <w:t>Nenad</w:t>
            </w:r>
            <w:proofErr w:type="spellEnd"/>
          </w:p>
          <w:p w:rsidR="00044442" w:rsidRPr="00044442" w:rsidRDefault="00044442" w:rsidP="00044442">
            <w:pPr>
              <w:overflowPunct w:val="0"/>
              <w:autoSpaceDE w:val="0"/>
              <w:textAlignment w:val="baseline"/>
              <w:rPr>
                <w:spacing w:val="-3"/>
                <w:sz w:val="20"/>
                <w:szCs w:val="20"/>
                <w:lang w:val="en-US" w:eastAsia="hr-HR"/>
              </w:rPr>
            </w:pPr>
            <w:proofErr w:type="spellStart"/>
            <w:r w:rsidRPr="00044442">
              <w:rPr>
                <w:spacing w:val="-3"/>
                <w:lang w:val="en-US" w:eastAsia="hr-HR"/>
              </w:rPr>
              <w:t>Donja</w:t>
            </w:r>
            <w:proofErr w:type="spellEnd"/>
            <w:r w:rsidRPr="00044442">
              <w:rPr>
                <w:spacing w:val="-3"/>
                <w:lang w:val="en-US" w:eastAsia="hr-HR"/>
              </w:rPr>
              <w:t xml:space="preserve"> </w:t>
            </w:r>
            <w:proofErr w:type="spellStart"/>
            <w:r w:rsidRPr="00044442">
              <w:rPr>
                <w:spacing w:val="-3"/>
                <w:lang w:val="en-US" w:eastAsia="hr-HR"/>
              </w:rPr>
              <w:t>ulica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de-DE" w:eastAsia="hr-HR"/>
              </w:rPr>
            </w:pPr>
          </w:p>
          <w:p w:rsidR="00044442" w:rsidRPr="00044442" w:rsidRDefault="00044442" w:rsidP="00044442">
            <w:pPr>
              <w:overflowPunct w:val="0"/>
              <w:autoSpaceDE w:val="0"/>
              <w:textAlignment w:val="baseline"/>
              <w:rPr>
                <w:spacing w:val="-3"/>
                <w:sz w:val="20"/>
                <w:szCs w:val="20"/>
                <w:lang w:val="de-DE"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de-DE" w:eastAsia="hr-HR"/>
              </w:rPr>
              <w:t>k.č.2263/2</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textAlignment w:val="baseline"/>
              <w:rPr>
                <w:spacing w:val="-3"/>
                <w:lang w:val="en-US" w:eastAsia="hr-HR"/>
              </w:rPr>
            </w:pPr>
          </w:p>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t>36,00 m</w:t>
            </w:r>
            <w:r w:rsidRPr="00044442">
              <w:rPr>
                <w:spacing w:val="-3"/>
                <w:vertAlign w:val="superscript"/>
                <w:lang w:val="en-US" w:eastAsia="hr-HR"/>
              </w:rPr>
              <w:t>2</w:t>
            </w:r>
          </w:p>
          <w:p w:rsidR="00044442" w:rsidRPr="00044442" w:rsidRDefault="00044442" w:rsidP="00044442">
            <w:pPr>
              <w:overflowPunct w:val="0"/>
              <w:autoSpaceDE w:val="0"/>
              <w:ind w:left="-108"/>
              <w:jc w:val="center"/>
              <w:textAlignment w:val="baseline"/>
              <w:rPr>
                <w:lang w:val="en-US" w:eastAsia="zh-CN"/>
              </w:rPr>
            </w:pPr>
            <w:proofErr w:type="spellStart"/>
            <w:r w:rsidRPr="00044442">
              <w:rPr>
                <w:lang w:val="en-US" w:eastAsia="zh-CN"/>
              </w:rPr>
              <w:t>Šank-točionik</w:t>
            </w:r>
            <w:proofErr w:type="spellEnd"/>
            <w:r w:rsidRPr="00044442">
              <w:rPr>
                <w:lang w:val="en-US" w:eastAsia="zh-CN"/>
              </w:rPr>
              <w:t>:</w:t>
            </w:r>
          </w:p>
          <w:p w:rsidR="00044442" w:rsidRPr="00044442" w:rsidRDefault="00044442" w:rsidP="00044442">
            <w:pPr>
              <w:overflowPunct w:val="0"/>
              <w:autoSpaceDE w:val="0"/>
              <w:snapToGrid w:val="0"/>
              <w:jc w:val="center"/>
              <w:textAlignment w:val="baseline"/>
              <w:rPr>
                <w:spacing w:val="-3"/>
                <w:sz w:val="36"/>
                <w:szCs w:val="36"/>
                <w:lang w:val="en-US" w:eastAsia="hr-HR"/>
              </w:rPr>
            </w:pPr>
            <w:r w:rsidRPr="00044442">
              <w:rPr>
                <w:sz w:val="36"/>
                <w:szCs w:val="36"/>
                <w:vertAlign w:val="superscript"/>
                <w:lang w:val="en-US" w:eastAsia="zh-CN"/>
              </w:rPr>
              <w:t>4,50 m²</w:t>
            </w:r>
          </w:p>
        </w:tc>
      </w:tr>
      <w:tr w:rsidR="00044442" w:rsidRPr="00044442" w:rsidTr="00A124F9">
        <w:trPr>
          <w:trHeight w:val="1493"/>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b/>
                <w:sz w:val="20"/>
                <w:szCs w:val="20"/>
                <w:lang w:val="en-US" w:eastAsia="hr-HR"/>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37.</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suppressAutoHyphens/>
              <w:overflowPunct w:val="0"/>
              <w:autoSpaceDE w:val="0"/>
              <w:textAlignment w:val="baseline"/>
              <w:rPr>
                <w:sz w:val="22"/>
                <w:szCs w:val="22"/>
                <w:lang w:val="en-US" w:eastAsia="zh-CN"/>
              </w:rPr>
            </w:pPr>
            <w:r w:rsidRPr="00044442">
              <w:rPr>
                <w:b/>
                <w:sz w:val="22"/>
                <w:szCs w:val="22"/>
                <w:lang w:val="en-US" w:eastAsia="zh-CN"/>
              </w:rPr>
              <w:t>SLASTIČARNICA</w:t>
            </w:r>
            <w:r w:rsidRPr="00044442">
              <w:rPr>
                <w:sz w:val="22"/>
                <w:szCs w:val="22"/>
                <w:lang w:val="en-US" w:eastAsia="zh-CN"/>
              </w:rPr>
              <w:t xml:space="preserve"> </w:t>
            </w:r>
            <w:proofErr w:type="spellStart"/>
            <w:r w:rsidRPr="00044442">
              <w:rPr>
                <w:sz w:val="22"/>
                <w:szCs w:val="22"/>
                <w:lang w:val="en-US" w:eastAsia="zh-CN"/>
              </w:rPr>
              <w:t>zajednički</w:t>
            </w:r>
            <w:proofErr w:type="spellEnd"/>
            <w:r w:rsidRPr="00044442">
              <w:rPr>
                <w:sz w:val="22"/>
                <w:szCs w:val="22"/>
                <w:lang w:val="en-US" w:eastAsia="zh-CN"/>
              </w:rPr>
              <w:t xml:space="preserve"> </w:t>
            </w:r>
            <w:proofErr w:type="spellStart"/>
            <w:r w:rsidRPr="00044442">
              <w:rPr>
                <w:sz w:val="22"/>
                <w:szCs w:val="22"/>
                <w:lang w:val="en-US" w:eastAsia="zh-CN"/>
              </w:rPr>
              <w:t>obrt</w:t>
            </w:r>
            <w:proofErr w:type="spellEnd"/>
            <w:r w:rsidRPr="00044442">
              <w:rPr>
                <w:sz w:val="22"/>
                <w:szCs w:val="22"/>
                <w:lang w:val="en-US" w:eastAsia="zh-CN"/>
              </w:rPr>
              <w:t xml:space="preserve">., </w:t>
            </w:r>
            <w:proofErr w:type="spellStart"/>
            <w:r w:rsidRPr="00044442">
              <w:rPr>
                <w:sz w:val="22"/>
                <w:szCs w:val="22"/>
                <w:lang w:val="en-US" w:eastAsia="zh-CN"/>
              </w:rPr>
              <w:t>vl.</w:t>
            </w:r>
            <w:proofErr w:type="spellEnd"/>
            <w:r w:rsidRPr="00044442">
              <w:rPr>
                <w:sz w:val="22"/>
                <w:szCs w:val="22"/>
                <w:lang w:val="en-US" w:eastAsia="zh-CN"/>
              </w:rPr>
              <w:t xml:space="preserve"> </w:t>
            </w:r>
            <w:proofErr w:type="spellStart"/>
            <w:r w:rsidRPr="00044442">
              <w:rPr>
                <w:sz w:val="22"/>
                <w:szCs w:val="22"/>
                <w:lang w:val="en-US" w:eastAsia="zh-CN"/>
              </w:rPr>
              <w:t>Hetem</w:t>
            </w:r>
            <w:proofErr w:type="spellEnd"/>
            <w:r w:rsidRPr="00044442">
              <w:rPr>
                <w:sz w:val="22"/>
                <w:szCs w:val="22"/>
                <w:lang w:val="en-US" w:eastAsia="zh-CN"/>
              </w:rPr>
              <w:t xml:space="preserve"> </w:t>
            </w:r>
            <w:proofErr w:type="spellStart"/>
            <w:r w:rsidRPr="00044442">
              <w:rPr>
                <w:sz w:val="22"/>
                <w:szCs w:val="22"/>
                <w:lang w:val="en-US" w:eastAsia="zh-CN"/>
              </w:rPr>
              <w:t>Murati</w:t>
            </w:r>
            <w:proofErr w:type="spellEnd"/>
            <w:r w:rsidRPr="00044442">
              <w:rPr>
                <w:sz w:val="22"/>
                <w:szCs w:val="22"/>
                <w:lang w:val="en-US" w:eastAsia="zh-CN"/>
              </w:rPr>
              <w:t xml:space="preserve"> </w:t>
            </w:r>
            <w:proofErr w:type="spellStart"/>
            <w:r w:rsidRPr="00044442">
              <w:rPr>
                <w:sz w:val="22"/>
                <w:szCs w:val="22"/>
                <w:lang w:val="en-US" w:eastAsia="zh-CN"/>
              </w:rPr>
              <w:t>i</w:t>
            </w:r>
            <w:proofErr w:type="spellEnd"/>
            <w:r w:rsidRPr="00044442">
              <w:rPr>
                <w:sz w:val="22"/>
                <w:szCs w:val="22"/>
                <w:lang w:val="en-US" w:eastAsia="zh-CN"/>
              </w:rPr>
              <w:t xml:space="preserve"> </w:t>
            </w:r>
            <w:proofErr w:type="spellStart"/>
            <w:r w:rsidRPr="00044442">
              <w:rPr>
                <w:sz w:val="22"/>
                <w:szCs w:val="22"/>
                <w:lang w:val="en-US" w:eastAsia="zh-CN"/>
              </w:rPr>
              <w:t>Emin</w:t>
            </w:r>
            <w:proofErr w:type="spellEnd"/>
            <w:r w:rsidRPr="00044442">
              <w:rPr>
                <w:sz w:val="22"/>
                <w:szCs w:val="22"/>
                <w:lang w:val="en-US" w:eastAsia="zh-CN"/>
              </w:rPr>
              <w:t xml:space="preserve"> </w:t>
            </w:r>
            <w:proofErr w:type="spellStart"/>
            <w:r w:rsidRPr="00044442">
              <w:rPr>
                <w:sz w:val="22"/>
                <w:szCs w:val="22"/>
                <w:lang w:val="en-US" w:eastAsia="zh-CN"/>
              </w:rPr>
              <w:t>Murati</w:t>
            </w:r>
            <w:proofErr w:type="spellEnd"/>
            <w:r w:rsidRPr="00044442">
              <w:rPr>
                <w:sz w:val="22"/>
                <w:szCs w:val="22"/>
                <w:lang w:val="en-US" w:eastAsia="zh-CN"/>
              </w:rPr>
              <w:t xml:space="preserve">, </w:t>
            </w:r>
            <w:proofErr w:type="spellStart"/>
            <w:r w:rsidRPr="00044442">
              <w:rPr>
                <w:sz w:val="22"/>
                <w:szCs w:val="22"/>
                <w:lang w:val="en-US" w:eastAsia="zh-CN"/>
              </w:rPr>
              <w:t>Izdvojeni</w:t>
            </w:r>
            <w:proofErr w:type="spellEnd"/>
            <w:r w:rsidRPr="00044442">
              <w:rPr>
                <w:sz w:val="22"/>
                <w:szCs w:val="22"/>
                <w:lang w:val="en-US" w:eastAsia="zh-CN"/>
              </w:rPr>
              <w:t xml:space="preserve"> </w:t>
            </w:r>
            <w:proofErr w:type="spellStart"/>
            <w:r w:rsidRPr="00044442">
              <w:rPr>
                <w:sz w:val="22"/>
                <w:szCs w:val="22"/>
                <w:lang w:val="en-US" w:eastAsia="zh-CN"/>
              </w:rPr>
              <w:t>pogon</w:t>
            </w:r>
            <w:proofErr w:type="spellEnd"/>
            <w:r w:rsidRPr="00044442">
              <w:rPr>
                <w:sz w:val="22"/>
                <w:szCs w:val="22"/>
                <w:lang w:val="en-US" w:eastAsia="zh-CN"/>
              </w:rPr>
              <w:t xml:space="preserve"> </w:t>
            </w:r>
            <w:proofErr w:type="spellStart"/>
            <w:r w:rsidRPr="00044442">
              <w:rPr>
                <w:sz w:val="22"/>
                <w:szCs w:val="22"/>
                <w:lang w:val="en-US" w:eastAsia="zh-CN"/>
              </w:rPr>
              <w:t>Slastičarnica</w:t>
            </w:r>
            <w:proofErr w:type="spellEnd"/>
            <w:r w:rsidRPr="00044442">
              <w:rPr>
                <w:sz w:val="22"/>
                <w:szCs w:val="22"/>
                <w:lang w:val="en-US" w:eastAsia="zh-CN"/>
              </w:rPr>
              <w:t xml:space="preserve"> </w:t>
            </w:r>
            <w:r w:rsidRPr="00044442">
              <w:rPr>
                <w:b/>
                <w:sz w:val="22"/>
                <w:szCs w:val="22"/>
                <w:lang w:val="en-US" w:eastAsia="zh-CN"/>
              </w:rPr>
              <w:t>SPECIAL</w:t>
            </w:r>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Donja</w:t>
            </w:r>
            <w:proofErr w:type="spellEnd"/>
            <w:r w:rsidRPr="00044442">
              <w:rPr>
                <w:sz w:val="22"/>
                <w:szCs w:val="22"/>
                <w:lang w:val="en-US" w:eastAsia="zh-CN"/>
              </w:rPr>
              <w:t xml:space="preserve"> </w:t>
            </w:r>
            <w:proofErr w:type="spellStart"/>
            <w:r w:rsidRPr="00044442">
              <w:rPr>
                <w:sz w:val="22"/>
                <w:szCs w:val="22"/>
                <w:lang w:val="en-US" w:eastAsia="zh-CN"/>
              </w:rPr>
              <w:t>ulica</w:t>
            </w:r>
            <w:proofErr w:type="spellEnd"/>
          </w:p>
          <w:p w:rsidR="00044442" w:rsidRPr="00044442" w:rsidRDefault="00044442" w:rsidP="00044442">
            <w:pPr>
              <w:overflowPunct w:val="0"/>
              <w:autoSpaceDE w:val="0"/>
              <w:textAlignment w:val="baseline"/>
              <w:rPr>
                <w:sz w:val="22"/>
                <w:szCs w:val="22"/>
                <w:lang w:val="en-US" w:eastAsia="zh-CN"/>
              </w:rPr>
            </w:pPr>
          </w:p>
          <w:p w:rsidR="00044442" w:rsidRPr="00044442" w:rsidRDefault="00044442" w:rsidP="00044442">
            <w:pPr>
              <w:overflowPunct w:val="0"/>
              <w:autoSpaceDE w:val="0"/>
              <w:textAlignment w:val="baseline"/>
              <w:rPr>
                <w:sz w:val="20"/>
                <w:szCs w:val="20"/>
                <w:lang w:val="en-US" w:eastAsia="zh-CN"/>
              </w:rPr>
            </w:pP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k.č.2263/2</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spacing w:val="-3"/>
                <w:vertAlign w:val="superscript"/>
                <w:lang w:val="en-US" w:eastAsia="hr-HR"/>
              </w:rPr>
            </w:pPr>
            <w:r w:rsidRPr="00044442">
              <w:rPr>
                <w:spacing w:val="-3"/>
                <w:lang w:val="en-US" w:eastAsia="hr-HR"/>
              </w:rPr>
              <w:t>19,00 m</w:t>
            </w:r>
            <w:r w:rsidRPr="00044442">
              <w:rPr>
                <w:spacing w:val="-3"/>
                <w:vertAlign w:val="superscript"/>
                <w:lang w:val="en-US" w:eastAsia="hr-HR"/>
              </w:rPr>
              <w:t>2</w:t>
            </w:r>
          </w:p>
          <w:p w:rsidR="00044442" w:rsidRPr="00044442" w:rsidRDefault="00044442" w:rsidP="00044442">
            <w:pPr>
              <w:suppressAutoHyphens/>
              <w:overflowPunct w:val="0"/>
              <w:autoSpaceDE w:val="0"/>
              <w:jc w:val="center"/>
              <w:textAlignment w:val="baseline"/>
              <w:rPr>
                <w:color w:val="0070C0"/>
                <w:lang w:val="en-US" w:eastAsia="zh-CN"/>
              </w:rPr>
            </w:pPr>
          </w:p>
          <w:p w:rsidR="00044442" w:rsidRPr="00044442" w:rsidRDefault="00044442" w:rsidP="00044442">
            <w:pPr>
              <w:suppressAutoHyphens/>
              <w:overflowPunct w:val="0"/>
              <w:autoSpaceDE w:val="0"/>
              <w:textAlignment w:val="baseline"/>
              <w:rPr>
                <w:lang w:val="en-US" w:eastAsia="zh-CN"/>
              </w:rPr>
            </w:pPr>
          </w:p>
          <w:p w:rsidR="00044442" w:rsidRPr="00044442" w:rsidRDefault="00044442" w:rsidP="00044442">
            <w:pPr>
              <w:suppressAutoHyphens/>
              <w:overflowPunct w:val="0"/>
              <w:autoSpaceDE w:val="0"/>
              <w:textAlignment w:val="baseline"/>
              <w:rPr>
                <w:lang w:val="en-US" w:eastAsia="zh-CN"/>
              </w:rPr>
            </w:pPr>
          </w:p>
        </w:tc>
      </w:tr>
      <w:tr w:rsidR="00044442" w:rsidRPr="00044442" w:rsidTr="00A124F9">
        <w:trPr>
          <w:trHeight w:val="953"/>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r w:rsidRPr="00044442">
              <w:rPr>
                <w:b/>
                <w:sz w:val="20"/>
                <w:szCs w:val="20"/>
                <w:lang w:val="en-US" w:eastAsia="hr-HR"/>
              </w:rPr>
              <w:t xml:space="preserve"> </w:t>
            </w:r>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38.</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U.O. „</w:t>
            </w:r>
            <w:proofErr w:type="gramStart"/>
            <w:r w:rsidRPr="00044442">
              <w:rPr>
                <w:b/>
                <w:sz w:val="22"/>
                <w:szCs w:val="22"/>
                <w:lang w:val="en-US" w:eastAsia="zh-CN"/>
              </w:rPr>
              <w:t>ZDRAVLJAK“</w:t>
            </w:r>
            <w:proofErr w:type="gramEnd"/>
            <w:r w:rsidRPr="00044442">
              <w:rPr>
                <w:sz w:val="22"/>
                <w:szCs w:val="22"/>
                <w:lang w:val="en-US" w:eastAsia="zh-CN"/>
              </w:rPr>
              <w:t>,</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 </w:t>
            </w:r>
            <w:proofErr w:type="spellStart"/>
            <w:proofErr w:type="gramStart"/>
            <w:r w:rsidRPr="00044442">
              <w:rPr>
                <w:sz w:val="22"/>
                <w:szCs w:val="22"/>
                <w:lang w:val="en-US" w:eastAsia="zh-CN"/>
              </w:rPr>
              <w:t>vl.Ersan</w:t>
            </w:r>
            <w:proofErr w:type="spellEnd"/>
            <w:proofErr w:type="gramEnd"/>
            <w:r w:rsidRPr="00044442">
              <w:rPr>
                <w:sz w:val="22"/>
                <w:szCs w:val="22"/>
                <w:lang w:val="en-US" w:eastAsia="zh-CN"/>
              </w:rPr>
              <w:t xml:space="preserve"> </w:t>
            </w:r>
            <w:proofErr w:type="spellStart"/>
            <w:r w:rsidRPr="00044442">
              <w:rPr>
                <w:sz w:val="22"/>
                <w:szCs w:val="22"/>
                <w:lang w:val="en-US" w:eastAsia="zh-CN"/>
              </w:rPr>
              <w:t>Haljiti</w:t>
            </w:r>
            <w:proofErr w:type="spellEnd"/>
          </w:p>
          <w:p w:rsidR="00044442" w:rsidRPr="00044442" w:rsidRDefault="00044442" w:rsidP="00044442">
            <w:pPr>
              <w:overflowPunct w:val="0"/>
              <w:autoSpaceDE w:val="0"/>
              <w:textAlignment w:val="baseline"/>
              <w:rPr>
                <w:sz w:val="20"/>
                <w:szCs w:val="20"/>
                <w:highlight w:val="yellow"/>
                <w:lang w:val="en-US" w:eastAsia="zh-CN"/>
              </w:rPr>
            </w:pPr>
            <w:proofErr w:type="spellStart"/>
            <w:r w:rsidRPr="00044442">
              <w:rPr>
                <w:sz w:val="22"/>
                <w:szCs w:val="22"/>
                <w:lang w:val="en-US" w:eastAsia="zh-CN"/>
              </w:rPr>
              <w:t>Srednja</w:t>
            </w:r>
            <w:proofErr w:type="spellEnd"/>
            <w:r w:rsidRPr="00044442">
              <w:rPr>
                <w:sz w:val="22"/>
                <w:szCs w:val="22"/>
                <w:lang w:val="en-US" w:eastAsia="zh-CN"/>
              </w:rPr>
              <w:t xml:space="preserve"> </w:t>
            </w:r>
            <w:proofErr w:type="spellStart"/>
            <w:r w:rsidRPr="00044442">
              <w:rPr>
                <w:sz w:val="22"/>
                <w:szCs w:val="22"/>
                <w:lang w:val="en-US" w:eastAsia="zh-CN"/>
              </w:rPr>
              <w:t>Ulica</w:t>
            </w:r>
            <w:proofErr w:type="spellEnd"/>
            <w:r w:rsidRPr="00044442">
              <w:rPr>
                <w:sz w:val="22"/>
                <w:szCs w:val="22"/>
                <w:lang w:val="en-US" w:eastAsia="zh-CN"/>
              </w:rPr>
              <w:t xml:space="preserve"> </w:t>
            </w: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k.č.2263/51</w:t>
            </w:r>
          </w:p>
          <w:p w:rsidR="00044442" w:rsidRPr="00044442" w:rsidRDefault="00044442" w:rsidP="00044442">
            <w:pPr>
              <w:overflowPunct w:val="0"/>
              <w:autoSpaceDE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snapToGrid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right"/>
              <w:textAlignment w:val="baseline"/>
              <w:rPr>
                <w:spacing w:val="-3"/>
                <w:lang w:val="en-US" w:eastAsia="hr-HR"/>
              </w:rPr>
            </w:pPr>
          </w:p>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t>0,7</w:t>
            </w:r>
            <w:r w:rsidRPr="00044442">
              <w:rPr>
                <w:b/>
                <w:spacing w:val="-3"/>
                <w:lang w:val="en-US" w:eastAsia="hr-HR"/>
              </w:rPr>
              <w:t xml:space="preserve"> </w:t>
            </w:r>
            <w:r w:rsidRPr="00044442">
              <w:rPr>
                <w:spacing w:val="-3"/>
                <w:lang w:val="en-US" w:eastAsia="hr-HR"/>
              </w:rPr>
              <w:t>m</w:t>
            </w:r>
            <w:r w:rsidRPr="00044442">
              <w:rPr>
                <w:spacing w:val="-3"/>
                <w:vertAlign w:val="superscript"/>
                <w:lang w:val="en-US" w:eastAsia="hr-HR"/>
              </w:rPr>
              <w:t>2</w:t>
            </w:r>
          </w:p>
          <w:p w:rsidR="00044442" w:rsidRPr="00044442" w:rsidRDefault="00044442" w:rsidP="00044442">
            <w:pPr>
              <w:overflowPunct w:val="0"/>
              <w:autoSpaceDE w:val="0"/>
              <w:jc w:val="center"/>
              <w:textAlignment w:val="baseline"/>
              <w:rPr>
                <w:sz w:val="36"/>
                <w:szCs w:val="36"/>
                <w:highlight w:val="yellow"/>
                <w:lang w:val="en-US" w:eastAsia="zh-CN"/>
              </w:rPr>
            </w:pPr>
            <w:proofErr w:type="spellStart"/>
            <w:r w:rsidRPr="00044442">
              <w:rPr>
                <w:spacing w:val="-3"/>
                <w:sz w:val="36"/>
                <w:szCs w:val="36"/>
                <w:vertAlign w:val="superscript"/>
                <w:lang w:val="en-US" w:eastAsia="hr-HR"/>
              </w:rPr>
              <w:t>točionik</w:t>
            </w:r>
            <w:proofErr w:type="spellEnd"/>
          </w:p>
          <w:p w:rsidR="00044442" w:rsidRPr="00044442" w:rsidRDefault="00044442" w:rsidP="00044442">
            <w:pPr>
              <w:suppressAutoHyphens/>
              <w:overflowPunct w:val="0"/>
              <w:autoSpaceDE w:val="0"/>
              <w:jc w:val="center"/>
              <w:textAlignment w:val="baseline"/>
              <w:rPr>
                <w:lang w:val="en-US" w:eastAsia="zh-CN"/>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highlight w:val="yellow"/>
                <w:lang w:val="en-US" w:eastAsia="zh-CN"/>
              </w:rPr>
            </w:pPr>
            <w:r w:rsidRPr="00044442">
              <w:rPr>
                <w:b/>
                <w:sz w:val="20"/>
                <w:szCs w:val="20"/>
                <w:lang w:val="en-US" w:eastAsia="hr-HR"/>
              </w:rPr>
              <w:t>39.</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 xml:space="preserve">ACTIVET DIRECT </w:t>
            </w:r>
            <w:proofErr w:type="spellStart"/>
            <w:r w:rsidRPr="00044442">
              <w:rPr>
                <w:b/>
                <w:sz w:val="22"/>
                <w:szCs w:val="22"/>
                <w:lang w:val="en-US" w:eastAsia="zh-CN"/>
              </w:rPr>
              <w:t>d.o.o</w:t>
            </w:r>
            <w:proofErr w:type="spellEnd"/>
            <w:r w:rsidRPr="00044442">
              <w:rPr>
                <w:b/>
                <w:sz w:val="22"/>
                <w:szCs w:val="22"/>
                <w:lang w:val="en-US" w:eastAsia="zh-CN"/>
              </w:rPr>
              <w:t>.</w:t>
            </w:r>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Vl. </w:t>
            </w:r>
            <w:proofErr w:type="spellStart"/>
            <w:r w:rsidRPr="00044442">
              <w:rPr>
                <w:sz w:val="22"/>
                <w:szCs w:val="22"/>
                <w:lang w:val="en-US" w:eastAsia="zh-CN"/>
              </w:rPr>
              <w:t>Šipek</w:t>
            </w:r>
            <w:proofErr w:type="spellEnd"/>
            <w:r w:rsidRPr="00044442">
              <w:rPr>
                <w:sz w:val="22"/>
                <w:szCs w:val="22"/>
                <w:lang w:val="en-US" w:eastAsia="zh-CN"/>
              </w:rPr>
              <w:t xml:space="preserve"> </w:t>
            </w:r>
            <w:proofErr w:type="spellStart"/>
            <w:r w:rsidRPr="00044442">
              <w:rPr>
                <w:sz w:val="22"/>
                <w:szCs w:val="22"/>
                <w:lang w:val="en-US" w:eastAsia="zh-CN"/>
              </w:rPr>
              <w:t>Krešimir</w:t>
            </w:r>
            <w:proofErr w:type="spellEnd"/>
          </w:p>
          <w:p w:rsidR="00044442" w:rsidRPr="00044442" w:rsidRDefault="00044442" w:rsidP="00044442">
            <w:pPr>
              <w:overflowPunct w:val="0"/>
              <w:autoSpaceDE w:val="0"/>
              <w:textAlignment w:val="baseline"/>
              <w:rPr>
                <w:sz w:val="20"/>
                <w:szCs w:val="20"/>
                <w:highlight w:val="yellow"/>
                <w:lang w:val="en-US" w:eastAsia="zh-CN"/>
              </w:rPr>
            </w:pPr>
            <w:proofErr w:type="spellStart"/>
            <w:r w:rsidRPr="00044442">
              <w:rPr>
                <w:sz w:val="22"/>
                <w:szCs w:val="22"/>
                <w:lang w:val="en-US" w:eastAsia="zh-CN"/>
              </w:rPr>
              <w:t>Donja</w:t>
            </w:r>
            <w:proofErr w:type="spellEnd"/>
            <w:r w:rsidRPr="00044442">
              <w:rPr>
                <w:sz w:val="22"/>
                <w:szCs w:val="22"/>
                <w:lang w:val="en-US" w:eastAsia="zh-CN"/>
              </w:rPr>
              <w:t xml:space="preserve"> </w:t>
            </w:r>
            <w:proofErr w:type="spellStart"/>
            <w:r w:rsidRPr="00044442">
              <w:rPr>
                <w:sz w:val="22"/>
                <w:szCs w:val="22"/>
                <w:lang w:val="en-US" w:eastAsia="zh-CN"/>
              </w:rPr>
              <w:t>ulica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k.č.2263/2</w:t>
            </w:r>
          </w:p>
        </w:tc>
        <w:tc>
          <w:tcPr>
            <w:tcW w:w="851" w:type="dxa"/>
            <w:tcBorders>
              <w:top w:val="single" w:sz="4" w:space="0" w:color="000000"/>
              <w:left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highlight w:val="yellow"/>
                <w:lang w:val="en-US" w:eastAsia="zh-CN"/>
              </w:rPr>
            </w:pPr>
            <w:r w:rsidRPr="00044442">
              <w:rPr>
                <w:spacing w:val="-3"/>
                <w:sz w:val="20"/>
                <w:szCs w:val="20"/>
                <w:lang w:val="en-US" w:eastAsia="hr-HR"/>
              </w:rPr>
              <w:t>I.</w:t>
            </w:r>
          </w:p>
        </w:tc>
        <w:tc>
          <w:tcPr>
            <w:tcW w:w="2841" w:type="dxa"/>
            <w:tcBorders>
              <w:top w:val="single" w:sz="4" w:space="0" w:color="000000"/>
              <w:left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lang w:val="en-US" w:eastAsia="zh-CN"/>
              </w:rPr>
            </w:pPr>
            <w:r w:rsidRPr="00044442">
              <w:rPr>
                <w:iCs/>
                <w:spacing w:val="-3"/>
                <w:lang w:val="en-US" w:eastAsia="hr-HR"/>
              </w:rPr>
              <w:t>12,00 m</w:t>
            </w:r>
            <w:r w:rsidRPr="00044442">
              <w:rPr>
                <w:iCs/>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highlight w:val="yellow"/>
                <w:lang w:val="en-US" w:eastAsia="hr-HR"/>
              </w:rPr>
            </w:pPr>
            <w:r w:rsidRPr="00044442">
              <w:rPr>
                <w:b/>
                <w:sz w:val="20"/>
                <w:szCs w:val="20"/>
                <w:lang w:val="en-US" w:eastAsia="hr-HR"/>
              </w:rPr>
              <w:t>40.</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0"/>
                <w:szCs w:val="20"/>
                <w:lang w:val="en-US" w:eastAsia="zh-CN"/>
              </w:rPr>
            </w:pPr>
            <w:proofErr w:type="spellStart"/>
            <w:r w:rsidRPr="00044442">
              <w:rPr>
                <w:b/>
                <w:sz w:val="20"/>
                <w:szCs w:val="20"/>
                <w:lang w:val="en-US" w:eastAsia="zh-CN"/>
              </w:rPr>
              <w:t>Doner</w:t>
            </w:r>
            <w:proofErr w:type="spellEnd"/>
            <w:r w:rsidRPr="00044442">
              <w:rPr>
                <w:b/>
                <w:sz w:val="20"/>
                <w:szCs w:val="20"/>
                <w:lang w:val="en-US" w:eastAsia="zh-CN"/>
              </w:rPr>
              <w:t xml:space="preserve"> House j.d.o.o.</w:t>
            </w:r>
            <w:r w:rsidRPr="00044442">
              <w:rPr>
                <w:sz w:val="20"/>
                <w:szCs w:val="20"/>
                <w:lang w:val="en-US" w:eastAsia="zh-CN"/>
              </w:rPr>
              <w:t xml:space="preserve">, </w:t>
            </w:r>
          </w:p>
          <w:p w:rsidR="00044442" w:rsidRPr="00044442" w:rsidRDefault="00044442" w:rsidP="00044442">
            <w:pPr>
              <w:overflowPunct w:val="0"/>
              <w:autoSpaceDE w:val="0"/>
              <w:textAlignment w:val="baseline"/>
              <w:rPr>
                <w:sz w:val="20"/>
                <w:szCs w:val="20"/>
                <w:lang w:val="en-US" w:eastAsia="zh-CN"/>
              </w:rPr>
            </w:pPr>
            <w:proofErr w:type="spellStart"/>
            <w:r w:rsidRPr="00044442">
              <w:rPr>
                <w:sz w:val="20"/>
                <w:szCs w:val="20"/>
                <w:lang w:val="en-US" w:eastAsia="zh-CN"/>
              </w:rPr>
              <w:t>Besart</w:t>
            </w:r>
            <w:proofErr w:type="spellEnd"/>
            <w:r w:rsidRPr="00044442">
              <w:rPr>
                <w:sz w:val="20"/>
                <w:szCs w:val="20"/>
                <w:lang w:val="en-US" w:eastAsia="zh-CN"/>
              </w:rPr>
              <w:t xml:space="preserve"> </w:t>
            </w:r>
            <w:proofErr w:type="spellStart"/>
            <w:r w:rsidRPr="00044442">
              <w:rPr>
                <w:sz w:val="20"/>
                <w:szCs w:val="20"/>
                <w:lang w:val="en-US" w:eastAsia="zh-CN"/>
              </w:rPr>
              <w:t>Džaferi</w:t>
            </w:r>
            <w:proofErr w:type="spellEnd"/>
          </w:p>
          <w:p w:rsidR="00044442" w:rsidRPr="00044442" w:rsidRDefault="00044442" w:rsidP="00044442">
            <w:pPr>
              <w:overflowPunct w:val="0"/>
              <w:autoSpaceDE w:val="0"/>
              <w:textAlignment w:val="baseline"/>
              <w:rPr>
                <w:spacing w:val="-3"/>
                <w:sz w:val="20"/>
                <w:szCs w:val="20"/>
                <w:lang w:val="en-US" w:eastAsia="hr-HR"/>
              </w:rPr>
            </w:pPr>
            <w:proofErr w:type="spellStart"/>
            <w:r w:rsidRPr="00044442">
              <w:rPr>
                <w:sz w:val="20"/>
                <w:szCs w:val="20"/>
                <w:lang w:val="en-US" w:eastAsia="zh-CN"/>
              </w:rPr>
              <w:t>Šetalište</w:t>
            </w:r>
            <w:proofErr w:type="spellEnd"/>
            <w:r w:rsidRPr="00044442">
              <w:rPr>
                <w:sz w:val="20"/>
                <w:szCs w:val="20"/>
                <w:lang w:val="en-US" w:eastAsia="zh-CN"/>
              </w:rPr>
              <w:t xml:space="preserve"> Markantuna de </w:t>
            </w:r>
            <w:proofErr w:type="spellStart"/>
            <w:r w:rsidRPr="00044442">
              <w:rPr>
                <w:sz w:val="20"/>
                <w:szCs w:val="20"/>
                <w:lang w:val="en-US" w:eastAsia="zh-CN"/>
              </w:rPr>
              <w:t>Dominisa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k.č.140/12</w:t>
            </w:r>
          </w:p>
          <w:p w:rsidR="00044442" w:rsidRPr="00044442" w:rsidRDefault="00044442" w:rsidP="00044442">
            <w:pPr>
              <w:overflowPunct w:val="0"/>
              <w:autoSpaceDE w:val="0"/>
              <w:jc w:val="center"/>
              <w:textAlignment w:val="baseline"/>
              <w:rPr>
                <w:spacing w:val="-3"/>
                <w:sz w:val="20"/>
                <w:szCs w:val="20"/>
                <w:highlight w:val="yellow"/>
                <w:lang w:val="de-DE" w:eastAsia="hr-HR"/>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textAlignment w:val="baseline"/>
              <w:rPr>
                <w:spacing w:val="-3"/>
                <w:sz w:val="20"/>
                <w:szCs w:val="20"/>
                <w:highlight w:val="yellow"/>
                <w:lang w:val="en-US" w:eastAsia="hr-HR"/>
              </w:rPr>
            </w:pPr>
            <w:r w:rsidRPr="00044442">
              <w:rPr>
                <w:spacing w:val="-3"/>
                <w:sz w:val="20"/>
                <w:szCs w:val="20"/>
                <w:lang w:val="en-US" w:eastAsia="hr-HR"/>
              </w:rPr>
              <w:t xml:space="preserve">     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vertAlign w:val="superscript"/>
                <w:lang w:val="en-US" w:eastAsia="hr-HR"/>
              </w:rPr>
            </w:pPr>
            <w:r w:rsidRPr="00044442">
              <w:rPr>
                <w:spacing w:val="-3"/>
                <w:lang w:val="en-US" w:eastAsia="hr-HR"/>
              </w:rPr>
              <w:t>35,00 m</w:t>
            </w:r>
            <w:r w:rsidRPr="00044442">
              <w:rPr>
                <w:spacing w:val="-3"/>
                <w:vertAlign w:val="superscript"/>
                <w:lang w:val="en-US" w:eastAsia="hr-HR"/>
              </w:rPr>
              <w:t>2</w:t>
            </w:r>
          </w:p>
          <w:p w:rsidR="00044442" w:rsidRPr="00044442" w:rsidRDefault="00044442" w:rsidP="00044442">
            <w:pPr>
              <w:suppressAutoHyphens/>
              <w:overflowPunct w:val="0"/>
              <w:autoSpaceDE w:val="0"/>
              <w:jc w:val="center"/>
              <w:textAlignment w:val="baseline"/>
              <w:rPr>
                <w:color w:val="FF0000"/>
                <w:spacing w:val="-3"/>
                <w:lang w:val="en-US" w:eastAsia="hr-HR"/>
              </w:rPr>
            </w:pP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41.</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r w:rsidRPr="00044442">
              <w:rPr>
                <w:b/>
                <w:sz w:val="22"/>
                <w:szCs w:val="22"/>
                <w:lang w:val="en-US" w:eastAsia="zh-CN"/>
              </w:rPr>
              <w:t xml:space="preserve">„OLD </w:t>
            </w:r>
            <w:proofErr w:type="spellStart"/>
            <w:proofErr w:type="gramStart"/>
            <w:r w:rsidRPr="00044442">
              <w:rPr>
                <w:b/>
                <w:sz w:val="22"/>
                <w:szCs w:val="22"/>
                <w:lang w:val="en-US" w:eastAsia="zh-CN"/>
              </w:rPr>
              <w:t>SPOON</w:t>
            </w:r>
            <w:r w:rsidRPr="00044442">
              <w:rPr>
                <w:sz w:val="22"/>
                <w:szCs w:val="22"/>
                <w:lang w:val="en-US" w:eastAsia="zh-CN"/>
              </w:rPr>
              <w:t>“</w:t>
            </w:r>
            <w:proofErr w:type="gramEnd"/>
            <w:r w:rsidRPr="00044442">
              <w:rPr>
                <w:sz w:val="22"/>
                <w:szCs w:val="22"/>
                <w:lang w:val="en-US" w:eastAsia="zh-CN"/>
              </w:rPr>
              <w:t>j.d.o.o</w:t>
            </w:r>
            <w:proofErr w:type="spellEnd"/>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r w:rsidRPr="00044442">
              <w:rPr>
                <w:sz w:val="22"/>
                <w:szCs w:val="22"/>
                <w:lang w:val="en-US" w:eastAsia="zh-CN"/>
              </w:rPr>
              <w:t xml:space="preserve">Jens </w:t>
            </w:r>
            <w:proofErr w:type="spellStart"/>
            <w:r w:rsidRPr="00044442">
              <w:rPr>
                <w:sz w:val="22"/>
                <w:szCs w:val="22"/>
                <w:lang w:val="en-US" w:eastAsia="zh-CN"/>
              </w:rPr>
              <w:t>Leisegang</w:t>
            </w:r>
            <w:proofErr w:type="spellEnd"/>
          </w:p>
          <w:p w:rsidR="00044442" w:rsidRPr="00044442" w:rsidRDefault="00044442" w:rsidP="00044442">
            <w:pPr>
              <w:overflowPunct w:val="0"/>
              <w:autoSpaceDE w:val="0"/>
              <w:textAlignment w:val="baseline"/>
              <w:rPr>
                <w:spacing w:val="-3"/>
                <w:lang w:val="en-US" w:eastAsia="hr-HR"/>
              </w:rPr>
            </w:pPr>
            <w:proofErr w:type="spellStart"/>
            <w:r w:rsidRPr="00044442">
              <w:rPr>
                <w:sz w:val="22"/>
                <w:szCs w:val="22"/>
                <w:lang w:val="en-US" w:eastAsia="zh-CN"/>
              </w:rPr>
              <w:t>Donja</w:t>
            </w:r>
            <w:proofErr w:type="spellEnd"/>
            <w:r w:rsidRPr="00044442">
              <w:rPr>
                <w:sz w:val="22"/>
                <w:szCs w:val="22"/>
                <w:lang w:val="en-US" w:eastAsia="zh-CN"/>
              </w:rPr>
              <w:t xml:space="preserve"> </w:t>
            </w:r>
            <w:proofErr w:type="spellStart"/>
            <w:r w:rsidRPr="00044442">
              <w:rPr>
                <w:sz w:val="22"/>
                <w:szCs w:val="22"/>
                <w:lang w:val="en-US" w:eastAsia="zh-CN"/>
              </w:rPr>
              <w:t>Ulica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de-DE" w:eastAsia="hr-HR"/>
              </w:rPr>
            </w:pPr>
            <w:r w:rsidRPr="00044442">
              <w:rPr>
                <w:spacing w:val="-3"/>
                <w:sz w:val="20"/>
                <w:szCs w:val="20"/>
                <w:lang w:val="en-US" w:eastAsia="hr-HR"/>
              </w:rPr>
              <w:t>k.č.2263/2</w:t>
            </w: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de-DE" w:eastAsia="hr-HR"/>
              </w:rPr>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spacing w:val="-3"/>
                <w:lang w:val="en-US" w:eastAsia="hr-HR"/>
              </w:rPr>
            </w:pPr>
            <w:r w:rsidRPr="00044442">
              <w:rPr>
                <w:spacing w:val="-3"/>
                <w:lang w:val="en-US" w:eastAsia="hr-HR"/>
              </w:rPr>
              <w:t xml:space="preserve">12,00 </w:t>
            </w:r>
            <w:r w:rsidRPr="00044442">
              <w:rPr>
                <w:spacing w:val="-3"/>
                <w:lang w:val="de-DE" w:eastAsia="hr-HR"/>
              </w:rPr>
              <w:t>m</w:t>
            </w:r>
            <w:r w:rsidRPr="00044442">
              <w:rPr>
                <w:spacing w:val="-3"/>
                <w:vertAlign w:val="superscript"/>
                <w:lang w:val="en-US" w:eastAsia="hr-HR"/>
              </w:rPr>
              <w:t>2</w:t>
            </w:r>
          </w:p>
        </w:tc>
      </w:tr>
      <w:tr w:rsidR="00044442" w:rsidRPr="00044442" w:rsidTr="00A124F9">
        <w:trPr>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sz w:val="20"/>
                <w:szCs w:val="20"/>
                <w:lang w:val="en-US" w:eastAsia="zh-CN"/>
              </w:rPr>
            </w:pPr>
            <w:r w:rsidRPr="00044442">
              <w:rPr>
                <w:b/>
                <w:sz w:val="20"/>
                <w:szCs w:val="20"/>
                <w:lang w:val="en-US" w:eastAsia="hr-HR"/>
              </w:rPr>
              <w:t>42.</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sz w:val="22"/>
                <w:szCs w:val="22"/>
                <w:lang w:val="en-US" w:eastAsia="zh-CN"/>
              </w:rPr>
            </w:pPr>
            <w:proofErr w:type="spellStart"/>
            <w:r w:rsidRPr="00044442">
              <w:rPr>
                <w:b/>
                <w:sz w:val="22"/>
                <w:szCs w:val="22"/>
                <w:lang w:val="en-US" w:eastAsia="zh-CN"/>
              </w:rPr>
              <w:t>Obrt</w:t>
            </w:r>
            <w:proofErr w:type="spellEnd"/>
            <w:r w:rsidRPr="00044442">
              <w:rPr>
                <w:b/>
                <w:sz w:val="22"/>
                <w:szCs w:val="22"/>
                <w:lang w:val="en-US" w:eastAsia="zh-CN"/>
              </w:rPr>
              <w:t xml:space="preserve"> </w:t>
            </w:r>
            <w:proofErr w:type="spellStart"/>
            <w:r w:rsidRPr="00044442">
              <w:rPr>
                <w:b/>
                <w:sz w:val="22"/>
                <w:szCs w:val="22"/>
                <w:lang w:val="en-US" w:eastAsia="zh-CN"/>
              </w:rPr>
              <w:t>za</w:t>
            </w:r>
            <w:proofErr w:type="spellEnd"/>
            <w:r w:rsidRPr="00044442">
              <w:rPr>
                <w:b/>
                <w:sz w:val="22"/>
                <w:szCs w:val="22"/>
                <w:lang w:val="en-US" w:eastAsia="zh-CN"/>
              </w:rPr>
              <w:t xml:space="preserve"> </w:t>
            </w:r>
            <w:proofErr w:type="spellStart"/>
            <w:r w:rsidRPr="00044442">
              <w:rPr>
                <w:b/>
                <w:sz w:val="22"/>
                <w:szCs w:val="22"/>
                <w:lang w:val="en-US" w:eastAsia="zh-CN"/>
              </w:rPr>
              <w:t>ugostiteljstvo</w:t>
            </w:r>
            <w:proofErr w:type="spellEnd"/>
            <w:r w:rsidRPr="00044442">
              <w:rPr>
                <w:b/>
                <w:sz w:val="22"/>
                <w:szCs w:val="22"/>
                <w:lang w:val="en-US" w:eastAsia="zh-CN"/>
              </w:rPr>
              <w:t xml:space="preserve"> BARBARA GRILL</w:t>
            </w:r>
            <w:r w:rsidRPr="00044442">
              <w:rPr>
                <w:sz w:val="22"/>
                <w:szCs w:val="22"/>
                <w:lang w:val="en-US" w:eastAsia="zh-CN"/>
              </w:rPr>
              <w:t xml:space="preserve"> </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vl.</w:t>
            </w:r>
            <w:proofErr w:type="spellEnd"/>
            <w:r w:rsidRPr="00044442">
              <w:rPr>
                <w:sz w:val="22"/>
                <w:szCs w:val="22"/>
                <w:lang w:val="en-US" w:eastAsia="zh-CN"/>
              </w:rPr>
              <w:t xml:space="preserve"> </w:t>
            </w:r>
            <w:proofErr w:type="spellStart"/>
            <w:r w:rsidRPr="00044442">
              <w:rPr>
                <w:sz w:val="22"/>
                <w:szCs w:val="22"/>
                <w:lang w:val="en-US" w:eastAsia="zh-CN"/>
              </w:rPr>
              <w:t>Mislimi</w:t>
            </w:r>
            <w:proofErr w:type="spellEnd"/>
            <w:r w:rsidRPr="00044442">
              <w:rPr>
                <w:sz w:val="22"/>
                <w:szCs w:val="22"/>
                <w:lang w:val="en-US" w:eastAsia="zh-CN"/>
              </w:rPr>
              <w:t xml:space="preserve"> </w:t>
            </w:r>
            <w:proofErr w:type="spellStart"/>
            <w:r w:rsidRPr="00044442">
              <w:rPr>
                <w:sz w:val="22"/>
                <w:szCs w:val="22"/>
                <w:lang w:val="en-US" w:eastAsia="zh-CN"/>
              </w:rPr>
              <w:t>Arben</w:t>
            </w:r>
            <w:proofErr w:type="spellEnd"/>
          </w:p>
          <w:p w:rsidR="00044442" w:rsidRPr="00044442" w:rsidRDefault="00044442" w:rsidP="00044442">
            <w:pPr>
              <w:overflowPunct w:val="0"/>
              <w:autoSpaceDE w:val="0"/>
              <w:textAlignment w:val="baseline"/>
              <w:rPr>
                <w:sz w:val="20"/>
                <w:szCs w:val="20"/>
                <w:highlight w:val="yellow"/>
                <w:lang w:val="en-US" w:eastAsia="zh-CN"/>
              </w:rPr>
            </w:pPr>
            <w:proofErr w:type="spellStart"/>
            <w:r w:rsidRPr="00044442">
              <w:rPr>
                <w:sz w:val="22"/>
                <w:szCs w:val="22"/>
                <w:lang w:val="en-US" w:eastAsia="zh-CN"/>
              </w:rPr>
              <w:t>Donja</w:t>
            </w:r>
            <w:proofErr w:type="spellEnd"/>
            <w:r w:rsidRPr="00044442">
              <w:rPr>
                <w:sz w:val="22"/>
                <w:szCs w:val="22"/>
                <w:lang w:val="en-US" w:eastAsia="zh-CN"/>
              </w:rPr>
              <w:t xml:space="preserve"> </w:t>
            </w:r>
            <w:proofErr w:type="spellStart"/>
            <w:r w:rsidRPr="00044442">
              <w:rPr>
                <w:sz w:val="22"/>
                <w:szCs w:val="22"/>
                <w:lang w:val="en-US" w:eastAsia="zh-CN"/>
              </w:rPr>
              <w:t>ulica</w:t>
            </w:r>
            <w:proofErr w:type="spellEnd"/>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highlight w:val="yellow"/>
                <w:lang w:val="en-US" w:eastAsia="hr-HR"/>
              </w:rPr>
            </w:pPr>
          </w:p>
          <w:p w:rsidR="00044442" w:rsidRPr="00044442" w:rsidRDefault="00044442" w:rsidP="00044442">
            <w:pPr>
              <w:overflowPunct w:val="0"/>
              <w:autoSpaceDE w:val="0"/>
              <w:jc w:val="center"/>
              <w:textAlignment w:val="baseline"/>
              <w:rPr>
                <w:sz w:val="20"/>
                <w:szCs w:val="20"/>
                <w:highlight w:val="yellow"/>
                <w:lang w:val="en-US" w:eastAsia="hr-HR"/>
              </w:rPr>
            </w:pPr>
          </w:p>
          <w:p w:rsidR="00044442" w:rsidRPr="00044442" w:rsidRDefault="00044442" w:rsidP="00044442">
            <w:pPr>
              <w:overflowPunct w:val="0"/>
              <w:autoSpaceDE w:val="0"/>
              <w:jc w:val="center"/>
              <w:textAlignment w:val="baseline"/>
              <w:rPr>
                <w:sz w:val="20"/>
                <w:szCs w:val="20"/>
                <w:lang w:val="en-US" w:eastAsia="hr-HR"/>
              </w:rPr>
            </w:pPr>
            <w:r w:rsidRPr="00044442">
              <w:rPr>
                <w:sz w:val="20"/>
                <w:szCs w:val="20"/>
                <w:lang w:val="en-US" w:eastAsia="hr-HR"/>
              </w:rPr>
              <w:t>k.č.2263/2</w:t>
            </w:r>
          </w:p>
          <w:p w:rsidR="00044442" w:rsidRPr="00044442" w:rsidRDefault="00044442" w:rsidP="00044442">
            <w:pPr>
              <w:overflowPunct w:val="0"/>
              <w:autoSpaceDE w:val="0"/>
              <w:jc w:val="center"/>
              <w:textAlignment w:val="baseline"/>
              <w:rPr>
                <w:sz w:val="20"/>
                <w:szCs w:val="20"/>
                <w:highlight w:val="yellow"/>
                <w:lang w:val="en-US" w:eastAsia="hr-HR"/>
              </w:rPr>
            </w:pPr>
          </w:p>
          <w:p w:rsidR="00044442" w:rsidRPr="00044442" w:rsidRDefault="00044442" w:rsidP="00044442">
            <w:pPr>
              <w:overflowPunct w:val="0"/>
              <w:autoSpaceDE w:val="0"/>
              <w:jc w:val="center"/>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lastRenderedPageBreak/>
              <w:t>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lang w:val="en-US" w:eastAsia="zh-CN"/>
              </w:rPr>
            </w:pPr>
            <w:r w:rsidRPr="00044442">
              <w:rPr>
                <w:spacing w:val="-3"/>
                <w:lang w:val="en-US" w:eastAsia="hr-HR"/>
              </w:rPr>
              <w:t>70,00 m</w:t>
            </w:r>
            <w:r w:rsidRPr="00044442">
              <w:rPr>
                <w:spacing w:val="-3"/>
                <w:vertAlign w:val="superscript"/>
                <w:lang w:val="en-US" w:eastAsia="hr-HR"/>
              </w:rPr>
              <w:t>2</w:t>
            </w:r>
          </w:p>
        </w:tc>
      </w:tr>
      <w:tr w:rsidR="00044442" w:rsidRPr="00044442" w:rsidTr="00A124F9">
        <w:trPr>
          <w:trHeight w:val="1070"/>
          <w:jc w:val="center"/>
        </w:trPr>
        <w:tc>
          <w:tcPr>
            <w:tcW w:w="964"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z w:val="20"/>
                <w:szCs w:val="20"/>
                <w:lang w:val="en-US" w:eastAsia="zh-CN"/>
              </w:rPr>
            </w:pPr>
            <w:proofErr w:type="spellStart"/>
            <w:r w:rsidRPr="00044442">
              <w:rPr>
                <w:b/>
                <w:sz w:val="20"/>
                <w:szCs w:val="20"/>
                <w:lang w:val="en-US" w:eastAsia="hr-HR"/>
              </w:rPr>
              <w:lastRenderedPageBreak/>
              <w:t>Terasa</w:t>
            </w:r>
            <w:proofErr w:type="spellEnd"/>
            <w:r w:rsidRPr="00044442">
              <w:rPr>
                <w:b/>
                <w:sz w:val="20"/>
                <w:szCs w:val="20"/>
                <w:lang w:val="en-US" w:eastAsia="hr-HR"/>
              </w:rPr>
              <w:t xml:space="preserve"> </w:t>
            </w:r>
            <w:proofErr w:type="spellStart"/>
            <w:r w:rsidRPr="00044442">
              <w:rPr>
                <w:b/>
                <w:sz w:val="20"/>
                <w:szCs w:val="20"/>
                <w:lang w:val="en-US" w:eastAsia="hr-HR"/>
              </w:rPr>
              <w:t>broj</w:t>
            </w:r>
            <w:proofErr w:type="spellEnd"/>
          </w:p>
          <w:p w:rsidR="00044442" w:rsidRPr="00044442" w:rsidRDefault="00044442" w:rsidP="00044442">
            <w:pPr>
              <w:overflowPunct w:val="0"/>
              <w:autoSpaceDE w:val="0"/>
              <w:jc w:val="center"/>
              <w:textAlignment w:val="baseline"/>
              <w:rPr>
                <w:b/>
                <w:sz w:val="20"/>
                <w:szCs w:val="20"/>
                <w:lang w:val="en-US" w:eastAsia="hr-HR"/>
              </w:rPr>
            </w:pPr>
            <w:r w:rsidRPr="00044442">
              <w:rPr>
                <w:b/>
                <w:sz w:val="20"/>
                <w:szCs w:val="20"/>
                <w:lang w:val="en-US" w:eastAsia="hr-HR"/>
              </w:rPr>
              <w:t>43.</w:t>
            </w:r>
          </w:p>
        </w:tc>
        <w:tc>
          <w:tcPr>
            <w:tcW w:w="3287"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textAlignment w:val="baseline"/>
              <w:rPr>
                <w:b/>
                <w:sz w:val="22"/>
                <w:szCs w:val="22"/>
                <w:lang w:val="en-US" w:eastAsia="zh-CN"/>
              </w:rPr>
            </w:pPr>
            <w:r w:rsidRPr="00044442">
              <w:rPr>
                <w:b/>
                <w:sz w:val="22"/>
                <w:szCs w:val="22"/>
                <w:lang w:val="en-US" w:eastAsia="zh-CN"/>
              </w:rPr>
              <w:t>U.</w:t>
            </w:r>
            <w:proofErr w:type="gramStart"/>
            <w:r w:rsidRPr="00044442">
              <w:rPr>
                <w:b/>
                <w:sz w:val="22"/>
                <w:szCs w:val="22"/>
                <w:lang w:val="en-US" w:eastAsia="zh-CN"/>
              </w:rPr>
              <w:t>O.BAREA</w:t>
            </w:r>
            <w:proofErr w:type="gramEnd"/>
            <w:r w:rsidRPr="00044442">
              <w:rPr>
                <w:b/>
                <w:sz w:val="22"/>
                <w:szCs w:val="22"/>
                <w:lang w:val="en-US" w:eastAsia="zh-CN"/>
              </w:rPr>
              <w:t>,</w:t>
            </w:r>
          </w:p>
          <w:p w:rsidR="00044442" w:rsidRPr="00044442" w:rsidRDefault="00044442" w:rsidP="00044442">
            <w:pPr>
              <w:overflowPunct w:val="0"/>
              <w:autoSpaceDE w:val="0"/>
              <w:textAlignment w:val="baseline"/>
              <w:rPr>
                <w:sz w:val="22"/>
                <w:szCs w:val="22"/>
                <w:lang w:val="en-US" w:eastAsia="zh-CN"/>
              </w:rPr>
            </w:pPr>
            <w:proofErr w:type="spellStart"/>
            <w:r w:rsidRPr="00044442">
              <w:rPr>
                <w:sz w:val="22"/>
                <w:szCs w:val="22"/>
                <w:lang w:val="en-US" w:eastAsia="zh-CN"/>
              </w:rPr>
              <w:t>Dražen</w:t>
            </w:r>
            <w:proofErr w:type="spellEnd"/>
            <w:r w:rsidRPr="00044442">
              <w:rPr>
                <w:sz w:val="22"/>
                <w:szCs w:val="22"/>
                <w:lang w:val="en-US" w:eastAsia="zh-CN"/>
              </w:rPr>
              <w:t xml:space="preserve"> </w:t>
            </w:r>
            <w:proofErr w:type="spellStart"/>
            <w:r w:rsidRPr="00044442">
              <w:rPr>
                <w:sz w:val="22"/>
                <w:szCs w:val="22"/>
                <w:lang w:val="en-US" w:eastAsia="zh-CN"/>
              </w:rPr>
              <w:t>Grozdanić</w:t>
            </w:r>
            <w:proofErr w:type="spellEnd"/>
          </w:p>
          <w:p w:rsidR="00044442" w:rsidRPr="00044442" w:rsidRDefault="00044442" w:rsidP="00044442">
            <w:pPr>
              <w:overflowPunct w:val="0"/>
              <w:autoSpaceDE w:val="0"/>
              <w:textAlignment w:val="baseline"/>
              <w:rPr>
                <w:i/>
                <w:sz w:val="22"/>
                <w:szCs w:val="22"/>
                <w:lang w:val="en-US" w:eastAsia="zh-CN"/>
              </w:rPr>
            </w:pPr>
            <w:proofErr w:type="spellStart"/>
            <w:r w:rsidRPr="00044442">
              <w:rPr>
                <w:sz w:val="22"/>
                <w:szCs w:val="22"/>
                <w:lang w:val="en-US" w:eastAsia="zh-CN"/>
              </w:rPr>
              <w:t>Sportska</w:t>
            </w:r>
            <w:proofErr w:type="spellEnd"/>
            <w:r w:rsidRPr="00044442">
              <w:rPr>
                <w:sz w:val="22"/>
                <w:szCs w:val="22"/>
                <w:lang w:val="en-US" w:eastAsia="zh-CN"/>
              </w:rPr>
              <w:t xml:space="preserve"> </w:t>
            </w:r>
            <w:proofErr w:type="spellStart"/>
            <w:r w:rsidRPr="00044442">
              <w:rPr>
                <w:sz w:val="22"/>
                <w:szCs w:val="22"/>
                <w:lang w:val="en-US" w:eastAsia="zh-CN"/>
              </w:rPr>
              <w:t>dvorana</w:t>
            </w:r>
            <w:proofErr w:type="spellEnd"/>
            <w:r w:rsidRPr="00044442">
              <w:rPr>
                <w:sz w:val="22"/>
                <w:szCs w:val="22"/>
                <w:lang w:val="en-US" w:eastAsia="zh-CN"/>
              </w:rPr>
              <w:t xml:space="preserve">- </w:t>
            </w:r>
            <w:proofErr w:type="spellStart"/>
            <w:r w:rsidRPr="00044442">
              <w:rPr>
                <w:sz w:val="22"/>
                <w:szCs w:val="22"/>
                <w:lang w:val="en-US" w:eastAsia="zh-CN"/>
              </w:rPr>
              <w:t>zalogajnica</w:t>
            </w:r>
            <w:proofErr w:type="spellEnd"/>
            <w:r w:rsidRPr="00044442">
              <w:rPr>
                <w:sz w:val="22"/>
                <w:szCs w:val="22"/>
                <w:lang w:val="en-US" w:eastAsia="zh-CN"/>
              </w:rPr>
              <w:t xml:space="preserve"> </w:t>
            </w:r>
            <w:r w:rsidRPr="00044442">
              <w:rPr>
                <w:i/>
                <w:sz w:val="22"/>
                <w:szCs w:val="22"/>
                <w:lang w:val="en-US" w:eastAsia="zh-CN"/>
              </w:rPr>
              <w:t xml:space="preserve">„BLOK </w:t>
            </w:r>
            <w:proofErr w:type="gramStart"/>
            <w:r w:rsidRPr="00044442">
              <w:rPr>
                <w:i/>
                <w:sz w:val="22"/>
                <w:szCs w:val="22"/>
                <w:lang w:val="en-US" w:eastAsia="zh-CN"/>
              </w:rPr>
              <w:t>BAR“</w:t>
            </w:r>
            <w:proofErr w:type="gramEnd"/>
          </w:p>
          <w:p w:rsidR="00044442" w:rsidRPr="00044442" w:rsidRDefault="00044442" w:rsidP="00044442">
            <w:pPr>
              <w:overflowPunct w:val="0"/>
              <w:autoSpaceDE w:val="0"/>
              <w:textAlignment w:val="baseline"/>
              <w:rPr>
                <w:sz w:val="20"/>
                <w:szCs w:val="20"/>
                <w:highlight w:val="yellow"/>
                <w:lang w:val="en-US" w:eastAsia="zh-CN"/>
              </w:rPr>
            </w:pPr>
          </w:p>
        </w:tc>
        <w:tc>
          <w:tcPr>
            <w:tcW w:w="1691" w:type="dxa"/>
            <w:tcBorders>
              <w:top w:val="single" w:sz="4" w:space="0" w:color="000000"/>
              <w:left w:val="single" w:sz="4" w:space="0" w:color="000000"/>
              <w:bottom w:val="single" w:sz="4" w:space="0" w:color="000000"/>
            </w:tcBorders>
            <w:shd w:val="clear" w:color="auto" w:fill="auto"/>
          </w:tcPr>
          <w:p w:rsidR="00044442" w:rsidRPr="00044442" w:rsidRDefault="00044442" w:rsidP="00044442">
            <w:pPr>
              <w:overflowPunct w:val="0"/>
              <w:autoSpaceDE w:val="0"/>
              <w:jc w:val="center"/>
              <w:textAlignment w:val="baseline"/>
              <w:rPr>
                <w:spacing w:val="-3"/>
                <w:sz w:val="20"/>
                <w:szCs w:val="20"/>
                <w:lang w:val="en-US" w:eastAsia="hr-HR"/>
              </w:rPr>
            </w:pPr>
          </w:p>
          <w:p w:rsidR="00044442" w:rsidRPr="00044442" w:rsidRDefault="00044442" w:rsidP="00044442">
            <w:pPr>
              <w:overflowPunct w:val="0"/>
              <w:autoSpaceDE w:val="0"/>
              <w:jc w:val="center"/>
              <w:textAlignment w:val="baseline"/>
              <w:rPr>
                <w:spacing w:val="-3"/>
                <w:sz w:val="20"/>
                <w:szCs w:val="20"/>
                <w:lang w:val="en-US" w:eastAsia="hr-HR"/>
              </w:rPr>
            </w:pPr>
            <w:r w:rsidRPr="00044442">
              <w:rPr>
                <w:spacing w:val="-3"/>
                <w:sz w:val="20"/>
                <w:szCs w:val="20"/>
                <w:lang w:val="en-US" w:eastAsia="hr-HR"/>
              </w:rPr>
              <w:t>k.č.225/65</w:t>
            </w:r>
          </w:p>
          <w:p w:rsidR="00044442" w:rsidRPr="00044442" w:rsidRDefault="00044442" w:rsidP="00044442">
            <w:pPr>
              <w:overflowPunct w:val="0"/>
              <w:autoSpaceDE w:val="0"/>
              <w:textAlignment w:val="baseline"/>
              <w:rPr>
                <w:sz w:val="20"/>
                <w:szCs w:val="20"/>
                <w:lang w:val="en-US"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044442" w:rsidRPr="00044442" w:rsidRDefault="00044442" w:rsidP="00044442">
            <w:pPr>
              <w:overflowPunct w:val="0"/>
              <w:autoSpaceDE w:val="0"/>
              <w:jc w:val="center"/>
              <w:textAlignment w:val="baseline"/>
              <w:rPr>
                <w:sz w:val="20"/>
                <w:szCs w:val="20"/>
                <w:lang w:val="en-US" w:eastAsia="zh-CN"/>
              </w:rPr>
            </w:pPr>
            <w:r w:rsidRPr="00044442">
              <w:rPr>
                <w:spacing w:val="-3"/>
                <w:sz w:val="20"/>
                <w:szCs w:val="20"/>
                <w:lang w:val="en-US" w:eastAsia="hr-HR"/>
              </w:rPr>
              <w:t>II.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4442" w:rsidRPr="00044442" w:rsidRDefault="00044442" w:rsidP="00044442">
            <w:pPr>
              <w:suppressAutoHyphens/>
              <w:overflowPunct w:val="0"/>
              <w:autoSpaceDE w:val="0"/>
              <w:jc w:val="center"/>
              <w:textAlignment w:val="baseline"/>
              <w:rPr>
                <w:spacing w:val="-3"/>
                <w:vertAlign w:val="superscript"/>
                <w:lang w:val="en-US" w:eastAsia="hr-HR"/>
              </w:rPr>
            </w:pPr>
            <w:r w:rsidRPr="00044442">
              <w:rPr>
                <w:spacing w:val="-3"/>
                <w:lang w:val="en-US" w:eastAsia="hr-HR"/>
              </w:rPr>
              <w:t>48,00 m</w:t>
            </w:r>
            <w:r w:rsidRPr="00044442">
              <w:rPr>
                <w:spacing w:val="-3"/>
                <w:vertAlign w:val="superscript"/>
                <w:lang w:val="en-US" w:eastAsia="hr-HR"/>
              </w:rPr>
              <w:t>2</w:t>
            </w:r>
          </w:p>
          <w:p w:rsidR="00044442" w:rsidRPr="00044442" w:rsidRDefault="00044442" w:rsidP="00044442">
            <w:pPr>
              <w:suppressAutoHyphens/>
              <w:overflowPunct w:val="0"/>
              <w:autoSpaceDE w:val="0"/>
              <w:jc w:val="center"/>
              <w:textAlignment w:val="baseline"/>
              <w:rPr>
                <w:color w:val="FF0000"/>
                <w:lang w:val="en-US" w:eastAsia="zh-CN"/>
              </w:rPr>
            </w:pPr>
          </w:p>
        </w:tc>
      </w:tr>
    </w:tbl>
    <w:p w:rsidR="00044442" w:rsidRPr="00044442" w:rsidRDefault="00044442" w:rsidP="00044442">
      <w:pPr>
        <w:overflowPunct w:val="0"/>
        <w:autoSpaceDE w:val="0"/>
        <w:textAlignment w:val="baseline"/>
        <w:rPr>
          <w:sz w:val="20"/>
          <w:szCs w:val="20"/>
          <w:lang w:val="en-US" w:eastAsia="zh-CN"/>
        </w:rPr>
      </w:pPr>
    </w:p>
    <w:p w:rsidR="00044442" w:rsidRPr="00044442" w:rsidRDefault="00044442" w:rsidP="00044442">
      <w:pPr>
        <w:overflowPunct w:val="0"/>
        <w:autoSpaceDE w:val="0"/>
        <w:textAlignment w:val="baseline"/>
        <w:rPr>
          <w:rFonts w:ascii="Calibri" w:hAnsi="Calibri" w:cs="Calibri"/>
          <w:sz w:val="20"/>
          <w:szCs w:val="20"/>
          <w:lang w:val="en-US" w:eastAsia="zh-CN"/>
        </w:rPr>
      </w:pPr>
    </w:p>
    <w:p w:rsidR="00044442" w:rsidRPr="00044442" w:rsidRDefault="00044442" w:rsidP="00044442">
      <w:pPr>
        <w:overflowPunct w:val="0"/>
        <w:autoSpaceDE w:val="0"/>
        <w:textAlignment w:val="baseline"/>
        <w:rPr>
          <w:rFonts w:ascii="Calibri" w:hAnsi="Calibri" w:cs="Calibri"/>
          <w:sz w:val="20"/>
          <w:szCs w:val="20"/>
          <w:lang w:val="en-US" w:eastAsia="zh-CN"/>
        </w:rPr>
      </w:pPr>
    </w:p>
    <w:p w:rsidR="00044442" w:rsidRPr="00044442" w:rsidRDefault="00044442" w:rsidP="00044442">
      <w:pPr>
        <w:overflowPunct w:val="0"/>
        <w:autoSpaceDE w:val="0"/>
        <w:textAlignment w:val="baseline"/>
        <w:rPr>
          <w:rFonts w:ascii="Calibri" w:hAnsi="Calibri" w:cs="Calibri"/>
          <w:sz w:val="20"/>
          <w:szCs w:val="20"/>
          <w:lang w:val="en-US" w:eastAsia="zh-CN"/>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6477"/>
      </w:tblGrid>
      <w:tr w:rsidR="00044442" w:rsidRPr="00044442" w:rsidTr="00A124F9">
        <w:trPr>
          <w:jc w:val="center"/>
        </w:trPr>
        <w:tc>
          <w:tcPr>
            <w:tcW w:w="9882" w:type="dxa"/>
            <w:gridSpan w:val="2"/>
          </w:tcPr>
          <w:p w:rsidR="00044442" w:rsidRPr="00044442" w:rsidRDefault="00044442" w:rsidP="00044442">
            <w:pPr>
              <w:suppressAutoHyphens/>
              <w:overflowPunct w:val="0"/>
              <w:autoSpaceDE w:val="0"/>
              <w:spacing w:line="256" w:lineRule="auto"/>
              <w:jc w:val="center"/>
              <w:textAlignment w:val="baseline"/>
              <w:rPr>
                <w:rFonts w:eastAsia="Calibri"/>
                <w:b/>
                <w:lang w:val="en-US" w:eastAsia="zh-CN"/>
              </w:rPr>
            </w:pPr>
            <w:r w:rsidRPr="00044442">
              <w:rPr>
                <w:rFonts w:eastAsia="Calibri"/>
                <w:b/>
                <w:lang w:val="en-US" w:eastAsia="zh-CN"/>
              </w:rPr>
              <w:t>ZONA</w:t>
            </w:r>
          </w:p>
          <w:p w:rsidR="00044442" w:rsidRPr="00044442" w:rsidRDefault="00044442" w:rsidP="00044442">
            <w:pPr>
              <w:suppressAutoHyphens/>
              <w:overflowPunct w:val="0"/>
              <w:autoSpaceDE w:val="0"/>
              <w:spacing w:line="256" w:lineRule="auto"/>
              <w:textAlignment w:val="baseline"/>
              <w:rPr>
                <w:rFonts w:eastAsia="Calibri"/>
                <w:lang w:val="en-US" w:eastAsia="zh-CN"/>
              </w:rPr>
            </w:pPr>
          </w:p>
        </w:tc>
      </w:tr>
      <w:tr w:rsidR="00044442" w:rsidRPr="00044442" w:rsidTr="00A124F9">
        <w:trPr>
          <w:jc w:val="center"/>
        </w:trPr>
        <w:tc>
          <w:tcPr>
            <w:tcW w:w="3405" w:type="dxa"/>
            <w:hideMark/>
          </w:tcPr>
          <w:p w:rsidR="00044442" w:rsidRPr="00044442" w:rsidRDefault="00044442" w:rsidP="00044442">
            <w:pPr>
              <w:suppressAutoHyphens/>
              <w:overflowPunct w:val="0"/>
              <w:autoSpaceDE w:val="0"/>
              <w:spacing w:line="256" w:lineRule="auto"/>
              <w:jc w:val="center"/>
              <w:textAlignment w:val="baseline"/>
              <w:rPr>
                <w:rFonts w:eastAsia="Calibri"/>
                <w:b/>
                <w:lang w:val="en-US" w:eastAsia="zh-CN"/>
              </w:rPr>
            </w:pPr>
            <w:r w:rsidRPr="00044442">
              <w:rPr>
                <w:rFonts w:eastAsia="Calibri"/>
                <w:b/>
                <w:lang w:val="en-US" w:eastAsia="zh-CN"/>
              </w:rPr>
              <w:t>0. zona</w:t>
            </w:r>
          </w:p>
        </w:tc>
        <w:tc>
          <w:tcPr>
            <w:tcW w:w="6477" w:type="dxa"/>
            <w:hideMark/>
          </w:tcPr>
          <w:p w:rsidR="00044442" w:rsidRPr="00044442" w:rsidRDefault="00044442" w:rsidP="00044442">
            <w:pPr>
              <w:suppressAutoHyphens/>
              <w:overflowPunct w:val="0"/>
              <w:autoSpaceDE w:val="0"/>
              <w:spacing w:line="256" w:lineRule="auto"/>
              <w:textAlignment w:val="baseline"/>
              <w:rPr>
                <w:rFonts w:eastAsia="Calibri"/>
                <w:lang w:val="en-US" w:eastAsia="zh-CN"/>
              </w:rPr>
            </w:pPr>
            <w:proofErr w:type="spellStart"/>
            <w:r w:rsidRPr="00044442">
              <w:rPr>
                <w:color w:val="000000"/>
                <w:shd w:val="clear" w:color="auto" w:fill="FFFFFF"/>
                <w:lang w:val="en-US" w:eastAsia="zh-CN"/>
              </w:rPr>
              <w:t>Trg</w:t>
            </w:r>
            <w:proofErr w:type="spellEnd"/>
            <w:r w:rsidRPr="00044442">
              <w:rPr>
                <w:color w:val="000000"/>
                <w:shd w:val="clear" w:color="auto" w:fill="FFFFFF"/>
                <w:lang w:val="en-US" w:eastAsia="zh-CN"/>
              </w:rPr>
              <w:t xml:space="preserve"> Municipium Arba, </w:t>
            </w:r>
            <w:proofErr w:type="spellStart"/>
            <w:r w:rsidRPr="00044442">
              <w:rPr>
                <w:color w:val="000000"/>
                <w:shd w:val="clear" w:color="auto" w:fill="FFFFFF"/>
                <w:lang w:val="en-US" w:eastAsia="zh-CN"/>
              </w:rPr>
              <w:t>Trg</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Svetog</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Kristofora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Obala</w:t>
            </w:r>
            <w:proofErr w:type="spellEnd"/>
            <w:r w:rsidRPr="00044442">
              <w:rPr>
                <w:color w:val="000000"/>
                <w:shd w:val="clear" w:color="auto" w:fill="FFFFFF"/>
                <w:lang w:val="en-US" w:eastAsia="zh-CN"/>
              </w:rPr>
              <w:t xml:space="preserve"> Petra </w:t>
            </w:r>
            <w:proofErr w:type="spellStart"/>
            <w:r w:rsidRPr="00044442">
              <w:rPr>
                <w:color w:val="000000"/>
                <w:shd w:val="clear" w:color="auto" w:fill="FFFFFF"/>
                <w:lang w:val="en-US" w:eastAsia="zh-CN"/>
              </w:rPr>
              <w:t>Krešimira</w:t>
            </w:r>
            <w:proofErr w:type="spellEnd"/>
            <w:r w:rsidRPr="00044442">
              <w:rPr>
                <w:color w:val="000000"/>
                <w:shd w:val="clear" w:color="auto" w:fill="FFFFFF"/>
                <w:lang w:val="en-US" w:eastAsia="zh-CN"/>
              </w:rPr>
              <w:t xml:space="preserve"> IV., P.C. Mali </w:t>
            </w:r>
            <w:proofErr w:type="spellStart"/>
            <w:r w:rsidRPr="00044442">
              <w:rPr>
                <w:color w:val="000000"/>
                <w:shd w:val="clear" w:color="auto" w:fill="FFFFFF"/>
                <w:lang w:val="en-US" w:eastAsia="zh-CN"/>
              </w:rPr>
              <w:t>Palit</w:t>
            </w:r>
            <w:proofErr w:type="spellEnd"/>
          </w:p>
        </w:tc>
      </w:tr>
      <w:tr w:rsidR="00044442" w:rsidRPr="00044442" w:rsidTr="00A124F9">
        <w:trPr>
          <w:jc w:val="center"/>
        </w:trPr>
        <w:tc>
          <w:tcPr>
            <w:tcW w:w="3405" w:type="dxa"/>
            <w:hideMark/>
          </w:tcPr>
          <w:p w:rsidR="00044442" w:rsidRPr="00044442" w:rsidRDefault="00044442" w:rsidP="00044442">
            <w:pPr>
              <w:suppressAutoHyphens/>
              <w:overflowPunct w:val="0"/>
              <w:autoSpaceDE w:val="0"/>
              <w:spacing w:line="256" w:lineRule="auto"/>
              <w:jc w:val="center"/>
              <w:textAlignment w:val="baseline"/>
              <w:rPr>
                <w:rFonts w:eastAsia="Calibri"/>
                <w:b/>
                <w:lang w:val="en-US" w:eastAsia="zh-CN"/>
              </w:rPr>
            </w:pPr>
            <w:r w:rsidRPr="00044442">
              <w:rPr>
                <w:rFonts w:eastAsia="Calibri"/>
                <w:b/>
                <w:lang w:val="en-US" w:eastAsia="zh-CN"/>
              </w:rPr>
              <w:t>I.  zona</w:t>
            </w:r>
          </w:p>
        </w:tc>
        <w:tc>
          <w:tcPr>
            <w:tcW w:w="6477" w:type="dxa"/>
          </w:tcPr>
          <w:p w:rsidR="00044442" w:rsidRPr="00044442" w:rsidRDefault="00044442" w:rsidP="00044442">
            <w:pPr>
              <w:suppressAutoHyphens/>
              <w:overflowPunct w:val="0"/>
              <w:autoSpaceDE w:val="0"/>
              <w:spacing w:line="256" w:lineRule="auto"/>
              <w:textAlignment w:val="baseline"/>
              <w:rPr>
                <w:rFonts w:eastAsia="Calibri"/>
                <w:lang w:val="en-US" w:eastAsia="zh-CN"/>
              </w:rPr>
            </w:pPr>
            <w:proofErr w:type="spellStart"/>
            <w:r w:rsidRPr="00044442">
              <w:rPr>
                <w:color w:val="000000"/>
                <w:shd w:val="clear" w:color="auto" w:fill="FFFFFF"/>
                <w:lang w:val="en-US" w:eastAsia="zh-CN"/>
              </w:rPr>
              <w:t>Ostali</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dio</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naselja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Rab</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Šetalište</w:t>
            </w:r>
            <w:proofErr w:type="spellEnd"/>
            <w:r w:rsidRPr="00044442">
              <w:rPr>
                <w:color w:val="000000"/>
                <w:shd w:val="clear" w:color="auto" w:fill="FFFFFF"/>
                <w:lang w:val="en-US" w:eastAsia="zh-CN"/>
              </w:rPr>
              <w:t xml:space="preserve"> Markantuna de </w:t>
            </w:r>
            <w:proofErr w:type="spellStart"/>
            <w:r w:rsidRPr="00044442">
              <w:rPr>
                <w:color w:val="000000"/>
                <w:shd w:val="clear" w:color="auto" w:fill="FFFFFF"/>
                <w:lang w:val="en-US" w:eastAsia="zh-CN"/>
              </w:rPr>
              <w:t>Dominisa</w:t>
            </w:r>
            <w:proofErr w:type="spellEnd"/>
            <w:r w:rsidRPr="00044442">
              <w:rPr>
                <w:color w:val="000000"/>
                <w:shd w:val="clear" w:color="auto" w:fill="FFFFFF"/>
                <w:lang w:val="en-US" w:eastAsia="zh-CN"/>
              </w:rPr>
              <w:t>, park Boškopini, park Komrčar</w:t>
            </w:r>
          </w:p>
          <w:p w:rsidR="00044442" w:rsidRPr="00044442" w:rsidRDefault="00044442" w:rsidP="00044442">
            <w:pPr>
              <w:suppressAutoHyphens/>
              <w:overflowPunct w:val="0"/>
              <w:autoSpaceDE w:val="0"/>
              <w:spacing w:line="256" w:lineRule="auto"/>
              <w:textAlignment w:val="baseline"/>
              <w:rPr>
                <w:rFonts w:eastAsia="Calibri"/>
                <w:lang w:val="en-US" w:eastAsia="zh-CN"/>
              </w:rPr>
            </w:pPr>
          </w:p>
        </w:tc>
      </w:tr>
      <w:tr w:rsidR="00044442" w:rsidRPr="00044442" w:rsidTr="00A124F9">
        <w:trPr>
          <w:jc w:val="center"/>
        </w:trPr>
        <w:tc>
          <w:tcPr>
            <w:tcW w:w="3405" w:type="dxa"/>
            <w:hideMark/>
          </w:tcPr>
          <w:p w:rsidR="00044442" w:rsidRPr="00044442" w:rsidRDefault="00044442" w:rsidP="00044442">
            <w:pPr>
              <w:suppressAutoHyphens/>
              <w:overflowPunct w:val="0"/>
              <w:autoSpaceDE w:val="0"/>
              <w:spacing w:line="256" w:lineRule="auto"/>
              <w:jc w:val="center"/>
              <w:textAlignment w:val="baseline"/>
              <w:rPr>
                <w:rFonts w:eastAsia="Calibri"/>
                <w:b/>
                <w:lang w:val="en-US" w:eastAsia="zh-CN"/>
              </w:rPr>
            </w:pPr>
            <w:r w:rsidRPr="00044442">
              <w:rPr>
                <w:rFonts w:eastAsia="Calibri"/>
                <w:b/>
                <w:lang w:val="en-US" w:eastAsia="zh-CN"/>
              </w:rPr>
              <w:t>II. zona</w:t>
            </w:r>
          </w:p>
        </w:tc>
        <w:tc>
          <w:tcPr>
            <w:tcW w:w="6477" w:type="dxa"/>
          </w:tcPr>
          <w:p w:rsidR="00044442" w:rsidRPr="00044442" w:rsidRDefault="00044442" w:rsidP="00044442">
            <w:pPr>
              <w:suppressAutoHyphens/>
              <w:overflowPunct w:val="0"/>
              <w:autoSpaceDE w:val="0"/>
              <w:spacing w:line="256" w:lineRule="auto"/>
              <w:textAlignment w:val="baseline"/>
              <w:rPr>
                <w:rFonts w:eastAsia="Calibri"/>
                <w:lang w:val="en-US" w:eastAsia="zh-CN"/>
              </w:rPr>
            </w:pPr>
            <w:proofErr w:type="spellStart"/>
            <w:r w:rsidRPr="00044442">
              <w:rPr>
                <w:color w:val="000000"/>
                <w:shd w:val="clear" w:color="auto" w:fill="FFFFFF"/>
                <w:lang w:val="en-US" w:eastAsia="zh-CN"/>
              </w:rPr>
              <w:t>Dio</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naselja</w:t>
            </w:r>
            <w:proofErr w:type="spellEnd"/>
            <w:r w:rsidRPr="00044442">
              <w:rPr>
                <w:color w:val="000000"/>
                <w:shd w:val="clear" w:color="auto" w:fill="FFFFFF"/>
                <w:lang w:val="en-US" w:eastAsia="zh-CN"/>
              </w:rPr>
              <w:t xml:space="preserve"> Banjol (od Luke </w:t>
            </w:r>
            <w:proofErr w:type="spellStart"/>
            <w:r w:rsidRPr="00044442">
              <w:rPr>
                <w:color w:val="000000"/>
                <w:shd w:val="clear" w:color="auto" w:fill="FFFFFF"/>
                <w:lang w:val="en-US" w:eastAsia="zh-CN"/>
              </w:rPr>
              <w:t>Rab</w:t>
            </w:r>
            <w:proofErr w:type="spellEnd"/>
            <w:r w:rsidRPr="00044442">
              <w:rPr>
                <w:color w:val="000000"/>
                <w:shd w:val="clear" w:color="auto" w:fill="FFFFFF"/>
                <w:lang w:val="en-US" w:eastAsia="zh-CN"/>
              </w:rPr>
              <w:t xml:space="preserve"> do III. </w:t>
            </w:r>
            <w:proofErr w:type="spellStart"/>
            <w:r w:rsidRPr="00044442">
              <w:rPr>
                <w:color w:val="000000"/>
                <w:shd w:val="clear" w:color="auto" w:fill="FFFFFF"/>
                <w:lang w:val="en-US" w:eastAsia="zh-CN"/>
              </w:rPr>
              <w:t>Padove</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te</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dio</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naselja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Palit</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od</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Sportske</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dvorane</w:t>
            </w:r>
            <w:proofErr w:type="spellEnd"/>
            <w:r w:rsidRPr="00044442">
              <w:rPr>
                <w:color w:val="000000"/>
                <w:shd w:val="clear" w:color="auto" w:fill="FFFFFF"/>
                <w:lang w:val="en-US" w:eastAsia="zh-CN"/>
              </w:rPr>
              <w:t xml:space="preserve"> do </w:t>
            </w:r>
            <w:proofErr w:type="spellStart"/>
            <w:r w:rsidRPr="00044442">
              <w:rPr>
                <w:color w:val="000000"/>
                <w:shd w:val="clear" w:color="auto" w:fill="FFFFFF"/>
                <w:lang w:val="en-US" w:eastAsia="zh-CN"/>
              </w:rPr>
              <w:t>Kajak</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kluba</w:t>
            </w:r>
            <w:proofErr w:type="spellEnd"/>
            <w:r w:rsidRPr="00044442">
              <w:rPr>
                <w:color w:val="000000"/>
                <w:shd w:val="clear" w:color="auto" w:fill="FFFFFF"/>
                <w:lang w:val="en-US" w:eastAsia="zh-CN"/>
              </w:rPr>
              <w:t>.</w:t>
            </w:r>
          </w:p>
        </w:tc>
      </w:tr>
      <w:tr w:rsidR="00044442" w:rsidRPr="00044442" w:rsidTr="00A124F9">
        <w:trPr>
          <w:jc w:val="center"/>
        </w:trPr>
        <w:tc>
          <w:tcPr>
            <w:tcW w:w="3405" w:type="dxa"/>
            <w:hideMark/>
          </w:tcPr>
          <w:p w:rsidR="00044442" w:rsidRPr="00044442" w:rsidRDefault="00044442" w:rsidP="00044442">
            <w:pPr>
              <w:suppressAutoHyphens/>
              <w:overflowPunct w:val="0"/>
              <w:autoSpaceDE w:val="0"/>
              <w:spacing w:line="256" w:lineRule="auto"/>
              <w:jc w:val="center"/>
              <w:textAlignment w:val="baseline"/>
              <w:rPr>
                <w:rFonts w:eastAsia="Calibri"/>
                <w:b/>
                <w:lang w:val="en-US" w:eastAsia="zh-CN"/>
              </w:rPr>
            </w:pPr>
            <w:r w:rsidRPr="00044442">
              <w:rPr>
                <w:rFonts w:eastAsia="Calibri"/>
                <w:b/>
                <w:lang w:val="en-US" w:eastAsia="zh-CN"/>
              </w:rPr>
              <w:t>III. zona</w:t>
            </w:r>
          </w:p>
        </w:tc>
        <w:tc>
          <w:tcPr>
            <w:tcW w:w="6477" w:type="dxa"/>
          </w:tcPr>
          <w:p w:rsidR="00044442" w:rsidRPr="00044442" w:rsidRDefault="00044442" w:rsidP="00044442">
            <w:pPr>
              <w:suppressAutoHyphens/>
              <w:overflowPunct w:val="0"/>
              <w:autoSpaceDE w:val="0"/>
              <w:spacing w:line="256" w:lineRule="auto"/>
              <w:textAlignment w:val="baseline"/>
              <w:rPr>
                <w:rFonts w:eastAsia="Calibri"/>
                <w:lang w:val="en-US" w:eastAsia="zh-CN"/>
              </w:rPr>
            </w:pPr>
            <w:proofErr w:type="spellStart"/>
            <w:r w:rsidRPr="00044442">
              <w:rPr>
                <w:color w:val="000000"/>
                <w:shd w:val="clear" w:color="auto" w:fill="FFFFFF"/>
                <w:lang w:val="en-US" w:eastAsia="zh-CN"/>
              </w:rPr>
              <w:t>Sva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ostala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naselja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i</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dijelove</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naselja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na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području</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Grada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koja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nisu</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obuhvaćena</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zonom</w:t>
            </w:r>
            <w:proofErr w:type="spellEnd"/>
            <w:r w:rsidRPr="00044442">
              <w:rPr>
                <w:color w:val="000000"/>
                <w:shd w:val="clear" w:color="auto" w:fill="FFFFFF"/>
                <w:lang w:val="en-US" w:eastAsia="zh-CN"/>
              </w:rPr>
              <w:t xml:space="preserve"> »O.«, </w:t>
            </w:r>
            <w:proofErr w:type="spellStart"/>
            <w:r w:rsidRPr="00044442">
              <w:rPr>
                <w:color w:val="000000"/>
                <w:shd w:val="clear" w:color="auto" w:fill="FFFFFF"/>
                <w:lang w:val="en-US" w:eastAsia="zh-CN"/>
              </w:rPr>
              <w:t>zonom</w:t>
            </w:r>
            <w:proofErr w:type="spellEnd"/>
            <w:r w:rsidRPr="00044442">
              <w:rPr>
                <w:color w:val="000000"/>
                <w:shd w:val="clear" w:color="auto" w:fill="FFFFFF"/>
                <w:lang w:val="en-US" w:eastAsia="zh-CN"/>
              </w:rPr>
              <w:t xml:space="preserve"> »I.« </w:t>
            </w:r>
            <w:proofErr w:type="spellStart"/>
            <w:r w:rsidRPr="00044442">
              <w:rPr>
                <w:color w:val="000000"/>
                <w:shd w:val="clear" w:color="auto" w:fill="FFFFFF"/>
                <w:lang w:val="en-US" w:eastAsia="zh-CN"/>
              </w:rPr>
              <w:t>i</w:t>
            </w:r>
            <w:proofErr w:type="spellEnd"/>
            <w:r w:rsidRPr="00044442">
              <w:rPr>
                <w:color w:val="000000"/>
                <w:shd w:val="clear" w:color="auto" w:fill="FFFFFF"/>
                <w:lang w:val="en-US" w:eastAsia="zh-CN"/>
              </w:rPr>
              <w:t xml:space="preserve"> </w:t>
            </w:r>
            <w:proofErr w:type="spellStart"/>
            <w:r w:rsidRPr="00044442">
              <w:rPr>
                <w:color w:val="000000"/>
                <w:shd w:val="clear" w:color="auto" w:fill="FFFFFF"/>
                <w:lang w:val="en-US" w:eastAsia="zh-CN"/>
              </w:rPr>
              <w:t>zonom</w:t>
            </w:r>
            <w:proofErr w:type="spellEnd"/>
            <w:r w:rsidRPr="00044442">
              <w:rPr>
                <w:color w:val="000000"/>
                <w:shd w:val="clear" w:color="auto" w:fill="FFFFFF"/>
                <w:lang w:val="en-US" w:eastAsia="zh-CN"/>
              </w:rPr>
              <w:t xml:space="preserve"> »II.«.</w:t>
            </w:r>
          </w:p>
        </w:tc>
      </w:tr>
      <w:tr w:rsidR="00044442" w:rsidRPr="00044442" w:rsidTr="00A124F9">
        <w:trPr>
          <w:jc w:val="center"/>
        </w:trPr>
        <w:tc>
          <w:tcPr>
            <w:tcW w:w="3405" w:type="dxa"/>
            <w:hideMark/>
          </w:tcPr>
          <w:p w:rsidR="00044442" w:rsidRPr="00044442" w:rsidRDefault="00044442" w:rsidP="00044442">
            <w:pPr>
              <w:suppressAutoHyphens/>
              <w:overflowPunct w:val="0"/>
              <w:autoSpaceDE w:val="0"/>
              <w:spacing w:line="256" w:lineRule="auto"/>
              <w:jc w:val="center"/>
              <w:textAlignment w:val="baseline"/>
              <w:rPr>
                <w:rFonts w:eastAsia="Calibri"/>
                <w:b/>
                <w:lang w:val="en-US" w:eastAsia="zh-CN"/>
              </w:rPr>
            </w:pPr>
          </w:p>
        </w:tc>
        <w:tc>
          <w:tcPr>
            <w:tcW w:w="6477" w:type="dxa"/>
            <w:hideMark/>
          </w:tcPr>
          <w:p w:rsidR="00044442" w:rsidRPr="00044442" w:rsidRDefault="00044442" w:rsidP="00044442">
            <w:pPr>
              <w:shd w:val="clear" w:color="auto" w:fill="FFFFFF"/>
              <w:spacing w:before="100" w:beforeAutospacing="1" w:after="100" w:afterAutospacing="1"/>
              <w:rPr>
                <w:color w:val="000000"/>
                <w:lang w:val="hr-HR" w:eastAsia="hr-HR"/>
              </w:rPr>
            </w:pPr>
            <w:r w:rsidRPr="00044442">
              <w:rPr>
                <w:color w:val="000000"/>
                <w:lang w:val="hr-HR" w:eastAsia="hr-HR"/>
              </w:rPr>
              <w:t>U slučaju dvojbe o pripadnosti određene površine pojedinoj zoni, odluku donosi Gradonačelnik.</w:t>
            </w:r>
          </w:p>
        </w:tc>
      </w:tr>
    </w:tbl>
    <w:p w:rsidR="00044442" w:rsidRPr="00044442" w:rsidRDefault="00044442" w:rsidP="00044442">
      <w:pPr>
        <w:tabs>
          <w:tab w:val="left" w:pos="-720"/>
          <w:tab w:val="left" w:pos="-426"/>
        </w:tabs>
        <w:suppressAutoHyphens/>
        <w:overflowPunct w:val="0"/>
        <w:autoSpaceDE w:val="0"/>
        <w:textAlignment w:val="baseline"/>
        <w:rPr>
          <w:rFonts w:ascii="Calibri" w:hAnsi="Calibri" w:cs="Calibri"/>
          <w:color w:val="FF0000"/>
          <w:spacing w:val="-3"/>
          <w:lang w:val="en-US" w:eastAsia="hr-HR"/>
        </w:rPr>
      </w:pPr>
    </w:p>
    <w:p w:rsidR="00044442" w:rsidRPr="00044442" w:rsidRDefault="00044442" w:rsidP="00044442">
      <w:pPr>
        <w:tabs>
          <w:tab w:val="left" w:pos="-720"/>
          <w:tab w:val="left" w:pos="-426"/>
        </w:tabs>
        <w:suppressAutoHyphens/>
        <w:overflowPunct w:val="0"/>
        <w:autoSpaceDE w:val="0"/>
        <w:textAlignment w:val="baseline"/>
        <w:rPr>
          <w:rFonts w:ascii="Calibri" w:hAnsi="Calibri" w:cs="Calibri"/>
          <w:color w:val="FF0000"/>
          <w:spacing w:val="-3"/>
          <w:lang w:val="en-US" w:eastAsia="hr-HR"/>
        </w:rPr>
      </w:pPr>
    </w:p>
    <w:p w:rsidR="00044442" w:rsidRPr="00044442" w:rsidRDefault="00044442" w:rsidP="00044442">
      <w:pPr>
        <w:tabs>
          <w:tab w:val="left" w:pos="-720"/>
          <w:tab w:val="left" w:pos="-426"/>
        </w:tabs>
        <w:suppressAutoHyphens/>
        <w:overflowPunct w:val="0"/>
        <w:autoSpaceDE w:val="0"/>
        <w:jc w:val="center"/>
        <w:textAlignment w:val="baseline"/>
        <w:rPr>
          <w:b/>
          <w:spacing w:val="-3"/>
          <w:lang w:val="en-US" w:eastAsia="hr-HR"/>
        </w:rPr>
      </w:pPr>
      <w:r w:rsidRPr="00044442">
        <w:rPr>
          <w:b/>
          <w:spacing w:val="-3"/>
          <w:lang w:val="en-US" w:eastAsia="hr-HR"/>
        </w:rPr>
        <w:t>VII.</w:t>
      </w:r>
    </w:p>
    <w:p w:rsidR="00044442" w:rsidRPr="00044442" w:rsidRDefault="00044442" w:rsidP="00044442">
      <w:pPr>
        <w:tabs>
          <w:tab w:val="left" w:pos="-720"/>
          <w:tab w:val="left" w:pos="-426"/>
        </w:tabs>
        <w:suppressAutoHyphens/>
        <w:overflowPunct w:val="0"/>
        <w:autoSpaceDE w:val="0"/>
        <w:textAlignment w:val="baseline"/>
        <w:rPr>
          <w:spacing w:val="-3"/>
          <w:lang w:val="en-US" w:eastAsia="hr-HR"/>
        </w:rPr>
      </w:pPr>
    </w:p>
    <w:p w:rsidR="00044442" w:rsidRPr="00044442" w:rsidRDefault="00044442" w:rsidP="00044442">
      <w:pPr>
        <w:tabs>
          <w:tab w:val="left" w:pos="-720"/>
          <w:tab w:val="left" w:pos="-426"/>
        </w:tabs>
        <w:suppressAutoHyphens/>
        <w:overflowPunct w:val="0"/>
        <w:autoSpaceDE w:val="0"/>
        <w:jc w:val="both"/>
        <w:textAlignment w:val="baseline"/>
        <w:rPr>
          <w:lang w:val="en-US" w:eastAsia="zh-CN"/>
        </w:rPr>
      </w:pPr>
      <w:r w:rsidRPr="00044442">
        <w:rPr>
          <w:lang w:val="en-US" w:eastAsia="zh-CN"/>
        </w:rPr>
        <w:tab/>
      </w:r>
      <w:proofErr w:type="spellStart"/>
      <w:r w:rsidRPr="00044442">
        <w:rPr>
          <w:lang w:val="en-US" w:eastAsia="zh-CN"/>
        </w:rPr>
        <w:t>Plaćanje</w:t>
      </w:r>
      <w:proofErr w:type="spellEnd"/>
      <w:r w:rsidRPr="00044442">
        <w:rPr>
          <w:lang w:val="en-US" w:eastAsia="zh-CN"/>
        </w:rPr>
        <w:t xml:space="preserve"> </w:t>
      </w:r>
      <w:proofErr w:type="spellStart"/>
      <w:r w:rsidRPr="00044442">
        <w:rPr>
          <w:lang w:val="en-US" w:eastAsia="zh-CN"/>
        </w:rPr>
        <w:t>poreza</w:t>
      </w:r>
      <w:proofErr w:type="spellEnd"/>
      <w:r w:rsidRPr="00044442">
        <w:rPr>
          <w:lang w:val="en-US" w:eastAsia="zh-CN"/>
        </w:rPr>
        <w:t xml:space="preserve"> </w:t>
      </w:r>
      <w:proofErr w:type="spellStart"/>
      <w:r w:rsidRPr="00044442">
        <w:rPr>
          <w:lang w:val="en-US" w:eastAsia="zh-CN"/>
        </w:rPr>
        <w:t>za</w:t>
      </w:r>
      <w:proofErr w:type="spellEnd"/>
      <w:r w:rsidRPr="00044442">
        <w:rPr>
          <w:lang w:val="en-US" w:eastAsia="zh-CN"/>
        </w:rPr>
        <w:t xml:space="preserve"> </w:t>
      </w:r>
      <w:proofErr w:type="spellStart"/>
      <w:r w:rsidRPr="00044442">
        <w:rPr>
          <w:lang w:val="en-US" w:eastAsia="zh-CN"/>
        </w:rPr>
        <w:t>ugostiteljske</w:t>
      </w:r>
      <w:proofErr w:type="spellEnd"/>
      <w:r w:rsidRPr="00044442">
        <w:rPr>
          <w:lang w:val="en-US" w:eastAsia="zh-CN"/>
        </w:rPr>
        <w:t xml:space="preserve"> </w:t>
      </w:r>
      <w:proofErr w:type="spellStart"/>
      <w:r w:rsidRPr="00044442">
        <w:rPr>
          <w:lang w:val="en-US" w:eastAsia="zh-CN"/>
        </w:rPr>
        <w:t>terase</w:t>
      </w:r>
      <w:proofErr w:type="spellEnd"/>
      <w:r w:rsidRPr="00044442">
        <w:rPr>
          <w:lang w:val="en-US" w:eastAsia="zh-CN"/>
        </w:rPr>
        <w:t xml:space="preserve"> </w:t>
      </w:r>
      <w:proofErr w:type="spellStart"/>
      <w:r w:rsidRPr="00044442">
        <w:rPr>
          <w:lang w:val="en-US" w:eastAsia="zh-CN"/>
        </w:rPr>
        <w:t>propisano</w:t>
      </w:r>
      <w:proofErr w:type="spellEnd"/>
      <w:r w:rsidRPr="00044442">
        <w:rPr>
          <w:lang w:val="en-US" w:eastAsia="zh-CN"/>
        </w:rPr>
        <w:t xml:space="preserve"> je </w:t>
      </w:r>
      <w:proofErr w:type="spellStart"/>
      <w:r w:rsidRPr="00044442">
        <w:rPr>
          <w:lang w:val="en-US" w:eastAsia="zh-CN"/>
        </w:rPr>
        <w:t>Odlukom</w:t>
      </w:r>
      <w:proofErr w:type="spellEnd"/>
      <w:r w:rsidRPr="00044442">
        <w:rPr>
          <w:lang w:val="en-US" w:eastAsia="zh-CN"/>
        </w:rPr>
        <w:t xml:space="preserve"> o </w:t>
      </w:r>
      <w:proofErr w:type="spellStart"/>
      <w:r w:rsidRPr="00044442">
        <w:rPr>
          <w:lang w:val="en-US" w:eastAsia="zh-CN"/>
        </w:rPr>
        <w:t>porezima</w:t>
      </w:r>
      <w:proofErr w:type="spellEnd"/>
      <w:r w:rsidRPr="00044442">
        <w:rPr>
          <w:lang w:val="en-US" w:eastAsia="zh-CN"/>
        </w:rPr>
        <w:t xml:space="preserve"> </w:t>
      </w:r>
      <w:proofErr w:type="spellStart"/>
      <w:r w:rsidRPr="00044442">
        <w:rPr>
          <w:lang w:val="en-US" w:eastAsia="zh-CN"/>
        </w:rPr>
        <w:t>Grada</w:t>
      </w:r>
      <w:proofErr w:type="spellEnd"/>
      <w:r w:rsidRPr="00044442">
        <w:rPr>
          <w:lang w:val="en-US" w:eastAsia="zh-CN"/>
        </w:rPr>
        <w:t xml:space="preserve"> Raba (“</w:t>
      </w:r>
      <w:proofErr w:type="spellStart"/>
      <w:r w:rsidRPr="00044442">
        <w:rPr>
          <w:lang w:val="en-US" w:eastAsia="zh-CN"/>
        </w:rPr>
        <w:t>Službene</w:t>
      </w:r>
      <w:proofErr w:type="spellEnd"/>
      <w:r w:rsidRPr="00044442">
        <w:rPr>
          <w:lang w:val="en-US" w:eastAsia="zh-CN"/>
        </w:rPr>
        <w:t xml:space="preserve"> </w:t>
      </w:r>
      <w:proofErr w:type="spellStart"/>
      <w:r w:rsidRPr="00044442">
        <w:rPr>
          <w:lang w:val="en-US" w:eastAsia="zh-CN"/>
        </w:rPr>
        <w:t>novine</w:t>
      </w:r>
      <w:proofErr w:type="spellEnd"/>
      <w:r w:rsidRPr="00044442">
        <w:rPr>
          <w:lang w:val="en-US" w:eastAsia="zh-CN"/>
        </w:rPr>
        <w:t xml:space="preserve"> </w:t>
      </w:r>
      <w:proofErr w:type="spellStart"/>
      <w:r w:rsidRPr="00044442">
        <w:rPr>
          <w:lang w:val="en-US" w:eastAsia="zh-CN"/>
        </w:rPr>
        <w:t>Primorsko-goranske</w:t>
      </w:r>
      <w:proofErr w:type="spellEnd"/>
      <w:r w:rsidRPr="00044442">
        <w:rPr>
          <w:lang w:val="en-US" w:eastAsia="zh-CN"/>
        </w:rPr>
        <w:t xml:space="preserve"> </w:t>
      </w:r>
      <w:proofErr w:type="spellStart"/>
      <w:r w:rsidRPr="00044442">
        <w:rPr>
          <w:lang w:val="en-US" w:eastAsia="zh-CN"/>
        </w:rPr>
        <w:t>županije</w:t>
      </w:r>
      <w:proofErr w:type="spellEnd"/>
      <w:r w:rsidRPr="00044442">
        <w:rPr>
          <w:lang w:val="en-US" w:eastAsia="zh-CN"/>
        </w:rPr>
        <w:t xml:space="preserve">” </w:t>
      </w:r>
      <w:proofErr w:type="spellStart"/>
      <w:r w:rsidRPr="00044442">
        <w:rPr>
          <w:lang w:val="en-US" w:eastAsia="zh-CN"/>
        </w:rPr>
        <w:t>broj</w:t>
      </w:r>
      <w:proofErr w:type="spellEnd"/>
      <w:r w:rsidRPr="00044442">
        <w:rPr>
          <w:lang w:val="en-US" w:eastAsia="zh-CN"/>
        </w:rPr>
        <w:t xml:space="preserve">: 43/22 </w:t>
      </w:r>
      <w:proofErr w:type="spellStart"/>
      <w:r w:rsidRPr="00044442">
        <w:rPr>
          <w:lang w:val="en-US" w:eastAsia="zh-CN"/>
        </w:rPr>
        <w:t>i</w:t>
      </w:r>
      <w:proofErr w:type="spellEnd"/>
      <w:r w:rsidRPr="00044442">
        <w:rPr>
          <w:lang w:val="en-US" w:eastAsia="zh-CN"/>
        </w:rPr>
        <w:t xml:space="preserve"> 6/25).</w:t>
      </w:r>
    </w:p>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ab/>
      </w:r>
      <w:proofErr w:type="spellStart"/>
      <w:r w:rsidRPr="00044442">
        <w:rPr>
          <w:spacing w:val="-3"/>
          <w:lang w:val="en-US" w:eastAsia="hr-HR"/>
        </w:rPr>
        <w:t>Visina</w:t>
      </w:r>
      <w:proofErr w:type="spellEnd"/>
      <w:r w:rsidRPr="00044442">
        <w:rPr>
          <w:spacing w:val="-3"/>
          <w:lang w:val="en-US" w:eastAsia="hr-HR"/>
        </w:rPr>
        <w:t xml:space="preserve"> </w:t>
      </w:r>
      <w:proofErr w:type="spellStart"/>
      <w:r w:rsidRPr="00044442">
        <w:rPr>
          <w:spacing w:val="-3"/>
          <w:lang w:val="en-US" w:eastAsia="hr-HR"/>
        </w:rPr>
        <w:t>poreza</w:t>
      </w:r>
      <w:proofErr w:type="spellEnd"/>
      <w:r w:rsidRPr="00044442">
        <w:rPr>
          <w:spacing w:val="-3"/>
          <w:lang w:val="en-US" w:eastAsia="hr-HR"/>
        </w:rPr>
        <w:t xml:space="preserve"> </w:t>
      </w:r>
      <w:proofErr w:type="spellStart"/>
      <w:r w:rsidRPr="00044442">
        <w:rPr>
          <w:spacing w:val="-3"/>
          <w:lang w:val="en-US" w:eastAsia="hr-HR"/>
        </w:rPr>
        <w:t>na</w:t>
      </w:r>
      <w:proofErr w:type="spellEnd"/>
      <w:r w:rsidRPr="00044442">
        <w:rPr>
          <w:spacing w:val="-3"/>
          <w:lang w:val="en-US" w:eastAsia="hr-HR"/>
        </w:rPr>
        <w:t xml:space="preserve"> </w:t>
      </w:r>
      <w:proofErr w:type="spellStart"/>
      <w:r w:rsidRPr="00044442">
        <w:rPr>
          <w:spacing w:val="-3"/>
          <w:lang w:val="en-US" w:eastAsia="hr-HR"/>
        </w:rPr>
        <w:t>korištenje</w:t>
      </w:r>
      <w:proofErr w:type="spellEnd"/>
      <w:r w:rsidRPr="00044442">
        <w:rPr>
          <w:spacing w:val="-3"/>
          <w:lang w:val="en-US" w:eastAsia="hr-HR"/>
        </w:rPr>
        <w:t xml:space="preserve"> </w:t>
      </w:r>
      <w:proofErr w:type="spellStart"/>
      <w:r w:rsidRPr="00044442">
        <w:rPr>
          <w:spacing w:val="-3"/>
          <w:lang w:val="en-US" w:eastAsia="hr-HR"/>
        </w:rPr>
        <w:t>javnih</w:t>
      </w:r>
      <w:proofErr w:type="spellEnd"/>
      <w:r w:rsidRPr="00044442">
        <w:rPr>
          <w:spacing w:val="-3"/>
          <w:lang w:val="en-US" w:eastAsia="hr-HR"/>
        </w:rPr>
        <w:t xml:space="preserve"> </w:t>
      </w:r>
      <w:proofErr w:type="spellStart"/>
      <w:r w:rsidRPr="00044442">
        <w:rPr>
          <w:spacing w:val="-3"/>
          <w:lang w:val="en-US" w:eastAsia="hr-HR"/>
        </w:rPr>
        <w:t>površina</w:t>
      </w:r>
      <w:proofErr w:type="spellEnd"/>
      <w:r w:rsidRPr="00044442">
        <w:rPr>
          <w:spacing w:val="-3"/>
          <w:lang w:val="en-US" w:eastAsia="hr-HR"/>
        </w:rPr>
        <w:t xml:space="preserve"> </w:t>
      </w:r>
      <w:proofErr w:type="spellStart"/>
      <w:r w:rsidRPr="00044442">
        <w:rPr>
          <w:spacing w:val="-3"/>
          <w:lang w:val="en-US" w:eastAsia="hr-HR"/>
        </w:rPr>
        <w:t>za</w:t>
      </w:r>
      <w:proofErr w:type="spellEnd"/>
      <w:r w:rsidRPr="00044442">
        <w:rPr>
          <w:spacing w:val="-3"/>
          <w:lang w:val="en-US" w:eastAsia="hr-HR"/>
        </w:rPr>
        <w:t xml:space="preserve"> </w:t>
      </w:r>
      <w:proofErr w:type="spellStart"/>
      <w:r w:rsidRPr="00044442">
        <w:rPr>
          <w:spacing w:val="-3"/>
          <w:lang w:val="en-US" w:eastAsia="hr-HR"/>
        </w:rPr>
        <w:t>postavljanje</w:t>
      </w:r>
      <w:proofErr w:type="spellEnd"/>
      <w:r w:rsidRPr="00044442">
        <w:rPr>
          <w:spacing w:val="-3"/>
          <w:lang w:val="en-US" w:eastAsia="hr-HR"/>
        </w:rPr>
        <w:t xml:space="preserve"> </w:t>
      </w:r>
      <w:proofErr w:type="spellStart"/>
      <w:r w:rsidRPr="00044442">
        <w:rPr>
          <w:spacing w:val="-3"/>
          <w:lang w:val="en-US" w:eastAsia="hr-HR"/>
        </w:rPr>
        <w:t>ugostiteljske</w:t>
      </w:r>
      <w:proofErr w:type="spellEnd"/>
      <w:r w:rsidRPr="00044442">
        <w:rPr>
          <w:spacing w:val="-3"/>
          <w:lang w:val="en-US" w:eastAsia="hr-HR"/>
        </w:rPr>
        <w:t xml:space="preserve"> </w:t>
      </w:r>
      <w:proofErr w:type="spellStart"/>
      <w:r w:rsidRPr="00044442">
        <w:rPr>
          <w:spacing w:val="-3"/>
          <w:lang w:val="en-US" w:eastAsia="hr-HR"/>
        </w:rPr>
        <w:t>terase</w:t>
      </w:r>
      <w:proofErr w:type="spellEnd"/>
      <w:r w:rsidRPr="00044442">
        <w:rPr>
          <w:spacing w:val="-3"/>
          <w:lang w:val="en-US" w:eastAsia="hr-HR"/>
        </w:rPr>
        <w:t xml:space="preserve"> </w:t>
      </w:r>
      <w:proofErr w:type="spellStart"/>
      <w:r w:rsidRPr="00044442">
        <w:rPr>
          <w:spacing w:val="-3"/>
          <w:lang w:val="en-US" w:eastAsia="hr-HR"/>
        </w:rPr>
        <w:t>i</w:t>
      </w:r>
      <w:proofErr w:type="spellEnd"/>
      <w:r w:rsidRPr="00044442">
        <w:rPr>
          <w:spacing w:val="-3"/>
          <w:lang w:val="en-US" w:eastAsia="hr-HR"/>
        </w:rPr>
        <w:t xml:space="preserve"> </w:t>
      </w:r>
      <w:proofErr w:type="spellStart"/>
      <w:r w:rsidRPr="00044442">
        <w:rPr>
          <w:spacing w:val="-3"/>
          <w:lang w:val="en-US" w:eastAsia="hr-HR"/>
        </w:rPr>
        <w:t>šankova</w:t>
      </w:r>
      <w:proofErr w:type="spellEnd"/>
      <w:r w:rsidRPr="00044442">
        <w:rPr>
          <w:spacing w:val="-3"/>
          <w:lang w:val="en-US" w:eastAsia="hr-HR"/>
        </w:rPr>
        <w:t xml:space="preserve">, </w:t>
      </w:r>
      <w:proofErr w:type="spellStart"/>
      <w:r w:rsidRPr="00044442">
        <w:rPr>
          <w:spacing w:val="-3"/>
          <w:lang w:val="en-US" w:eastAsia="hr-HR"/>
        </w:rPr>
        <w:t>utvrđuje</w:t>
      </w:r>
      <w:proofErr w:type="spellEnd"/>
      <w:r w:rsidRPr="00044442">
        <w:rPr>
          <w:spacing w:val="-3"/>
          <w:lang w:val="en-US" w:eastAsia="hr-HR"/>
        </w:rPr>
        <w:t xml:space="preserve"> se </w:t>
      </w:r>
      <w:proofErr w:type="spellStart"/>
      <w:r w:rsidRPr="00044442">
        <w:rPr>
          <w:spacing w:val="-3"/>
          <w:lang w:val="en-US" w:eastAsia="hr-HR"/>
        </w:rPr>
        <w:t>po</w:t>
      </w:r>
      <w:proofErr w:type="spellEnd"/>
      <w:r w:rsidRPr="00044442">
        <w:rPr>
          <w:spacing w:val="-3"/>
          <w:lang w:val="en-US" w:eastAsia="hr-HR"/>
        </w:rPr>
        <w:t xml:space="preserve"> m2, </w:t>
      </w:r>
      <w:proofErr w:type="spellStart"/>
      <w:r w:rsidRPr="00044442">
        <w:rPr>
          <w:spacing w:val="-3"/>
          <w:lang w:val="en-US" w:eastAsia="hr-HR"/>
        </w:rPr>
        <w:t>zonama</w:t>
      </w:r>
      <w:proofErr w:type="spellEnd"/>
      <w:r w:rsidRPr="00044442">
        <w:rPr>
          <w:spacing w:val="-3"/>
          <w:lang w:val="en-US" w:eastAsia="hr-HR"/>
        </w:rPr>
        <w:t xml:space="preserve"> </w:t>
      </w:r>
      <w:proofErr w:type="spellStart"/>
      <w:r w:rsidRPr="00044442">
        <w:rPr>
          <w:spacing w:val="-3"/>
          <w:lang w:val="en-US" w:eastAsia="hr-HR"/>
        </w:rPr>
        <w:t>i</w:t>
      </w:r>
      <w:proofErr w:type="spellEnd"/>
      <w:r w:rsidRPr="00044442">
        <w:rPr>
          <w:spacing w:val="-3"/>
          <w:lang w:val="en-US" w:eastAsia="hr-HR"/>
        </w:rPr>
        <w:t xml:space="preserve"> </w:t>
      </w:r>
      <w:proofErr w:type="spellStart"/>
      <w:r w:rsidRPr="00044442">
        <w:rPr>
          <w:spacing w:val="-3"/>
          <w:lang w:val="en-US" w:eastAsia="hr-HR"/>
        </w:rPr>
        <w:t>razdoblju</w:t>
      </w:r>
      <w:proofErr w:type="spellEnd"/>
      <w:r w:rsidRPr="00044442">
        <w:rPr>
          <w:spacing w:val="-3"/>
          <w:lang w:val="en-US" w:eastAsia="hr-HR"/>
        </w:rPr>
        <w:t xml:space="preserve"> </w:t>
      </w:r>
      <w:proofErr w:type="spellStart"/>
      <w:r w:rsidRPr="00044442">
        <w:rPr>
          <w:spacing w:val="-3"/>
          <w:lang w:val="en-US" w:eastAsia="hr-HR"/>
        </w:rPr>
        <w:t>korištenja</w:t>
      </w:r>
      <w:proofErr w:type="spellEnd"/>
      <w:r w:rsidRPr="00044442">
        <w:rPr>
          <w:spacing w:val="-3"/>
          <w:lang w:val="en-US" w:eastAsia="hr-HR"/>
        </w:rPr>
        <w:t xml:space="preserve"> </w:t>
      </w:r>
      <w:proofErr w:type="spellStart"/>
      <w:r w:rsidRPr="00044442">
        <w:rPr>
          <w:spacing w:val="-3"/>
          <w:lang w:val="en-US" w:eastAsia="hr-HR"/>
        </w:rPr>
        <w:t>prema</w:t>
      </w:r>
      <w:proofErr w:type="spellEnd"/>
      <w:r w:rsidRPr="00044442">
        <w:rPr>
          <w:spacing w:val="-3"/>
          <w:lang w:val="en-US" w:eastAsia="hr-HR"/>
        </w:rPr>
        <w:t xml:space="preserve"> </w:t>
      </w:r>
      <w:proofErr w:type="spellStart"/>
      <w:r w:rsidRPr="00044442">
        <w:rPr>
          <w:spacing w:val="-3"/>
          <w:lang w:val="en-US" w:eastAsia="hr-HR"/>
        </w:rPr>
        <w:t>podacima</w:t>
      </w:r>
      <w:proofErr w:type="spellEnd"/>
      <w:r w:rsidRPr="00044442">
        <w:rPr>
          <w:spacing w:val="-3"/>
          <w:lang w:val="en-US" w:eastAsia="hr-HR"/>
        </w:rPr>
        <w:t xml:space="preserve"> </w:t>
      </w:r>
      <w:proofErr w:type="spellStart"/>
      <w:r w:rsidRPr="00044442">
        <w:rPr>
          <w:spacing w:val="-3"/>
          <w:lang w:val="en-US" w:eastAsia="hr-HR"/>
        </w:rPr>
        <w:t>iz</w:t>
      </w:r>
      <w:proofErr w:type="spellEnd"/>
      <w:r w:rsidRPr="00044442">
        <w:rPr>
          <w:spacing w:val="-3"/>
          <w:lang w:val="en-US" w:eastAsia="hr-HR"/>
        </w:rPr>
        <w:t xml:space="preserve"> </w:t>
      </w:r>
      <w:proofErr w:type="spellStart"/>
      <w:r w:rsidRPr="00044442">
        <w:rPr>
          <w:spacing w:val="-3"/>
          <w:lang w:val="en-US" w:eastAsia="hr-HR"/>
        </w:rPr>
        <w:t>sljedećih</w:t>
      </w:r>
      <w:proofErr w:type="spellEnd"/>
      <w:r w:rsidRPr="00044442">
        <w:rPr>
          <w:spacing w:val="-3"/>
          <w:lang w:val="en-US" w:eastAsia="hr-HR"/>
        </w:rPr>
        <w:t xml:space="preserve"> </w:t>
      </w:r>
      <w:proofErr w:type="spellStart"/>
      <w:r w:rsidRPr="00044442">
        <w:rPr>
          <w:spacing w:val="-3"/>
          <w:lang w:val="en-US" w:eastAsia="hr-HR"/>
        </w:rPr>
        <w:t>tablica</w:t>
      </w:r>
      <w:proofErr w:type="spellEnd"/>
      <w:r w:rsidRPr="00044442">
        <w:rPr>
          <w:spacing w:val="-3"/>
          <w:lang w:val="en-US" w:eastAsia="hr-HR"/>
        </w:rPr>
        <w:t>:</w:t>
      </w:r>
    </w:p>
    <w:p w:rsidR="00044442" w:rsidRPr="00044442" w:rsidRDefault="00044442" w:rsidP="00044442">
      <w:pPr>
        <w:tabs>
          <w:tab w:val="left" w:pos="-720"/>
          <w:tab w:val="left" w:pos="-426"/>
        </w:tabs>
        <w:suppressAutoHyphens/>
        <w:overflowPunct w:val="0"/>
        <w:autoSpaceDE w:val="0"/>
        <w:textAlignment w:val="baseline"/>
        <w:rPr>
          <w:spacing w:val="-3"/>
          <w:lang w:val="en-US"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417"/>
        <w:gridCol w:w="1397"/>
        <w:gridCol w:w="1424"/>
        <w:gridCol w:w="1462"/>
        <w:gridCol w:w="1596"/>
      </w:tblGrid>
      <w:tr w:rsidR="00044442" w:rsidRPr="00044442" w:rsidTr="00A124F9">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b/>
                <w:spacing w:val="-3"/>
                <w:lang w:val="en-US" w:eastAsia="hr-HR"/>
              </w:rPr>
            </w:pPr>
            <w:r w:rsidRPr="00044442">
              <w:rPr>
                <w:b/>
                <w:spacing w:val="-3"/>
                <w:lang w:val="en-US" w:eastAsia="hr-HR"/>
              </w:rPr>
              <w:t>Zona</w:t>
            </w: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proofErr w:type="spellStart"/>
            <w:r w:rsidRPr="00044442">
              <w:rPr>
                <w:spacing w:val="-3"/>
                <w:lang w:val="en-US" w:eastAsia="hr-HR"/>
              </w:rPr>
              <w:t>sječanj</w:t>
            </w:r>
            <w:proofErr w:type="spellEnd"/>
            <w:r w:rsidRPr="00044442">
              <w:rPr>
                <w:spacing w:val="-3"/>
                <w:lang w:val="en-US" w:eastAsia="hr-HR"/>
              </w:rPr>
              <w:t xml:space="preserve">, </w:t>
            </w:r>
            <w:proofErr w:type="spellStart"/>
            <w:r w:rsidRPr="00044442">
              <w:rPr>
                <w:spacing w:val="-3"/>
                <w:lang w:val="en-US" w:eastAsia="hr-HR"/>
              </w:rPr>
              <w:t>veljača</w:t>
            </w:r>
            <w:proofErr w:type="spellEnd"/>
            <w:r w:rsidRPr="00044442">
              <w:rPr>
                <w:spacing w:val="-3"/>
                <w:lang w:val="en-US" w:eastAsia="hr-HR"/>
              </w:rPr>
              <w:t xml:space="preserve">, </w:t>
            </w:r>
            <w:proofErr w:type="spellStart"/>
            <w:r w:rsidRPr="00044442">
              <w:rPr>
                <w:spacing w:val="-3"/>
                <w:lang w:val="en-US" w:eastAsia="hr-HR"/>
              </w:rPr>
              <w:t>ožujak</w:t>
            </w:r>
            <w:proofErr w:type="spellEnd"/>
            <w:r w:rsidRPr="00044442">
              <w:rPr>
                <w:spacing w:val="-3"/>
                <w:lang w:val="en-US" w:eastAsia="hr-HR"/>
              </w:rPr>
              <w:t xml:space="preserve">, </w:t>
            </w:r>
            <w:proofErr w:type="spellStart"/>
            <w:r w:rsidRPr="00044442">
              <w:rPr>
                <w:spacing w:val="-3"/>
                <w:lang w:val="en-US" w:eastAsia="hr-HR"/>
              </w:rPr>
              <w:t>studeni</w:t>
            </w:r>
            <w:proofErr w:type="spellEnd"/>
            <w:r w:rsidRPr="00044442">
              <w:rPr>
                <w:spacing w:val="-3"/>
                <w:lang w:val="en-US" w:eastAsia="hr-HR"/>
              </w:rPr>
              <w:t xml:space="preserve">, </w:t>
            </w:r>
            <w:proofErr w:type="spellStart"/>
            <w:r w:rsidRPr="00044442">
              <w:rPr>
                <w:spacing w:val="-3"/>
                <w:lang w:val="en-US" w:eastAsia="hr-HR"/>
              </w:rPr>
              <w:t>prosinac</w:t>
            </w:r>
            <w:proofErr w:type="spellEnd"/>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proofErr w:type="spellStart"/>
            <w:r w:rsidRPr="00044442">
              <w:rPr>
                <w:spacing w:val="-3"/>
                <w:lang w:val="en-US" w:eastAsia="hr-HR"/>
              </w:rPr>
              <w:t>travanj</w:t>
            </w:r>
            <w:proofErr w:type="spellEnd"/>
            <w:r w:rsidRPr="00044442">
              <w:rPr>
                <w:spacing w:val="-3"/>
                <w:lang w:val="en-US" w:eastAsia="hr-HR"/>
              </w:rPr>
              <w:t xml:space="preserve">, </w:t>
            </w:r>
            <w:proofErr w:type="spellStart"/>
            <w:r w:rsidRPr="00044442">
              <w:rPr>
                <w:spacing w:val="-3"/>
                <w:lang w:val="en-US" w:eastAsia="hr-HR"/>
              </w:rPr>
              <w:t>svibanj</w:t>
            </w:r>
            <w:proofErr w:type="spellEnd"/>
            <w:r w:rsidRPr="00044442">
              <w:rPr>
                <w:spacing w:val="-3"/>
                <w:lang w:val="en-US" w:eastAsia="hr-HR"/>
              </w:rPr>
              <w:t xml:space="preserve">, </w:t>
            </w:r>
            <w:proofErr w:type="spellStart"/>
            <w:r w:rsidRPr="00044442">
              <w:rPr>
                <w:spacing w:val="-3"/>
                <w:lang w:val="en-US" w:eastAsia="hr-HR"/>
              </w:rPr>
              <w:t>listopad</w:t>
            </w:r>
            <w:proofErr w:type="spellEnd"/>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proofErr w:type="spellStart"/>
            <w:r w:rsidRPr="00044442">
              <w:rPr>
                <w:spacing w:val="-3"/>
                <w:lang w:val="en-US" w:eastAsia="hr-HR"/>
              </w:rPr>
              <w:t>lipanj</w:t>
            </w:r>
            <w:proofErr w:type="spellEnd"/>
            <w:r w:rsidRPr="00044442">
              <w:rPr>
                <w:spacing w:val="-3"/>
                <w:lang w:val="en-US" w:eastAsia="hr-HR"/>
              </w:rPr>
              <w:t xml:space="preserve">, </w:t>
            </w:r>
            <w:proofErr w:type="spellStart"/>
            <w:r w:rsidRPr="00044442">
              <w:rPr>
                <w:spacing w:val="-3"/>
                <w:lang w:val="en-US" w:eastAsia="hr-HR"/>
              </w:rPr>
              <w:t>srpanj</w:t>
            </w:r>
            <w:proofErr w:type="spellEnd"/>
            <w:r w:rsidRPr="00044442">
              <w:rPr>
                <w:spacing w:val="-3"/>
                <w:lang w:val="en-US" w:eastAsia="hr-HR"/>
              </w:rPr>
              <w:t xml:space="preserve">, </w:t>
            </w:r>
            <w:proofErr w:type="spellStart"/>
            <w:r w:rsidRPr="00044442">
              <w:rPr>
                <w:spacing w:val="-3"/>
                <w:lang w:val="en-US" w:eastAsia="hr-HR"/>
              </w:rPr>
              <w:t>kolovoz</w:t>
            </w:r>
            <w:proofErr w:type="spellEnd"/>
            <w:r w:rsidRPr="00044442">
              <w:rPr>
                <w:spacing w:val="-3"/>
                <w:lang w:val="en-US" w:eastAsia="hr-HR"/>
              </w:rPr>
              <w:t xml:space="preserve">, </w:t>
            </w:r>
            <w:proofErr w:type="spellStart"/>
            <w:r w:rsidRPr="00044442">
              <w:rPr>
                <w:spacing w:val="-3"/>
                <w:lang w:val="en-US" w:eastAsia="hr-HR"/>
              </w:rPr>
              <w:t>rujan</w:t>
            </w:r>
            <w:proofErr w:type="spellEnd"/>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proofErr w:type="spellStart"/>
            <w:r w:rsidRPr="00044442">
              <w:rPr>
                <w:spacing w:val="-3"/>
                <w:lang w:val="en-US" w:eastAsia="hr-HR"/>
              </w:rPr>
              <w:t>Sezonsko</w:t>
            </w:r>
            <w:proofErr w:type="spellEnd"/>
            <w:r w:rsidRPr="00044442">
              <w:rPr>
                <w:spacing w:val="-3"/>
                <w:lang w:val="en-US" w:eastAsia="hr-HR"/>
              </w:rPr>
              <w:t xml:space="preserve"> </w:t>
            </w:r>
            <w:proofErr w:type="spellStart"/>
            <w:r w:rsidRPr="00044442">
              <w:rPr>
                <w:spacing w:val="-3"/>
                <w:lang w:val="en-US" w:eastAsia="hr-HR"/>
              </w:rPr>
              <w:t>korištenje</w:t>
            </w:r>
            <w:proofErr w:type="spellEnd"/>
          </w:p>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1.4.-30.9.</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proofErr w:type="spellStart"/>
            <w:r w:rsidRPr="00044442">
              <w:rPr>
                <w:spacing w:val="-3"/>
                <w:lang w:val="en-US" w:eastAsia="hr-HR"/>
              </w:rPr>
              <w:t>Cjelogodišnje</w:t>
            </w:r>
            <w:proofErr w:type="spellEnd"/>
            <w:r w:rsidRPr="00044442">
              <w:rPr>
                <w:spacing w:val="-3"/>
                <w:lang w:val="en-US" w:eastAsia="hr-HR"/>
              </w:rPr>
              <w:t xml:space="preserve"> </w:t>
            </w:r>
            <w:proofErr w:type="spellStart"/>
            <w:r w:rsidRPr="00044442">
              <w:rPr>
                <w:spacing w:val="-3"/>
                <w:lang w:val="en-US" w:eastAsia="hr-HR"/>
              </w:rPr>
              <w:t>korištenje</w:t>
            </w:r>
            <w:proofErr w:type="spellEnd"/>
          </w:p>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1.1.-31.12.</w:t>
            </w:r>
          </w:p>
        </w:tc>
      </w:tr>
      <w:tr w:rsidR="00044442" w:rsidRPr="00044442" w:rsidTr="00A124F9">
        <w:tc>
          <w:tcPr>
            <w:tcW w:w="9855" w:type="dxa"/>
            <w:gridSpan w:val="6"/>
            <w:shd w:val="clear" w:color="auto" w:fill="auto"/>
          </w:tcPr>
          <w:p w:rsidR="00044442" w:rsidRPr="00044442" w:rsidRDefault="00044442" w:rsidP="00044442">
            <w:pPr>
              <w:tabs>
                <w:tab w:val="left" w:pos="-720"/>
                <w:tab w:val="left" w:pos="-426"/>
              </w:tabs>
              <w:suppressAutoHyphens/>
              <w:overflowPunct w:val="0"/>
              <w:autoSpaceDE w:val="0"/>
              <w:jc w:val="center"/>
              <w:textAlignment w:val="baseline"/>
              <w:rPr>
                <w:spacing w:val="-3"/>
                <w:lang w:val="en-US" w:eastAsia="hr-HR"/>
              </w:rPr>
            </w:pPr>
            <w:proofErr w:type="spellStart"/>
            <w:r w:rsidRPr="00044442">
              <w:rPr>
                <w:spacing w:val="-3"/>
                <w:lang w:val="en-US" w:eastAsia="hr-HR"/>
              </w:rPr>
              <w:t>Ugostiteljske</w:t>
            </w:r>
            <w:proofErr w:type="spellEnd"/>
            <w:r w:rsidRPr="00044442">
              <w:rPr>
                <w:spacing w:val="-3"/>
                <w:lang w:val="en-US" w:eastAsia="hr-HR"/>
              </w:rPr>
              <w:t xml:space="preserve"> </w:t>
            </w:r>
            <w:proofErr w:type="spellStart"/>
            <w:r w:rsidRPr="00044442">
              <w:rPr>
                <w:spacing w:val="-3"/>
                <w:lang w:val="en-US" w:eastAsia="hr-HR"/>
              </w:rPr>
              <w:t>terase</w:t>
            </w:r>
            <w:proofErr w:type="spellEnd"/>
          </w:p>
        </w:tc>
      </w:tr>
      <w:tr w:rsidR="00044442" w:rsidRPr="00044442" w:rsidTr="00A124F9">
        <w:tc>
          <w:tcPr>
            <w:tcW w:w="1642" w:type="dxa"/>
            <w:shd w:val="clear" w:color="auto" w:fill="auto"/>
          </w:tcPr>
          <w:p w:rsidR="00044442" w:rsidRPr="00044442" w:rsidRDefault="00044442" w:rsidP="00044442">
            <w:pPr>
              <w:tabs>
                <w:tab w:val="left" w:pos="-720"/>
                <w:tab w:val="left" w:pos="-426"/>
              </w:tabs>
              <w:suppressAutoHyphens/>
              <w:overflowPunct w:val="0"/>
              <w:autoSpaceDE w:val="0"/>
              <w:ind w:left="720"/>
              <w:jc w:val="both"/>
              <w:textAlignment w:val="baseline"/>
              <w:rPr>
                <w:b/>
                <w:spacing w:val="-3"/>
                <w:lang w:val="en-US" w:eastAsia="hr-HR"/>
              </w:rPr>
            </w:pP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Euro</w:t>
            </w: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Euro</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Euro</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Euro</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Euro</w:t>
            </w:r>
          </w:p>
        </w:tc>
      </w:tr>
      <w:tr w:rsidR="00044442" w:rsidRPr="00044442" w:rsidTr="00A124F9">
        <w:tc>
          <w:tcPr>
            <w:tcW w:w="1642" w:type="dxa"/>
            <w:shd w:val="clear" w:color="auto" w:fill="auto"/>
          </w:tcPr>
          <w:p w:rsidR="00044442" w:rsidRPr="00044442" w:rsidRDefault="00044442" w:rsidP="00044442">
            <w:pPr>
              <w:numPr>
                <w:ilvl w:val="0"/>
                <w:numId w:val="1"/>
              </w:numPr>
              <w:tabs>
                <w:tab w:val="left" w:pos="-720"/>
                <w:tab w:val="left" w:pos="-426"/>
              </w:tabs>
              <w:suppressAutoHyphens/>
              <w:overflowPunct w:val="0"/>
              <w:autoSpaceDE w:val="0"/>
              <w:jc w:val="both"/>
              <w:textAlignment w:val="baseline"/>
              <w:rPr>
                <w:b/>
                <w:spacing w:val="-3"/>
                <w:lang w:val="en-US" w:eastAsia="hr-HR"/>
              </w:rPr>
            </w:pPr>
            <w:r w:rsidRPr="00044442">
              <w:rPr>
                <w:b/>
                <w:spacing w:val="-3"/>
                <w:lang w:val="en-US" w:eastAsia="hr-HR"/>
              </w:rPr>
              <w:t>zona</w:t>
            </w: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7,00</w:t>
            </w: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20,00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24,00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72,00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65,00</w:t>
            </w:r>
          </w:p>
        </w:tc>
      </w:tr>
      <w:tr w:rsidR="00044442" w:rsidRPr="00044442" w:rsidTr="00A124F9">
        <w:tc>
          <w:tcPr>
            <w:tcW w:w="1642" w:type="dxa"/>
            <w:shd w:val="clear" w:color="auto" w:fill="auto"/>
          </w:tcPr>
          <w:p w:rsidR="00044442" w:rsidRPr="00044442" w:rsidRDefault="00044442" w:rsidP="00044442">
            <w:pPr>
              <w:numPr>
                <w:ilvl w:val="0"/>
                <w:numId w:val="1"/>
              </w:numPr>
              <w:tabs>
                <w:tab w:val="left" w:pos="-720"/>
                <w:tab w:val="left" w:pos="-426"/>
              </w:tabs>
              <w:suppressAutoHyphens/>
              <w:overflowPunct w:val="0"/>
              <w:autoSpaceDE w:val="0"/>
              <w:jc w:val="both"/>
              <w:textAlignment w:val="baseline"/>
              <w:rPr>
                <w:b/>
                <w:spacing w:val="-3"/>
                <w:lang w:val="en-US" w:eastAsia="hr-HR"/>
              </w:rPr>
            </w:pPr>
            <w:r w:rsidRPr="00044442">
              <w:rPr>
                <w:b/>
                <w:spacing w:val="-3"/>
                <w:lang w:val="en-US" w:eastAsia="hr-HR"/>
              </w:rPr>
              <w:t>zona</w:t>
            </w: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5,60</w:t>
            </w: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16,00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19,00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58,00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52,00</w:t>
            </w:r>
          </w:p>
        </w:tc>
      </w:tr>
      <w:tr w:rsidR="00044442" w:rsidRPr="00044442" w:rsidTr="00A124F9">
        <w:tc>
          <w:tcPr>
            <w:tcW w:w="1642" w:type="dxa"/>
            <w:shd w:val="clear" w:color="auto" w:fill="auto"/>
          </w:tcPr>
          <w:p w:rsidR="00044442" w:rsidRPr="00044442" w:rsidRDefault="00044442" w:rsidP="00044442">
            <w:pPr>
              <w:numPr>
                <w:ilvl w:val="0"/>
                <w:numId w:val="1"/>
              </w:numPr>
              <w:tabs>
                <w:tab w:val="left" w:pos="-720"/>
                <w:tab w:val="left" w:pos="-426"/>
              </w:tabs>
              <w:suppressAutoHyphens/>
              <w:overflowPunct w:val="0"/>
              <w:autoSpaceDE w:val="0"/>
              <w:jc w:val="both"/>
              <w:textAlignment w:val="baseline"/>
              <w:rPr>
                <w:b/>
                <w:spacing w:val="-3"/>
                <w:lang w:val="en-US" w:eastAsia="hr-HR"/>
              </w:rPr>
            </w:pPr>
            <w:r w:rsidRPr="00044442">
              <w:rPr>
                <w:b/>
                <w:spacing w:val="-3"/>
                <w:lang w:val="en-US" w:eastAsia="hr-HR"/>
              </w:rPr>
              <w:t>zona</w:t>
            </w: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5,50</w:t>
            </w: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13,00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15,00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46,00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42,00</w:t>
            </w:r>
          </w:p>
        </w:tc>
      </w:tr>
      <w:tr w:rsidR="00044442" w:rsidRPr="00044442" w:rsidTr="00A124F9">
        <w:tc>
          <w:tcPr>
            <w:tcW w:w="1642" w:type="dxa"/>
            <w:shd w:val="clear" w:color="auto" w:fill="auto"/>
          </w:tcPr>
          <w:p w:rsidR="00044442" w:rsidRPr="00044442" w:rsidRDefault="00044442" w:rsidP="00044442">
            <w:pPr>
              <w:numPr>
                <w:ilvl w:val="0"/>
                <w:numId w:val="1"/>
              </w:numPr>
              <w:tabs>
                <w:tab w:val="left" w:pos="-720"/>
                <w:tab w:val="left" w:pos="-426"/>
              </w:tabs>
              <w:suppressAutoHyphens/>
              <w:overflowPunct w:val="0"/>
              <w:autoSpaceDE w:val="0"/>
              <w:jc w:val="both"/>
              <w:textAlignment w:val="baseline"/>
              <w:rPr>
                <w:b/>
                <w:spacing w:val="-3"/>
                <w:lang w:val="en-US" w:eastAsia="hr-HR"/>
              </w:rPr>
            </w:pPr>
            <w:r w:rsidRPr="00044442">
              <w:rPr>
                <w:b/>
                <w:spacing w:val="-3"/>
                <w:lang w:val="en-US" w:eastAsia="hr-HR"/>
              </w:rPr>
              <w:t>zona</w:t>
            </w: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4,40</w:t>
            </w:r>
          </w:p>
        </w:tc>
        <w:tc>
          <w:tcPr>
            <w:tcW w:w="1642"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10,50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12,00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36,00</w:t>
            </w:r>
          </w:p>
        </w:tc>
        <w:tc>
          <w:tcPr>
            <w:tcW w:w="1643" w:type="dxa"/>
            <w:shd w:val="clear" w:color="auto" w:fill="auto"/>
          </w:tcPr>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34,00</w:t>
            </w:r>
          </w:p>
        </w:tc>
      </w:tr>
    </w:tbl>
    <w:p w:rsidR="00044442" w:rsidRPr="00044442" w:rsidRDefault="00044442" w:rsidP="00044442">
      <w:pPr>
        <w:tabs>
          <w:tab w:val="left" w:pos="-720"/>
          <w:tab w:val="left" w:pos="-426"/>
        </w:tabs>
        <w:suppressAutoHyphens/>
        <w:overflowPunct w:val="0"/>
        <w:autoSpaceDE w:val="0"/>
        <w:jc w:val="both"/>
        <w:textAlignment w:val="baseline"/>
        <w:rPr>
          <w:b/>
          <w:spacing w:val="-3"/>
          <w:lang w:val="en-US" w:eastAsia="hr-HR"/>
        </w:rPr>
      </w:pPr>
    </w:p>
    <w:p w:rsidR="00044442" w:rsidRPr="00044442" w:rsidRDefault="00044442" w:rsidP="00044442">
      <w:pPr>
        <w:tabs>
          <w:tab w:val="left" w:pos="-720"/>
          <w:tab w:val="left" w:pos="-426"/>
        </w:tabs>
        <w:suppressAutoHyphens/>
        <w:overflowPunct w:val="0"/>
        <w:autoSpaceDE w:val="0"/>
        <w:jc w:val="center"/>
        <w:textAlignment w:val="baseline"/>
        <w:rPr>
          <w:b/>
          <w:spacing w:val="-3"/>
          <w:lang w:val="en-US"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7"/>
      </w:tblGrid>
      <w:tr w:rsidR="00044442" w:rsidRPr="00044442" w:rsidTr="00A124F9">
        <w:tc>
          <w:tcPr>
            <w:tcW w:w="4927" w:type="dxa"/>
            <w:shd w:val="clear" w:color="auto" w:fill="auto"/>
          </w:tcPr>
          <w:p w:rsidR="00044442" w:rsidRPr="00044442" w:rsidRDefault="00044442" w:rsidP="00044442">
            <w:pPr>
              <w:tabs>
                <w:tab w:val="left" w:pos="-720"/>
                <w:tab w:val="left" w:pos="-426"/>
              </w:tabs>
              <w:suppressAutoHyphens/>
              <w:overflowPunct w:val="0"/>
              <w:autoSpaceDE w:val="0"/>
              <w:jc w:val="center"/>
              <w:textAlignment w:val="baseline"/>
              <w:rPr>
                <w:spacing w:val="-3"/>
                <w:lang w:val="en-US" w:eastAsia="hr-HR"/>
              </w:rPr>
            </w:pPr>
            <w:proofErr w:type="spellStart"/>
            <w:r w:rsidRPr="00044442">
              <w:rPr>
                <w:spacing w:val="-3"/>
                <w:lang w:val="en-US" w:eastAsia="hr-HR"/>
              </w:rPr>
              <w:t>Šankovi</w:t>
            </w:r>
            <w:proofErr w:type="spellEnd"/>
          </w:p>
        </w:tc>
        <w:tc>
          <w:tcPr>
            <w:tcW w:w="4928" w:type="dxa"/>
            <w:shd w:val="clear" w:color="auto" w:fill="auto"/>
          </w:tcPr>
          <w:p w:rsidR="00044442" w:rsidRPr="00044442" w:rsidRDefault="00044442" w:rsidP="00044442">
            <w:pPr>
              <w:tabs>
                <w:tab w:val="left" w:pos="-720"/>
                <w:tab w:val="left" w:pos="-426"/>
              </w:tabs>
              <w:suppressAutoHyphens/>
              <w:overflowPunct w:val="0"/>
              <w:autoSpaceDE w:val="0"/>
              <w:jc w:val="center"/>
              <w:textAlignment w:val="baseline"/>
              <w:rPr>
                <w:spacing w:val="-3"/>
                <w:lang w:val="en-US" w:eastAsia="hr-HR"/>
              </w:rPr>
            </w:pPr>
            <w:proofErr w:type="spellStart"/>
            <w:r w:rsidRPr="00044442">
              <w:rPr>
                <w:spacing w:val="-3"/>
                <w:lang w:val="en-US" w:eastAsia="hr-HR"/>
              </w:rPr>
              <w:t>Cjelogodišnje</w:t>
            </w:r>
            <w:proofErr w:type="spellEnd"/>
            <w:r w:rsidRPr="00044442">
              <w:rPr>
                <w:spacing w:val="-3"/>
                <w:lang w:val="en-US" w:eastAsia="hr-HR"/>
              </w:rPr>
              <w:t xml:space="preserve"> </w:t>
            </w:r>
            <w:proofErr w:type="spellStart"/>
            <w:r w:rsidRPr="00044442">
              <w:rPr>
                <w:spacing w:val="-3"/>
                <w:lang w:val="en-US" w:eastAsia="hr-HR"/>
              </w:rPr>
              <w:t>korištenje</w:t>
            </w:r>
            <w:proofErr w:type="spellEnd"/>
          </w:p>
          <w:p w:rsidR="00044442" w:rsidRPr="00044442" w:rsidRDefault="00044442" w:rsidP="00044442">
            <w:pPr>
              <w:tabs>
                <w:tab w:val="left" w:pos="-720"/>
                <w:tab w:val="left" w:pos="-426"/>
              </w:tabs>
              <w:suppressAutoHyphens/>
              <w:overflowPunct w:val="0"/>
              <w:autoSpaceDE w:val="0"/>
              <w:jc w:val="center"/>
              <w:textAlignment w:val="baseline"/>
              <w:rPr>
                <w:spacing w:val="-3"/>
                <w:lang w:val="en-US" w:eastAsia="hr-HR"/>
              </w:rPr>
            </w:pPr>
            <w:r w:rsidRPr="00044442">
              <w:rPr>
                <w:spacing w:val="-3"/>
                <w:lang w:val="en-US" w:eastAsia="hr-HR"/>
              </w:rPr>
              <w:t>1.1.-31.12.</w:t>
            </w:r>
          </w:p>
        </w:tc>
      </w:tr>
      <w:tr w:rsidR="00044442" w:rsidRPr="00044442" w:rsidTr="00A124F9">
        <w:tc>
          <w:tcPr>
            <w:tcW w:w="4927" w:type="dxa"/>
            <w:shd w:val="clear" w:color="auto" w:fill="auto"/>
          </w:tcPr>
          <w:p w:rsidR="00044442" w:rsidRPr="00044442" w:rsidRDefault="00044442" w:rsidP="00044442">
            <w:pPr>
              <w:tabs>
                <w:tab w:val="left" w:pos="-720"/>
                <w:tab w:val="left" w:pos="-426"/>
              </w:tabs>
              <w:suppressAutoHyphens/>
              <w:overflowPunct w:val="0"/>
              <w:autoSpaceDE w:val="0"/>
              <w:jc w:val="center"/>
              <w:textAlignment w:val="baseline"/>
              <w:rPr>
                <w:b/>
                <w:spacing w:val="-3"/>
                <w:lang w:val="en-US" w:eastAsia="hr-HR"/>
              </w:rPr>
            </w:pPr>
          </w:p>
        </w:tc>
        <w:tc>
          <w:tcPr>
            <w:tcW w:w="4928" w:type="dxa"/>
            <w:shd w:val="clear" w:color="auto" w:fill="auto"/>
          </w:tcPr>
          <w:p w:rsidR="00044442" w:rsidRPr="00044442" w:rsidRDefault="00044442" w:rsidP="00044442">
            <w:pPr>
              <w:tabs>
                <w:tab w:val="left" w:pos="-720"/>
                <w:tab w:val="left" w:pos="-426"/>
              </w:tabs>
              <w:suppressAutoHyphens/>
              <w:overflowPunct w:val="0"/>
              <w:autoSpaceDE w:val="0"/>
              <w:jc w:val="center"/>
              <w:textAlignment w:val="baseline"/>
              <w:rPr>
                <w:spacing w:val="-3"/>
                <w:lang w:val="en-US" w:eastAsia="hr-HR"/>
              </w:rPr>
            </w:pPr>
            <w:r w:rsidRPr="00044442">
              <w:rPr>
                <w:spacing w:val="-3"/>
                <w:lang w:val="en-US" w:eastAsia="hr-HR"/>
              </w:rPr>
              <w:t>Euro</w:t>
            </w:r>
          </w:p>
        </w:tc>
      </w:tr>
      <w:tr w:rsidR="00044442" w:rsidRPr="00044442" w:rsidTr="00A124F9">
        <w:tc>
          <w:tcPr>
            <w:tcW w:w="4927" w:type="dxa"/>
            <w:shd w:val="clear" w:color="auto" w:fill="auto"/>
          </w:tcPr>
          <w:p w:rsidR="00044442" w:rsidRPr="00044442" w:rsidRDefault="00044442" w:rsidP="00044442">
            <w:pPr>
              <w:numPr>
                <w:ilvl w:val="0"/>
                <w:numId w:val="2"/>
              </w:numPr>
              <w:tabs>
                <w:tab w:val="left" w:pos="-720"/>
                <w:tab w:val="left" w:pos="-426"/>
              </w:tabs>
              <w:suppressAutoHyphens/>
              <w:overflowPunct w:val="0"/>
              <w:autoSpaceDE w:val="0"/>
              <w:jc w:val="center"/>
              <w:textAlignment w:val="baseline"/>
              <w:rPr>
                <w:b/>
                <w:spacing w:val="-3"/>
                <w:lang w:val="en-US" w:eastAsia="hr-HR"/>
              </w:rPr>
            </w:pPr>
            <w:r w:rsidRPr="00044442">
              <w:rPr>
                <w:b/>
                <w:spacing w:val="-3"/>
                <w:lang w:val="en-US" w:eastAsia="hr-HR"/>
              </w:rPr>
              <w:t>zona</w:t>
            </w:r>
          </w:p>
        </w:tc>
        <w:tc>
          <w:tcPr>
            <w:tcW w:w="4928" w:type="dxa"/>
            <w:shd w:val="clear" w:color="auto" w:fill="auto"/>
          </w:tcPr>
          <w:p w:rsidR="00044442" w:rsidRPr="00044442" w:rsidRDefault="00044442" w:rsidP="00044442">
            <w:pPr>
              <w:tabs>
                <w:tab w:val="left" w:pos="-720"/>
                <w:tab w:val="left" w:pos="-426"/>
              </w:tabs>
              <w:suppressAutoHyphens/>
              <w:overflowPunct w:val="0"/>
              <w:autoSpaceDE w:val="0"/>
              <w:jc w:val="center"/>
              <w:textAlignment w:val="baseline"/>
              <w:rPr>
                <w:spacing w:val="-3"/>
                <w:lang w:val="en-US" w:eastAsia="hr-HR"/>
              </w:rPr>
            </w:pPr>
            <w:r w:rsidRPr="00044442">
              <w:rPr>
                <w:spacing w:val="-3"/>
                <w:lang w:val="en-US" w:eastAsia="hr-HR"/>
              </w:rPr>
              <w:t>160,00</w:t>
            </w:r>
          </w:p>
        </w:tc>
      </w:tr>
      <w:tr w:rsidR="00044442" w:rsidRPr="00044442" w:rsidTr="00A124F9">
        <w:tc>
          <w:tcPr>
            <w:tcW w:w="4927" w:type="dxa"/>
            <w:shd w:val="clear" w:color="auto" w:fill="auto"/>
          </w:tcPr>
          <w:p w:rsidR="00044442" w:rsidRPr="00044442" w:rsidRDefault="00044442" w:rsidP="00044442">
            <w:pPr>
              <w:numPr>
                <w:ilvl w:val="0"/>
                <w:numId w:val="2"/>
              </w:numPr>
              <w:tabs>
                <w:tab w:val="left" w:pos="-720"/>
                <w:tab w:val="left" w:pos="-426"/>
              </w:tabs>
              <w:suppressAutoHyphens/>
              <w:overflowPunct w:val="0"/>
              <w:autoSpaceDE w:val="0"/>
              <w:jc w:val="center"/>
              <w:textAlignment w:val="baseline"/>
              <w:rPr>
                <w:b/>
                <w:spacing w:val="-3"/>
                <w:lang w:val="en-US" w:eastAsia="hr-HR"/>
              </w:rPr>
            </w:pPr>
            <w:r w:rsidRPr="00044442">
              <w:rPr>
                <w:b/>
                <w:spacing w:val="-3"/>
                <w:lang w:val="en-US" w:eastAsia="hr-HR"/>
              </w:rPr>
              <w:t>zona</w:t>
            </w:r>
          </w:p>
        </w:tc>
        <w:tc>
          <w:tcPr>
            <w:tcW w:w="4928" w:type="dxa"/>
            <w:shd w:val="clear" w:color="auto" w:fill="auto"/>
          </w:tcPr>
          <w:p w:rsidR="00044442" w:rsidRPr="00044442" w:rsidRDefault="00044442" w:rsidP="00044442">
            <w:pPr>
              <w:tabs>
                <w:tab w:val="left" w:pos="-720"/>
                <w:tab w:val="left" w:pos="-426"/>
              </w:tabs>
              <w:suppressAutoHyphens/>
              <w:overflowPunct w:val="0"/>
              <w:autoSpaceDE w:val="0"/>
              <w:jc w:val="center"/>
              <w:textAlignment w:val="baseline"/>
              <w:rPr>
                <w:spacing w:val="-3"/>
                <w:lang w:val="en-US" w:eastAsia="hr-HR"/>
              </w:rPr>
            </w:pPr>
            <w:r w:rsidRPr="00044442">
              <w:rPr>
                <w:spacing w:val="-3"/>
                <w:lang w:val="en-US" w:eastAsia="hr-HR"/>
              </w:rPr>
              <w:t>128,00</w:t>
            </w:r>
          </w:p>
        </w:tc>
      </w:tr>
      <w:tr w:rsidR="00044442" w:rsidRPr="00044442" w:rsidTr="00A124F9">
        <w:tc>
          <w:tcPr>
            <w:tcW w:w="4927" w:type="dxa"/>
            <w:shd w:val="clear" w:color="auto" w:fill="auto"/>
          </w:tcPr>
          <w:p w:rsidR="00044442" w:rsidRPr="00044442" w:rsidRDefault="00044442" w:rsidP="00044442">
            <w:pPr>
              <w:numPr>
                <w:ilvl w:val="0"/>
                <w:numId w:val="2"/>
              </w:numPr>
              <w:tabs>
                <w:tab w:val="left" w:pos="-720"/>
                <w:tab w:val="left" w:pos="-426"/>
              </w:tabs>
              <w:suppressAutoHyphens/>
              <w:overflowPunct w:val="0"/>
              <w:autoSpaceDE w:val="0"/>
              <w:jc w:val="center"/>
              <w:textAlignment w:val="baseline"/>
              <w:rPr>
                <w:b/>
                <w:spacing w:val="-3"/>
                <w:lang w:val="en-US" w:eastAsia="hr-HR"/>
              </w:rPr>
            </w:pPr>
            <w:r w:rsidRPr="00044442">
              <w:rPr>
                <w:b/>
                <w:spacing w:val="-3"/>
                <w:lang w:val="en-US" w:eastAsia="hr-HR"/>
              </w:rPr>
              <w:lastRenderedPageBreak/>
              <w:t>zona</w:t>
            </w:r>
          </w:p>
        </w:tc>
        <w:tc>
          <w:tcPr>
            <w:tcW w:w="4928" w:type="dxa"/>
            <w:shd w:val="clear" w:color="auto" w:fill="auto"/>
          </w:tcPr>
          <w:p w:rsidR="00044442" w:rsidRPr="00044442" w:rsidRDefault="00044442" w:rsidP="00044442">
            <w:pPr>
              <w:tabs>
                <w:tab w:val="left" w:pos="-720"/>
                <w:tab w:val="left" w:pos="-426"/>
              </w:tabs>
              <w:suppressAutoHyphens/>
              <w:overflowPunct w:val="0"/>
              <w:autoSpaceDE w:val="0"/>
              <w:jc w:val="center"/>
              <w:textAlignment w:val="baseline"/>
              <w:rPr>
                <w:spacing w:val="-3"/>
                <w:lang w:val="en-US" w:eastAsia="hr-HR"/>
              </w:rPr>
            </w:pPr>
            <w:r w:rsidRPr="00044442">
              <w:rPr>
                <w:spacing w:val="-3"/>
                <w:lang w:val="en-US" w:eastAsia="hr-HR"/>
              </w:rPr>
              <w:t>106,00</w:t>
            </w:r>
          </w:p>
        </w:tc>
      </w:tr>
      <w:tr w:rsidR="00044442" w:rsidRPr="00044442" w:rsidTr="00A124F9">
        <w:tc>
          <w:tcPr>
            <w:tcW w:w="4927" w:type="dxa"/>
            <w:shd w:val="clear" w:color="auto" w:fill="auto"/>
          </w:tcPr>
          <w:p w:rsidR="00044442" w:rsidRPr="00044442" w:rsidRDefault="00044442" w:rsidP="00044442">
            <w:pPr>
              <w:numPr>
                <w:ilvl w:val="0"/>
                <w:numId w:val="2"/>
              </w:numPr>
              <w:tabs>
                <w:tab w:val="left" w:pos="-720"/>
                <w:tab w:val="left" w:pos="-426"/>
              </w:tabs>
              <w:suppressAutoHyphens/>
              <w:overflowPunct w:val="0"/>
              <w:autoSpaceDE w:val="0"/>
              <w:jc w:val="center"/>
              <w:textAlignment w:val="baseline"/>
              <w:rPr>
                <w:b/>
                <w:spacing w:val="-3"/>
                <w:lang w:val="en-US" w:eastAsia="hr-HR"/>
              </w:rPr>
            </w:pPr>
            <w:r w:rsidRPr="00044442">
              <w:rPr>
                <w:b/>
                <w:spacing w:val="-3"/>
                <w:lang w:val="en-US" w:eastAsia="hr-HR"/>
              </w:rPr>
              <w:t>zona</w:t>
            </w:r>
          </w:p>
        </w:tc>
        <w:tc>
          <w:tcPr>
            <w:tcW w:w="4928" w:type="dxa"/>
            <w:shd w:val="clear" w:color="auto" w:fill="auto"/>
          </w:tcPr>
          <w:p w:rsidR="00044442" w:rsidRPr="00044442" w:rsidRDefault="00044442" w:rsidP="00044442">
            <w:pPr>
              <w:tabs>
                <w:tab w:val="left" w:pos="-720"/>
                <w:tab w:val="left" w:pos="-426"/>
              </w:tabs>
              <w:suppressAutoHyphens/>
              <w:overflowPunct w:val="0"/>
              <w:autoSpaceDE w:val="0"/>
              <w:jc w:val="center"/>
              <w:textAlignment w:val="baseline"/>
              <w:rPr>
                <w:spacing w:val="-3"/>
                <w:lang w:val="en-US" w:eastAsia="hr-HR"/>
              </w:rPr>
            </w:pPr>
            <w:r w:rsidRPr="00044442">
              <w:rPr>
                <w:spacing w:val="-3"/>
                <w:lang w:val="en-US" w:eastAsia="hr-HR"/>
              </w:rPr>
              <w:t>80,00</w:t>
            </w:r>
          </w:p>
        </w:tc>
      </w:tr>
    </w:tbl>
    <w:p w:rsidR="00044442" w:rsidRPr="00044442" w:rsidRDefault="00044442" w:rsidP="00044442">
      <w:pPr>
        <w:tabs>
          <w:tab w:val="left" w:pos="-720"/>
          <w:tab w:val="left" w:pos="-426"/>
        </w:tabs>
        <w:suppressAutoHyphens/>
        <w:overflowPunct w:val="0"/>
        <w:autoSpaceDE w:val="0"/>
        <w:jc w:val="center"/>
        <w:textAlignment w:val="baseline"/>
        <w:rPr>
          <w:b/>
          <w:spacing w:val="-3"/>
          <w:lang w:val="en-US" w:eastAsia="hr-HR"/>
        </w:rPr>
      </w:pPr>
    </w:p>
    <w:p w:rsidR="00044442" w:rsidRPr="00044442" w:rsidRDefault="00044442" w:rsidP="00044442">
      <w:pPr>
        <w:tabs>
          <w:tab w:val="left" w:pos="-720"/>
          <w:tab w:val="left" w:pos="-426"/>
        </w:tabs>
        <w:suppressAutoHyphens/>
        <w:overflowPunct w:val="0"/>
        <w:autoSpaceDE w:val="0"/>
        <w:jc w:val="center"/>
        <w:textAlignment w:val="baseline"/>
        <w:rPr>
          <w:b/>
          <w:spacing w:val="-3"/>
          <w:lang w:val="en-US" w:eastAsia="hr-HR"/>
        </w:rPr>
      </w:pPr>
    </w:p>
    <w:p w:rsidR="00044442" w:rsidRPr="00044442" w:rsidRDefault="00044442" w:rsidP="00044442">
      <w:pPr>
        <w:tabs>
          <w:tab w:val="left" w:pos="-720"/>
          <w:tab w:val="left" w:pos="-426"/>
        </w:tabs>
        <w:suppressAutoHyphens/>
        <w:overflowPunct w:val="0"/>
        <w:autoSpaceDE w:val="0"/>
        <w:jc w:val="center"/>
        <w:textAlignment w:val="baseline"/>
        <w:rPr>
          <w:b/>
          <w:spacing w:val="-3"/>
          <w:lang w:val="en-US" w:eastAsia="hr-HR"/>
        </w:rPr>
      </w:pPr>
      <w:r w:rsidRPr="00044442">
        <w:rPr>
          <w:b/>
          <w:spacing w:val="-3"/>
          <w:lang w:val="en-US" w:eastAsia="hr-HR"/>
        </w:rPr>
        <w:t>VIII.</w:t>
      </w:r>
    </w:p>
    <w:p w:rsidR="00044442" w:rsidRPr="00044442" w:rsidRDefault="00044442" w:rsidP="00044442">
      <w:pPr>
        <w:tabs>
          <w:tab w:val="left" w:pos="-720"/>
          <w:tab w:val="left" w:pos="-426"/>
        </w:tabs>
        <w:suppressAutoHyphens/>
        <w:overflowPunct w:val="0"/>
        <w:autoSpaceDE w:val="0"/>
        <w:jc w:val="center"/>
        <w:textAlignment w:val="baseline"/>
        <w:rPr>
          <w:spacing w:val="-3"/>
          <w:lang w:val="en-US" w:eastAsia="hr-HR"/>
        </w:rPr>
      </w:pPr>
    </w:p>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color w:val="FF0000"/>
          <w:spacing w:val="-3"/>
          <w:lang w:val="en-US" w:eastAsia="hr-HR"/>
        </w:rPr>
        <w:tab/>
      </w:r>
      <w:proofErr w:type="spellStart"/>
      <w:r w:rsidRPr="00044442">
        <w:rPr>
          <w:spacing w:val="-3"/>
          <w:lang w:val="en-US" w:eastAsia="hr-HR"/>
        </w:rPr>
        <w:t>Tijekom</w:t>
      </w:r>
      <w:proofErr w:type="spellEnd"/>
      <w:r w:rsidRPr="00044442">
        <w:rPr>
          <w:spacing w:val="-3"/>
          <w:lang w:val="en-US" w:eastAsia="hr-HR"/>
        </w:rPr>
        <w:t xml:space="preserve"> </w:t>
      </w:r>
      <w:proofErr w:type="spellStart"/>
      <w:r w:rsidRPr="00044442">
        <w:rPr>
          <w:spacing w:val="-3"/>
          <w:lang w:val="en-US" w:eastAsia="hr-HR"/>
        </w:rPr>
        <w:t>zimskih</w:t>
      </w:r>
      <w:proofErr w:type="spellEnd"/>
      <w:r w:rsidRPr="00044442">
        <w:rPr>
          <w:spacing w:val="-3"/>
          <w:lang w:val="en-US" w:eastAsia="hr-HR"/>
        </w:rPr>
        <w:t xml:space="preserve"> </w:t>
      </w:r>
      <w:proofErr w:type="spellStart"/>
      <w:r w:rsidRPr="00044442">
        <w:rPr>
          <w:spacing w:val="-3"/>
          <w:lang w:val="en-US" w:eastAsia="hr-HR"/>
        </w:rPr>
        <w:t>mjeseci</w:t>
      </w:r>
      <w:proofErr w:type="spellEnd"/>
      <w:r w:rsidRPr="00044442">
        <w:rPr>
          <w:spacing w:val="-3"/>
          <w:lang w:val="en-US" w:eastAsia="hr-HR"/>
        </w:rPr>
        <w:t xml:space="preserve"> u </w:t>
      </w:r>
      <w:proofErr w:type="spellStart"/>
      <w:r w:rsidRPr="00044442">
        <w:rPr>
          <w:spacing w:val="-3"/>
          <w:lang w:val="en-US" w:eastAsia="hr-HR"/>
        </w:rPr>
        <w:t>svim</w:t>
      </w:r>
      <w:proofErr w:type="spellEnd"/>
      <w:r w:rsidRPr="00044442">
        <w:rPr>
          <w:spacing w:val="-3"/>
          <w:lang w:val="en-US" w:eastAsia="hr-HR"/>
        </w:rPr>
        <w:t xml:space="preserve"> </w:t>
      </w:r>
      <w:proofErr w:type="spellStart"/>
      <w:r w:rsidRPr="00044442">
        <w:rPr>
          <w:spacing w:val="-3"/>
          <w:lang w:val="en-US" w:eastAsia="hr-HR"/>
        </w:rPr>
        <w:t>zonama</w:t>
      </w:r>
      <w:proofErr w:type="spellEnd"/>
      <w:r w:rsidRPr="00044442">
        <w:rPr>
          <w:spacing w:val="-3"/>
          <w:lang w:val="en-US" w:eastAsia="hr-HR"/>
        </w:rPr>
        <w:t xml:space="preserve"> </w:t>
      </w:r>
      <w:proofErr w:type="spellStart"/>
      <w:r w:rsidRPr="00044442">
        <w:rPr>
          <w:spacing w:val="-3"/>
          <w:lang w:val="en-US" w:eastAsia="hr-HR"/>
        </w:rPr>
        <w:t>iz</w:t>
      </w:r>
      <w:proofErr w:type="spellEnd"/>
      <w:r w:rsidRPr="00044442">
        <w:rPr>
          <w:spacing w:val="-3"/>
          <w:lang w:val="en-US" w:eastAsia="hr-HR"/>
        </w:rPr>
        <w:t xml:space="preserve"> Plana, </w:t>
      </w:r>
      <w:proofErr w:type="spellStart"/>
      <w:r w:rsidRPr="00044442">
        <w:rPr>
          <w:spacing w:val="-3"/>
          <w:lang w:val="en-US" w:eastAsia="hr-HR"/>
        </w:rPr>
        <w:t>ukoliko</w:t>
      </w:r>
      <w:proofErr w:type="spellEnd"/>
      <w:r w:rsidRPr="00044442">
        <w:rPr>
          <w:spacing w:val="-3"/>
          <w:lang w:val="en-US" w:eastAsia="hr-HR"/>
        </w:rPr>
        <w:t xml:space="preserve"> se </w:t>
      </w:r>
      <w:proofErr w:type="spellStart"/>
      <w:r w:rsidRPr="00044442">
        <w:rPr>
          <w:spacing w:val="-3"/>
          <w:lang w:val="en-US" w:eastAsia="hr-HR"/>
        </w:rPr>
        <w:t>ugostiteljska</w:t>
      </w:r>
      <w:proofErr w:type="spellEnd"/>
      <w:r w:rsidRPr="00044442">
        <w:rPr>
          <w:spacing w:val="-3"/>
          <w:lang w:val="en-US" w:eastAsia="hr-HR"/>
        </w:rPr>
        <w:t xml:space="preserve"> </w:t>
      </w:r>
      <w:proofErr w:type="spellStart"/>
      <w:r w:rsidRPr="00044442">
        <w:rPr>
          <w:spacing w:val="-3"/>
          <w:lang w:val="en-US" w:eastAsia="hr-HR"/>
        </w:rPr>
        <w:t>terasa</w:t>
      </w:r>
      <w:proofErr w:type="spellEnd"/>
      <w:r w:rsidRPr="00044442">
        <w:rPr>
          <w:spacing w:val="-3"/>
          <w:lang w:val="en-US" w:eastAsia="hr-HR"/>
        </w:rPr>
        <w:t xml:space="preserve"> ne </w:t>
      </w:r>
      <w:proofErr w:type="spellStart"/>
      <w:r w:rsidRPr="00044442">
        <w:rPr>
          <w:spacing w:val="-3"/>
          <w:lang w:val="en-US" w:eastAsia="hr-HR"/>
        </w:rPr>
        <w:t>koristi</w:t>
      </w:r>
      <w:proofErr w:type="spellEnd"/>
      <w:r w:rsidRPr="00044442">
        <w:rPr>
          <w:spacing w:val="-3"/>
          <w:lang w:val="en-US" w:eastAsia="hr-HR"/>
        </w:rPr>
        <w:t xml:space="preserve">, </w:t>
      </w:r>
      <w:proofErr w:type="spellStart"/>
      <w:r w:rsidRPr="00044442">
        <w:rPr>
          <w:spacing w:val="-3"/>
          <w:lang w:val="en-US" w:eastAsia="hr-HR"/>
        </w:rPr>
        <w:t>obveza</w:t>
      </w:r>
      <w:proofErr w:type="spellEnd"/>
      <w:r w:rsidRPr="00044442">
        <w:rPr>
          <w:spacing w:val="-3"/>
          <w:lang w:val="en-US" w:eastAsia="hr-HR"/>
        </w:rPr>
        <w:t xml:space="preserve"> je </w:t>
      </w:r>
      <w:proofErr w:type="spellStart"/>
      <w:r w:rsidRPr="00044442">
        <w:rPr>
          <w:spacing w:val="-3"/>
          <w:lang w:val="en-US" w:eastAsia="hr-HR"/>
        </w:rPr>
        <w:t>istu</w:t>
      </w:r>
      <w:proofErr w:type="spellEnd"/>
      <w:r w:rsidRPr="00044442">
        <w:rPr>
          <w:spacing w:val="-3"/>
          <w:lang w:val="en-US" w:eastAsia="hr-HR"/>
        </w:rPr>
        <w:t xml:space="preserve"> </w:t>
      </w:r>
      <w:proofErr w:type="spellStart"/>
      <w:r w:rsidRPr="00044442">
        <w:rPr>
          <w:spacing w:val="-3"/>
          <w:lang w:val="en-US" w:eastAsia="hr-HR"/>
        </w:rPr>
        <w:t>osloboditi</w:t>
      </w:r>
      <w:proofErr w:type="spellEnd"/>
      <w:r w:rsidRPr="00044442">
        <w:rPr>
          <w:spacing w:val="-3"/>
          <w:lang w:val="en-US" w:eastAsia="hr-HR"/>
        </w:rPr>
        <w:t xml:space="preserve"> </w:t>
      </w:r>
      <w:proofErr w:type="spellStart"/>
      <w:r w:rsidRPr="00044442">
        <w:rPr>
          <w:spacing w:val="-3"/>
          <w:lang w:val="en-US" w:eastAsia="hr-HR"/>
        </w:rPr>
        <w:t>od</w:t>
      </w:r>
      <w:proofErr w:type="spellEnd"/>
      <w:r w:rsidRPr="00044442">
        <w:rPr>
          <w:spacing w:val="-3"/>
          <w:lang w:val="en-US" w:eastAsia="hr-HR"/>
        </w:rPr>
        <w:t xml:space="preserve"> </w:t>
      </w:r>
      <w:proofErr w:type="spellStart"/>
      <w:r w:rsidRPr="00044442">
        <w:rPr>
          <w:spacing w:val="-3"/>
          <w:lang w:val="en-US" w:eastAsia="hr-HR"/>
        </w:rPr>
        <w:t>sve</w:t>
      </w:r>
      <w:proofErr w:type="spellEnd"/>
      <w:r w:rsidRPr="00044442">
        <w:rPr>
          <w:spacing w:val="-3"/>
          <w:lang w:val="en-US" w:eastAsia="hr-HR"/>
        </w:rPr>
        <w:t xml:space="preserve"> </w:t>
      </w:r>
      <w:proofErr w:type="spellStart"/>
      <w:r w:rsidRPr="00044442">
        <w:rPr>
          <w:spacing w:val="-3"/>
          <w:lang w:val="en-US" w:eastAsia="hr-HR"/>
        </w:rPr>
        <w:t>opreme</w:t>
      </w:r>
      <w:proofErr w:type="spellEnd"/>
      <w:r w:rsidRPr="00044442">
        <w:rPr>
          <w:spacing w:val="-3"/>
          <w:lang w:val="en-US" w:eastAsia="hr-HR"/>
        </w:rPr>
        <w:t xml:space="preserve">. </w:t>
      </w:r>
    </w:p>
    <w:p w:rsidR="00044442" w:rsidRPr="00044442" w:rsidRDefault="00044442" w:rsidP="00044442">
      <w:pPr>
        <w:jc w:val="both"/>
        <w:rPr>
          <w:lang w:val="hr-HR" w:eastAsia="hr-HR"/>
        </w:rPr>
      </w:pPr>
      <w:r w:rsidRPr="00044442">
        <w:rPr>
          <w:color w:val="00B0F0"/>
          <w:lang w:val="hr-HR" w:eastAsia="hr-HR"/>
        </w:rPr>
        <w:tab/>
      </w:r>
      <w:r w:rsidRPr="00044442">
        <w:rPr>
          <w:lang w:val="hr-HR" w:eastAsia="hr-HR"/>
        </w:rPr>
        <w:t>Ostale obveze korisnika ugostiteljskih terasa definirat će se ugovorom o korištenju javnih površina.</w:t>
      </w:r>
    </w:p>
    <w:p w:rsidR="00044442" w:rsidRPr="00044442" w:rsidRDefault="00044442" w:rsidP="00044442">
      <w:pPr>
        <w:ind w:firstLine="708"/>
        <w:jc w:val="both"/>
        <w:rPr>
          <w:lang w:val="hr-HR" w:eastAsia="hr-HR"/>
        </w:rPr>
      </w:pPr>
      <w:r w:rsidRPr="00044442">
        <w:rPr>
          <w:lang w:val="hr-HR" w:eastAsia="hr-HR"/>
        </w:rPr>
        <w:t>Nadzor nad provođenjem ovog Plana vrši Komunalno redarstvo temeljem odredbi Odluke o  korištenju javnih površina („Službene novine Primorsko-goranske županije“ broj: 48/22).</w:t>
      </w:r>
    </w:p>
    <w:p w:rsidR="00044442" w:rsidRPr="00044442" w:rsidRDefault="00044442" w:rsidP="00044442">
      <w:pPr>
        <w:tabs>
          <w:tab w:val="left" w:pos="-720"/>
          <w:tab w:val="left" w:pos="-426"/>
        </w:tabs>
        <w:suppressAutoHyphens/>
        <w:overflowPunct w:val="0"/>
        <w:autoSpaceDE w:val="0"/>
        <w:textAlignment w:val="baseline"/>
        <w:rPr>
          <w:rFonts w:ascii="Calibri" w:hAnsi="Calibri" w:cs="Calibri"/>
          <w:color w:val="FF0000"/>
          <w:spacing w:val="-3"/>
          <w:lang w:val="en-US" w:eastAsia="hr-HR"/>
        </w:rPr>
      </w:pPr>
    </w:p>
    <w:p w:rsidR="00044442" w:rsidRPr="00044442" w:rsidRDefault="00044442" w:rsidP="00044442">
      <w:pPr>
        <w:tabs>
          <w:tab w:val="left" w:pos="-720"/>
          <w:tab w:val="left" w:pos="-426"/>
        </w:tabs>
        <w:suppressAutoHyphens/>
        <w:overflowPunct w:val="0"/>
        <w:autoSpaceDE w:val="0"/>
        <w:jc w:val="center"/>
        <w:textAlignment w:val="baseline"/>
        <w:rPr>
          <w:b/>
          <w:spacing w:val="-3"/>
          <w:lang w:val="en-US" w:eastAsia="hr-HR"/>
        </w:rPr>
      </w:pPr>
      <w:r w:rsidRPr="00044442">
        <w:rPr>
          <w:b/>
          <w:spacing w:val="-3"/>
          <w:lang w:val="en-US" w:eastAsia="hr-HR"/>
        </w:rPr>
        <w:t>IX.</w:t>
      </w:r>
    </w:p>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p>
    <w:p w:rsidR="00044442" w:rsidRPr="00044442" w:rsidRDefault="00044442" w:rsidP="00044442">
      <w:pPr>
        <w:tabs>
          <w:tab w:val="left" w:pos="-720"/>
          <w:tab w:val="left" w:pos="-426"/>
        </w:tabs>
        <w:suppressAutoHyphens/>
        <w:overflowPunct w:val="0"/>
        <w:autoSpaceDE w:val="0"/>
        <w:jc w:val="both"/>
        <w:textAlignment w:val="baseline"/>
        <w:rPr>
          <w:spacing w:val="-3"/>
          <w:lang w:val="en-US" w:eastAsia="hr-HR"/>
        </w:rPr>
      </w:pPr>
      <w:r w:rsidRPr="00044442">
        <w:rPr>
          <w:spacing w:val="-3"/>
          <w:lang w:val="en-US" w:eastAsia="hr-HR"/>
        </w:rPr>
        <w:tab/>
      </w:r>
      <w:proofErr w:type="spellStart"/>
      <w:r w:rsidRPr="00044442">
        <w:rPr>
          <w:spacing w:val="-3"/>
          <w:lang w:val="en-US" w:eastAsia="hr-HR"/>
        </w:rPr>
        <w:t>Ovaj</w:t>
      </w:r>
      <w:proofErr w:type="spellEnd"/>
      <w:r w:rsidRPr="00044442">
        <w:rPr>
          <w:spacing w:val="-3"/>
          <w:lang w:val="en-US" w:eastAsia="hr-HR"/>
        </w:rPr>
        <w:t xml:space="preserve"> Plan stupa </w:t>
      </w:r>
      <w:proofErr w:type="spellStart"/>
      <w:r w:rsidRPr="00044442">
        <w:rPr>
          <w:spacing w:val="-3"/>
          <w:lang w:val="en-US" w:eastAsia="hr-HR"/>
        </w:rPr>
        <w:t>na</w:t>
      </w:r>
      <w:proofErr w:type="spellEnd"/>
      <w:r w:rsidRPr="00044442">
        <w:rPr>
          <w:spacing w:val="-3"/>
          <w:lang w:val="en-US" w:eastAsia="hr-HR"/>
        </w:rPr>
        <w:t xml:space="preserve"> </w:t>
      </w:r>
      <w:proofErr w:type="spellStart"/>
      <w:r w:rsidRPr="00044442">
        <w:rPr>
          <w:spacing w:val="-3"/>
          <w:lang w:val="en-US" w:eastAsia="hr-HR"/>
        </w:rPr>
        <w:t>snagu</w:t>
      </w:r>
      <w:proofErr w:type="spellEnd"/>
      <w:r w:rsidRPr="00044442">
        <w:rPr>
          <w:spacing w:val="-3"/>
          <w:lang w:val="en-US" w:eastAsia="hr-HR"/>
        </w:rPr>
        <w:t xml:space="preserve"> </w:t>
      </w:r>
      <w:proofErr w:type="spellStart"/>
      <w:r w:rsidRPr="00044442">
        <w:rPr>
          <w:spacing w:val="-3"/>
          <w:lang w:val="en-US" w:eastAsia="hr-HR"/>
        </w:rPr>
        <w:t>danom</w:t>
      </w:r>
      <w:proofErr w:type="spellEnd"/>
      <w:r w:rsidRPr="00044442">
        <w:rPr>
          <w:spacing w:val="-3"/>
          <w:lang w:val="en-US" w:eastAsia="hr-HR"/>
        </w:rPr>
        <w:t xml:space="preserve"> </w:t>
      </w:r>
      <w:proofErr w:type="spellStart"/>
      <w:r w:rsidRPr="00044442">
        <w:rPr>
          <w:spacing w:val="-3"/>
          <w:lang w:val="en-US" w:eastAsia="hr-HR"/>
        </w:rPr>
        <w:t>donošenja</w:t>
      </w:r>
      <w:proofErr w:type="spellEnd"/>
      <w:r w:rsidRPr="00044442">
        <w:rPr>
          <w:spacing w:val="-3"/>
          <w:lang w:val="en-US" w:eastAsia="hr-HR"/>
        </w:rPr>
        <w:t xml:space="preserve">, a </w:t>
      </w:r>
      <w:proofErr w:type="spellStart"/>
      <w:r w:rsidRPr="00044442">
        <w:rPr>
          <w:spacing w:val="-3"/>
          <w:lang w:val="en-US" w:eastAsia="hr-HR"/>
        </w:rPr>
        <w:t>objavit</w:t>
      </w:r>
      <w:proofErr w:type="spellEnd"/>
      <w:r w:rsidRPr="00044442">
        <w:rPr>
          <w:spacing w:val="-3"/>
          <w:lang w:val="en-US" w:eastAsia="hr-HR"/>
        </w:rPr>
        <w:t xml:space="preserve"> </w:t>
      </w:r>
      <w:proofErr w:type="spellStart"/>
      <w:r w:rsidRPr="00044442">
        <w:rPr>
          <w:spacing w:val="-3"/>
          <w:lang w:val="en-US" w:eastAsia="hr-HR"/>
        </w:rPr>
        <w:t>će</w:t>
      </w:r>
      <w:proofErr w:type="spellEnd"/>
      <w:r w:rsidRPr="00044442">
        <w:rPr>
          <w:spacing w:val="-3"/>
          <w:lang w:val="en-US" w:eastAsia="hr-HR"/>
        </w:rPr>
        <w:t xml:space="preserve"> se </w:t>
      </w:r>
      <w:proofErr w:type="spellStart"/>
      <w:r w:rsidRPr="00044442">
        <w:rPr>
          <w:spacing w:val="-3"/>
          <w:lang w:val="en-US" w:eastAsia="hr-HR"/>
        </w:rPr>
        <w:t>na</w:t>
      </w:r>
      <w:proofErr w:type="spellEnd"/>
      <w:r w:rsidRPr="00044442">
        <w:rPr>
          <w:spacing w:val="-3"/>
          <w:lang w:val="en-US" w:eastAsia="hr-HR"/>
        </w:rPr>
        <w:t xml:space="preserve"> </w:t>
      </w:r>
      <w:proofErr w:type="spellStart"/>
      <w:r w:rsidRPr="00044442">
        <w:rPr>
          <w:spacing w:val="-3"/>
          <w:lang w:val="en-US" w:eastAsia="hr-HR"/>
        </w:rPr>
        <w:t>oglasnoj</w:t>
      </w:r>
      <w:proofErr w:type="spellEnd"/>
      <w:r w:rsidRPr="00044442">
        <w:rPr>
          <w:spacing w:val="-3"/>
          <w:lang w:val="en-US" w:eastAsia="hr-HR"/>
        </w:rPr>
        <w:t xml:space="preserve"> </w:t>
      </w:r>
      <w:proofErr w:type="spellStart"/>
      <w:r w:rsidRPr="00044442">
        <w:rPr>
          <w:spacing w:val="-3"/>
          <w:lang w:val="en-US" w:eastAsia="hr-HR"/>
        </w:rPr>
        <w:t>ploči</w:t>
      </w:r>
      <w:proofErr w:type="spellEnd"/>
      <w:r w:rsidRPr="00044442">
        <w:rPr>
          <w:spacing w:val="-3"/>
          <w:lang w:val="en-US" w:eastAsia="hr-HR"/>
        </w:rPr>
        <w:t xml:space="preserve"> </w:t>
      </w:r>
      <w:proofErr w:type="spellStart"/>
      <w:r w:rsidRPr="00044442">
        <w:rPr>
          <w:spacing w:val="-3"/>
          <w:lang w:val="en-US" w:eastAsia="hr-HR"/>
        </w:rPr>
        <w:t>i</w:t>
      </w:r>
      <w:proofErr w:type="spellEnd"/>
      <w:r w:rsidRPr="00044442">
        <w:rPr>
          <w:spacing w:val="-3"/>
          <w:lang w:val="en-US" w:eastAsia="hr-HR"/>
        </w:rPr>
        <w:t xml:space="preserve"> </w:t>
      </w:r>
      <w:proofErr w:type="spellStart"/>
      <w:r w:rsidRPr="00044442">
        <w:rPr>
          <w:spacing w:val="-3"/>
          <w:lang w:val="en-US" w:eastAsia="hr-HR"/>
        </w:rPr>
        <w:t>na</w:t>
      </w:r>
      <w:proofErr w:type="spellEnd"/>
      <w:r w:rsidRPr="00044442">
        <w:rPr>
          <w:spacing w:val="-3"/>
          <w:lang w:val="en-US" w:eastAsia="hr-HR"/>
        </w:rPr>
        <w:t xml:space="preserve"> </w:t>
      </w:r>
      <w:proofErr w:type="spellStart"/>
      <w:r w:rsidRPr="00044442">
        <w:rPr>
          <w:spacing w:val="-3"/>
          <w:lang w:val="en-US" w:eastAsia="hr-HR"/>
        </w:rPr>
        <w:t>internetskoj</w:t>
      </w:r>
      <w:proofErr w:type="spellEnd"/>
      <w:r w:rsidRPr="00044442">
        <w:rPr>
          <w:spacing w:val="-3"/>
          <w:lang w:val="en-US" w:eastAsia="hr-HR"/>
        </w:rPr>
        <w:t xml:space="preserve"> </w:t>
      </w:r>
      <w:proofErr w:type="spellStart"/>
      <w:r w:rsidRPr="00044442">
        <w:rPr>
          <w:spacing w:val="-3"/>
          <w:lang w:val="en-US" w:eastAsia="hr-HR"/>
        </w:rPr>
        <w:t>stranici</w:t>
      </w:r>
      <w:proofErr w:type="spellEnd"/>
      <w:r w:rsidRPr="00044442">
        <w:rPr>
          <w:spacing w:val="-3"/>
          <w:lang w:val="en-US" w:eastAsia="hr-HR"/>
        </w:rPr>
        <w:t xml:space="preserve"> </w:t>
      </w:r>
      <w:proofErr w:type="spellStart"/>
      <w:r w:rsidRPr="00044442">
        <w:rPr>
          <w:spacing w:val="-3"/>
          <w:lang w:val="en-US" w:eastAsia="hr-HR"/>
        </w:rPr>
        <w:t>Grada</w:t>
      </w:r>
      <w:proofErr w:type="spellEnd"/>
      <w:r w:rsidRPr="00044442">
        <w:rPr>
          <w:spacing w:val="-3"/>
          <w:lang w:val="en-US" w:eastAsia="hr-HR"/>
        </w:rPr>
        <w:t xml:space="preserve"> Raba.</w:t>
      </w:r>
    </w:p>
    <w:p w:rsidR="00044442" w:rsidRPr="00044442" w:rsidRDefault="00044442" w:rsidP="00044442">
      <w:pPr>
        <w:suppressAutoHyphens/>
        <w:overflowPunct w:val="0"/>
        <w:autoSpaceDE w:val="0"/>
        <w:textAlignment w:val="baseline"/>
        <w:rPr>
          <w:lang w:val="en-US" w:eastAsia="hr-HR"/>
        </w:rPr>
      </w:pPr>
    </w:p>
    <w:p w:rsidR="00044442" w:rsidRPr="00044442" w:rsidRDefault="00044442" w:rsidP="00044442">
      <w:pPr>
        <w:suppressAutoHyphens/>
        <w:overflowPunct w:val="0"/>
        <w:autoSpaceDE w:val="0"/>
        <w:textAlignment w:val="baseline"/>
        <w:rPr>
          <w:lang w:val="en-US" w:eastAsia="hr-HR"/>
        </w:rPr>
      </w:pPr>
    </w:p>
    <w:p w:rsidR="00044442" w:rsidRPr="00044442" w:rsidRDefault="00044442" w:rsidP="00044442">
      <w:pPr>
        <w:suppressAutoHyphens/>
        <w:overflowPunct w:val="0"/>
        <w:autoSpaceDE w:val="0"/>
        <w:textAlignment w:val="baseline"/>
        <w:rPr>
          <w:lang w:val="en-US" w:eastAsia="hr-HR"/>
        </w:rPr>
      </w:pPr>
    </w:p>
    <w:p w:rsidR="00044442" w:rsidRPr="00044442" w:rsidRDefault="00044442" w:rsidP="00044442">
      <w:pPr>
        <w:suppressAutoHyphens/>
        <w:overflowPunct w:val="0"/>
        <w:autoSpaceDE w:val="0"/>
        <w:textAlignment w:val="baseline"/>
        <w:rPr>
          <w:lang w:val="en-US" w:eastAsia="hr-HR"/>
        </w:rPr>
      </w:pPr>
    </w:p>
    <w:p w:rsidR="00044442" w:rsidRPr="007610CA" w:rsidRDefault="00044442" w:rsidP="00044442">
      <w:pPr>
        <w:tabs>
          <w:tab w:val="left" w:pos="3852"/>
        </w:tabs>
        <w:suppressAutoHyphens/>
        <w:overflowPunct w:val="0"/>
        <w:autoSpaceDE w:val="0"/>
        <w:jc w:val="center"/>
        <w:textAlignment w:val="baseline"/>
        <w:rPr>
          <w:b/>
          <w:lang w:val="en-US" w:eastAsia="hr-HR"/>
        </w:rPr>
      </w:pPr>
      <w:bookmarkStart w:id="0" w:name="_GoBack"/>
      <w:r w:rsidRPr="007610CA">
        <w:rPr>
          <w:b/>
          <w:lang w:val="en-US" w:eastAsia="hr-HR"/>
        </w:rPr>
        <w:t xml:space="preserve">                                                                GRADONAČELNIK</w:t>
      </w:r>
    </w:p>
    <w:p w:rsidR="00044442" w:rsidRPr="007610CA" w:rsidRDefault="00044442" w:rsidP="00044442">
      <w:pPr>
        <w:tabs>
          <w:tab w:val="left" w:pos="3852"/>
        </w:tabs>
        <w:suppressAutoHyphens/>
        <w:overflowPunct w:val="0"/>
        <w:autoSpaceDE w:val="0"/>
        <w:jc w:val="center"/>
        <w:textAlignment w:val="baseline"/>
        <w:rPr>
          <w:b/>
          <w:lang w:val="en-US" w:eastAsia="hr-HR"/>
        </w:rPr>
      </w:pPr>
    </w:p>
    <w:p w:rsidR="00044442" w:rsidRPr="007610CA" w:rsidRDefault="00044442" w:rsidP="00044442">
      <w:pPr>
        <w:tabs>
          <w:tab w:val="left" w:pos="3852"/>
        </w:tabs>
        <w:suppressAutoHyphens/>
        <w:overflowPunct w:val="0"/>
        <w:autoSpaceDE w:val="0"/>
        <w:jc w:val="center"/>
        <w:textAlignment w:val="baseline"/>
        <w:rPr>
          <w:b/>
          <w:lang w:val="en-US" w:eastAsia="hr-HR"/>
        </w:rPr>
      </w:pPr>
      <w:r w:rsidRPr="007610CA">
        <w:rPr>
          <w:b/>
          <w:lang w:val="en-US" w:eastAsia="hr-HR"/>
        </w:rPr>
        <w:t xml:space="preserve">                                                                  Nikola </w:t>
      </w:r>
      <w:proofErr w:type="spellStart"/>
      <w:r w:rsidRPr="007610CA">
        <w:rPr>
          <w:b/>
          <w:lang w:val="en-US" w:eastAsia="hr-HR"/>
        </w:rPr>
        <w:t>Grgurić</w:t>
      </w:r>
      <w:proofErr w:type="spellEnd"/>
      <w:r w:rsidRPr="007610CA">
        <w:rPr>
          <w:b/>
          <w:lang w:val="en-US" w:eastAsia="hr-HR"/>
        </w:rPr>
        <w:t>, dipl. oec.</w:t>
      </w:r>
    </w:p>
    <w:p w:rsidR="00044442" w:rsidRPr="007610CA" w:rsidRDefault="00044442" w:rsidP="00044442">
      <w:pPr>
        <w:suppressAutoHyphens/>
        <w:overflowPunct w:val="0"/>
        <w:autoSpaceDE w:val="0"/>
        <w:textAlignment w:val="baseline"/>
        <w:rPr>
          <w:b/>
          <w:lang w:val="en-US" w:eastAsia="hr-HR"/>
        </w:rPr>
      </w:pPr>
    </w:p>
    <w:p w:rsidR="00044442" w:rsidRPr="007610CA" w:rsidRDefault="00044442" w:rsidP="00044442">
      <w:pPr>
        <w:suppressAutoHyphens/>
        <w:overflowPunct w:val="0"/>
        <w:autoSpaceDE w:val="0"/>
        <w:textAlignment w:val="baseline"/>
        <w:rPr>
          <w:b/>
          <w:lang w:val="en-US" w:eastAsia="hr-HR"/>
        </w:rPr>
      </w:pPr>
    </w:p>
    <w:p w:rsidR="00044442" w:rsidRPr="007610CA" w:rsidRDefault="00044442" w:rsidP="00044442">
      <w:pPr>
        <w:tabs>
          <w:tab w:val="left" w:pos="7041"/>
        </w:tabs>
        <w:suppressAutoHyphens/>
        <w:overflowPunct w:val="0"/>
        <w:autoSpaceDE w:val="0"/>
        <w:textAlignment w:val="baseline"/>
        <w:rPr>
          <w:b/>
          <w:lang w:val="en-US" w:eastAsia="hr-HR"/>
        </w:rPr>
      </w:pPr>
      <w:r w:rsidRPr="007610CA">
        <w:rPr>
          <w:b/>
          <w:lang w:val="en-US" w:eastAsia="hr-HR"/>
        </w:rPr>
        <w:t>KLASA: 023-01/26-01/39</w:t>
      </w:r>
    </w:p>
    <w:p w:rsidR="00044442" w:rsidRPr="007610CA" w:rsidRDefault="00044442" w:rsidP="00044442">
      <w:pPr>
        <w:tabs>
          <w:tab w:val="left" w:pos="7041"/>
        </w:tabs>
        <w:suppressAutoHyphens/>
        <w:overflowPunct w:val="0"/>
        <w:autoSpaceDE w:val="0"/>
        <w:textAlignment w:val="baseline"/>
        <w:rPr>
          <w:b/>
          <w:lang w:val="en-US" w:eastAsia="hr-HR"/>
        </w:rPr>
      </w:pPr>
      <w:r w:rsidRPr="007610CA">
        <w:rPr>
          <w:b/>
          <w:lang w:val="en-US" w:eastAsia="hr-HR"/>
        </w:rPr>
        <w:t>URBROJ: 2170-13/01-26-2-1</w:t>
      </w:r>
    </w:p>
    <w:p w:rsidR="00044442" w:rsidRPr="007610CA" w:rsidRDefault="00044442" w:rsidP="00044442">
      <w:pPr>
        <w:tabs>
          <w:tab w:val="left" w:pos="7041"/>
        </w:tabs>
        <w:suppressAutoHyphens/>
        <w:overflowPunct w:val="0"/>
        <w:autoSpaceDE w:val="0"/>
        <w:textAlignment w:val="baseline"/>
        <w:rPr>
          <w:b/>
          <w:lang w:val="en-US" w:eastAsia="hr-HR"/>
        </w:rPr>
      </w:pPr>
      <w:proofErr w:type="spellStart"/>
      <w:r w:rsidRPr="007610CA">
        <w:rPr>
          <w:b/>
          <w:lang w:val="en-US" w:eastAsia="hr-HR"/>
        </w:rPr>
        <w:t>Rab</w:t>
      </w:r>
      <w:proofErr w:type="spellEnd"/>
      <w:r w:rsidRPr="007610CA">
        <w:rPr>
          <w:b/>
          <w:lang w:val="en-US" w:eastAsia="hr-HR"/>
        </w:rPr>
        <w:t xml:space="preserve">, 11. </w:t>
      </w:r>
      <w:proofErr w:type="spellStart"/>
      <w:r w:rsidRPr="007610CA">
        <w:rPr>
          <w:b/>
          <w:lang w:val="en-US" w:eastAsia="hr-HR"/>
        </w:rPr>
        <w:t>ožujka</w:t>
      </w:r>
      <w:proofErr w:type="spellEnd"/>
      <w:r w:rsidRPr="007610CA">
        <w:rPr>
          <w:b/>
          <w:lang w:val="en-US" w:eastAsia="hr-HR"/>
        </w:rPr>
        <w:t xml:space="preserve"> 2026.</w:t>
      </w:r>
    </w:p>
    <w:p w:rsidR="00044442" w:rsidRPr="007610CA" w:rsidRDefault="00044442" w:rsidP="00044442">
      <w:pPr>
        <w:tabs>
          <w:tab w:val="left" w:pos="7041"/>
        </w:tabs>
        <w:suppressAutoHyphens/>
        <w:overflowPunct w:val="0"/>
        <w:autoSpaceDE w:val="0"/>
        <w:textAlignment w:val="baseline"/>
        <w:rPr>
          <w:b/>
          <w:lang w:val="en-US" w:eastAsia="hr-HR"/>
        </w:rPr>
      </w:pPr>
      <w:r w:rsidRPr="007610CA">
        <w:rPr>
          <w:b/>
          <w:lang w:val="en-US" w:eastAsia="hr-HR"/>
        </w:rPr>
        <w:tab/>
      </w:r>
    </w:p>
    <w:bookmarkEnd w:id="0"/>
    <w:p w:rsidR="00044442" w:rsidRDefault="00044442"/>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Default="00A124F9"/>
    <w:p w:rsidR="00A124F9" w:rsidRPr="0010394D" w:rsidRDefault="00A124F9" w:rsidP="00A124F9">
      <w:pPr>
        <w:suppressAutoHyphens/>
        <w:spacing w:line="100" w:lineRule="atLeast"/>
        <w:jc w:val="both"/>
        <w:rPr>
          <w:b/>
          <w:lang w:val="hr-HR" w:eastAsia="hr-HR"/>
        </w:rPr>
      </w:pPr>
      <w:r w:rsidRPr="0010394D">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sidRPr="0010394D">
        <w:rPr>
          <w:lang w:val="pt-BR" w:eastAsia="ar-SA"/>
        </w:rPr>
        <w:t xml:space="preserve">Statuta Grada Raba („Službene novine PGŽ“ br. 4/21), </w:t>
      </w:r>
      <w:r>
        <w:rPr>
          <w:lang w:val="pt-BR" w:eastAsia="ar-SA"/>
        </w:rPr>
        <w:t xml:space="preserve">gradonačelnik Grada Raba dana 11. ožujka </w:t>
      </w:r>
      <w:r w:rsidRPr="0010394D">
        <w:rPr>
          <w:lang w:val="pt-BR" w:eastAsia="ar-SA"/>
        </w:rPr>
        <w:t>2026. godine donosi,</w:t>
      </w:r>
    </w:p>
    <w:p w:rsidR="00A124F9" w:rsidRDefault="00A124F9" w:rsidP="00A124F9">
      <w:pPr>
        <w:suppressAutoHyphens/>
        <w:jc w:val="both"/>
        <w:rPr>
          <w:lang w:val="pt-BR" w:eastAsia="ar-SA"/>
        </w:rPr>
      </w:pPr>
    </w:p>
    <w:p w:rsidR="00A124F9" w:rsidRPr="0010394D" w:rsidRDefault="00A124F9" w:rsidP="00A124F9">
      <w:pPr>
        <w:suppressAutoHyphens/>
        <w:jc w:val="both"/>
        <w:rPr>
          <w:lang w:val="pt-BR" w:eastAsia="ar-SA"/>
        </w:rPr>
      </w:pPr>
    </w:p>
    <w:p w:rsidR="00A124F9" w:rsidRPr="0010394D" w:rsidRDefault="00A124F9" w:rsidP="00A124F9">
      <w:pPr>
        <w:suppressAutoHyphens/>
        <w:jc w:val="center"/>
        <w:rPr>
          <w:b/>
          <w:lang w:val="pl-PL" w:eastAsia="ar-SA"/>
        </w:rPr>
      </w:pPr>
      <w:r w:rsidRPr="0010394D">
        <w:rPr>
          <w:b/>
          <w:lang w:val="pl-PL" w:eastAsia="ar-SA"/>
        </w:rPr>
        <w:t>Z a k l j u</w:t>
      </w:r>
      <w:r w:rsidRPr="0010394D">
        <w:rPr>
          <w:b/>
          <w:lang w:val="hr-HR" w:eastAsia="ar-SA"/>
        </w:rPr>
        <w:t xml:space="preserve"> č </w:t>
      </w:r>
      <w:r w:rsidRPr="0010394D">
        <w:rPr>
          <w:b/>
          <w:lang w:val="pl-PL" w:eastAsia="ar-SA"/>
        </w:rPr>
        <w:t>a k</w:t>
      </w:r>
    </w:p>
    <w:p w:rsidR="00A124F9" w:rsidRDefault="00A124F9" w:rsidP="00A124F9">
      <w:pPr>
        <w:pStyle w:val="Normal1"/>
        <w:jc w:val="both"/>
        <w:rPr>
          <w:rFonts w:asciiTheme="minorHAnsi" w:eastAsiaTheme="minorHAnsi" w:hAnsiTheme="minorHAnsi" w:cstheme="minorBidi"/>
          <w:color w:val="auto"/>
          <w:sz w:val="22"/>
          <w:szCs w:val="22"/>
          <w:lang w:eastAsia="en-US"/>
        </w:rPr>
      </w:pPr>
    </w:p>
    <w:p w:rsidR="004A20D2" w:rsidRDefault="004A20D2" w:rsidP="00A124F9">
      <w:pPr>
        <w:pStyle w:val="Normal1"/>
        <w:jc w:val="both"/>
        <w:rPr>
          <w:rFonts w:asciiTheme="minorHAnsi" w:eastAsiaTheme="minorHAnsi" w:hAnsiTheme="minorHAnsi" w:cstheme="minorBidi"/>
          <w:color w:val="auto"/>
          <w:sz w:val="22"/>
          <w:szCs w:val="22"/>
          <w:lang w:eastAsia="en-US"/>
        </w:rPr>
      </w:pPr>
    </w:p>
    <w:p w:rsidR="00A124F9" w:rsidRDefault="004A20D2" w:rsidP="00A124F9">
      <w:pPr>
        <w:pStyle w:val="Normal1"/>
        <w:jc w:val="both"/>
      </w:pPr>
      <w:r>
        <w:t>1. Donosi se Odluka o odabiru korisnika za privremeno korištenje javnih površina za 2026. godinu sukladno zapisniku Povjerenstva za dodjelu javn</w:t>
      </w:r>
      <w:r w:rsidR="00B077DD">
        <w:t>ih površina na temelju objavljenog Javnog natječaja</w:t>
      </w:r>
      <w:r>
        <w:t xml:space="preserve"> za privremeno korištenje javnih površina za 2026. godinu od 12. veljače 2026.</w:t>
      </w:r>
    </w:p>
    <w:p w:rsidR="004A20D2" w:rsidRDefault="004A20D2" w:rsidP="00A124F9">
      <w:pPr>
        <w:pStyle w:val="Normal1"/>
        <w:jc w:val="both"/>
      </w:pPr>
    </w:p>
    <w:p w:rsidR="004A20D2" w:rsidRDefault="004A20D2" w:rsidP="00A124F9">
      <w:pPr>
        <w:pStyle w:val="Normal1"/>
        <w:jc w:val="both"/>
      </w:pPr>
      <w:r>
        <w:t xml:space="preserve">2. Zadužuje se Upravni odjel za komunalni sustav i zaštitu okoliša za realizaciju ovog Zaključka. </w:t>
      </w:r>
    </w:p>
    <w:p w:rsidR="004A20D2" w:rsidRDefault="004A20D2" w:rsidP="00A124F9">
      <w:pPr>
        <w:pStyle w:val="Normal1"/>
        <w:jc w:val="both"/>
      </w:pPr>
    </w:p>
    <w:p w:rsidR="00A124F9" w:rsidRDefault="00A124F9" w:rsidP="00A124F9">
      <w:pPr>
        <w:pStyle w:val="Normal1"/>
        <w:jc w:val="both"/>
      </w:pPr>
    </w:p>
    <w:p w:rsidR="00A124F9" w:rsidRDefault="00A124F9" w:rsidP="00A124F9">
      <w:pPr>
        <w:pStyle w:val="Normal1"/>
        <w:jc w:val="both"/>
      </w:pPr>
    </w:p>
    <w:p w:rsidR="00A124F9" w:rsidRPr="0010394D" w:rsidRDefault="00A124F9" w:rsidP="00A124F9">
      <w:pPr>
        <w:suppressAutoHyphens/>
        <w:rPr>
          <w:b/>
          <w:lang w:val="pl-PL" w:eastAsia="ar-SA"/>
        </w:rPr>
      </w:pPr>
      <w:r>
        <w:rPr>
          <w:b/>
          <w:lang w:val="hr-HR" w:eastAsia="ar-SA"/>
        </w:rPr>
        <w:t xml:space="preserve">                                                                                                 </w:t>
      </w:r>
      <w:r w:rsidRPr="0010394D">
        <w:rPr>
          <w:b/>
          <w:lang w:val="pl-PL" w:eastAsia="ar-SA"/>
        </w:rPr>
        <w:t>GRADONAČELNIK</w:t>
      </w:r>
    </w:p>
    <w:p w:rsidR="00A124F9" w:rsidRPr="0010394D" w:rsidRDefault="00A124F9" w:rsidP="00A124F9">
      <w:pPr>
        <w:suppressAutoHyphens/>
        <w:rPr>
          <w:b/>
          <w:lang w:val="hr-HR" w:eastAsia="ar-SA"/>
        </w:rPr>
      </w:pPr>
    </w:p>
    <w:p w:rsidR="00A124F9" w:rsidRPr="0010394D" w:rsidRDefault="00A124F9" w:rsidP="00A124F9">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p>
    <w:p w:rsidR="00A124F9" w:rsidRPr="0010394D" w:rsidRDefault="00A124F9" w:rsidP="00A124F9">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pl-PL" w:eastAsia="ar-SA"/>
        </w:rPr>
        <w:t>Nikola Grguri</w:t>
      </w:r>
      <w:r w:rsidRPr="0010394D">
        <w:rPr>
          <w:b/>
          <w:lang w:val="hr-HR" w:eastAsia="ar-SA"/>
        </w:rPr>
        <w:t xml:space="preserve">ć, </w:t>
      </w:r>
      <w:r w:rsidRPr="0010394D">
        <w:rPr>
          <w:b/>
          <w:lang w:val="pl-PL" w:eastAsia="ar-SA"/>
        </w:rPr>
        <w:t>dipl</w:t>
      </w:r>
      <w:r w:rsidRPr="0010394D">
        <w:rPr>
          <w:b/>
          <w:lang w:val="hr-HR" w:eastAsia="ar-SA"/>
        </w:rPr>
        <w:t xml:space="preserve">. </w:t>
      </w:r>
      <w:r w:rsidRPr="0010394D">
        <w:rPr>
          <w:b/>
          <w:lang w:val="pl-PL" w:eastAsia="ar-SA"/>
        </w:rPr>
        <w:t>oec</w:t>
      </w:r>
      <w:r w:rsidRPr="0010394D">
        <w:rPr>
          <w:b/>
          <w:lang w:val="hr-HR" w:eastAsia="ar-SA"/>
        </w:rPr>
        <w:t>.</w:t>
      </w:r>
    </w:p>
    <w:p w:rsidR="00A124F9" w:rsidRPr="0010394D" w:rsidRDefault="00A124F9" w:rsidP="00A124F9">
      <w:pPr>
        <w:suppressAutoHyphens/>
        <w:rPr>
          <w:b/>
          <w:lang w:val="hr-HR" w:eastAsia="ar-SA"/>
        </w:rPr>
      </w:pPr>
    </w:p>
    <w:p w:rsidR="00A124F9" w:rsidRPr="0010394D" w:rsidRDefault="00A124F9" w:rsidP="00A124F9">
      <w:pPr>
        <w:suppressAutoHyphens/>
        <w:rPr>
          <w:b/>
          <w:lang w:val="hr-HR" w:eastAsia="ar-SA"/>
        </w:rPr>
      </w:pPr>
    </w:p>
    <w:p w:rsidR="00A124F9" w:rsidRPr="0010394D" w:rsidRDefault="00A124F9" w:rsidP="00A124F9">
      <w:pPr>
        <w:suppressAutoHyphens/>
        <w:jc w:val="both"/>
        <w:rPr>
          <w:b/>
          <w:lang w:val="hr-HR" w:eastAsia="ar-SA"/>
        </w:rPr>
      </w:pPr>
      <w:r w:rsidRPr="0010394D">
        <w:rPr>
          <w:b/>
          <w:lang w:val="pl-PL" w:eastAsia="ar-SA"/>
        </w:rPr>
        <w:t>KLASA</w:t>
      </w:r>
      <w:r>
        <w:rPr>
          <w:b/>
          <w:lang w:val="hr-HR" w:eastAsia="ar-SA"/>
        </w:rPr>
        <w:t>: 023-01/26-01/39</w:t>
      </w:r>
    </w:p>
    <w:p w:rsidR="00A124F9" w:rsidRPr="0010394D" w:rsidRDefault="00A124F9" w:rsidP="00A124F9">
      <w:pPr>
        <w:suppressAutoHyphens/>
        <w:jc w:val="both"/>
        <w:rPr>
          <w:b/>
          <w:lang w:val="hr-HR" w:eastAsia="ar-SA"/>
        </w:rPr>
      </w:pPr>
      <w:r w:rsidRPr="0010394D">
        <w:rPr>
          <w:b/>
          <w:lang w:val="pl-PL" w:eastAsia="ar-SA"/>
        </w:rPr>
        <w:t>URBROJ</w:t>
      </w:r>
      <w:r>
        <w:rPr>
          <w:b/>
          <w:lang w:val="hr-HR" w:eastAsia="ar-SA"/>
        </w:rPr>
        <w:t>: 2170-13/01-26-3</w:t>
      </w:r>
    </w:p>
    <w:p w:rsidR="00A124F9" w:rsidRPr="0010394D" w:rsidRDefault="00A124F9" w:rsidP="00A124F9">
      <w:pPr>
        <w:suppressAutoHyphens/>
        <w:jc w:val="both"/>
        <w:rPr>
          <w:b/>
          <w:lang w:val="hr-HR" w:eastAsia="ar-SA"/>
        </w:rPr>
      </w:pPr>
      <w:r>
        <w:rPr>
          <w:b/>
          <w:lang w:val="hr-HR" w:eastAsia="ar-SA"/>
        </w:rPr>
        <w:t>Rab, 11. ožujka</w:t>
      </w:r>
      <w:r w:rsidRPr="0010394D">
        <w:rPr>
          <w:b/>
          <w:lang w:val="hr-HR" w:eastAsia="ar-SA"/>
        </w:rPr>
        <w:t xml:space="preserve"> 2026. </w:t>
      </w:r>
    </w:p>
    <w:p w:rsidR="00A124F9" w:rsidRDefault="00A124F9"/>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Default="00E24BB2"/>
    <w:p w:rsidR="00E24BB2" w:rsidRPr="0010394D" w:rsidRDefault="00E24BB2" w:rsidP="00E24BB2">
      <w:pPr>
        <w:suppressAutoHyphens/>
        <w:spacing w:line="100" w:lineRule="atLeast"/>
        <w:jc w:val="both"/>
        <w:rPr>
          <w:b/>
          <w:lang w:val="hr-HR" w:eastAsia="hr-HR"/>
        </w:rPr>
      </w:pPr>
      <w:r w:rsidRPr="0010394D">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sidRPr="0010394D">
        <w:rPr>
          <w:lang w:val="pt-BR" w:eastAsia="ar-SA"/>
        </w:rPr>
        <w:t xml:space="preserve">Statuta Grada Raba („Službene novine PGŽ“ br. 4/21), </w:t>
      </w:r>
      <w:r>
        <w:rPr>
          <w:lang w:val="pt-BR" w:eastAsia="ar-SA"/>
        </w:rPr>
        <w:t xml:space="preserve">gradonačelnik Grada Raba dana 11. ožujka </w:t>
      </w:r>
      <w:r w:rsidRPr="0010394D">
        <w:rPr>
          <w:lang w:val="pt-BR" w:eastAsia="ar-SA"/>
        </w:rPr>
        <w:t>2026. godine donosi,</w:t>
      </w:r>
    </w:p>
    <w:p w:rsidR="00E24BB2" w:rsidRDefault="00E24BB2" w:rsidP="00E24BB2">
      <w:pPr>
        <w:suppressAutoHyphens/>
        <w:jc w:val="both"/>
        <w:rPr>
          <w:lang w:val="pt-BR" w:eastAsia="ar-SA"/>
        </w:rPr>
      </w:pPr>
    </w:p>
    <w:p w:rsidR="00E24BB2" w:rsidRPr="0010394D" w:rsidRDefault="00E24BB2" w:rsidP="00E24BB2">
      <w:pPr>
        <w:suppressAutoHyphens/>
        <w:jc w:val="both"/>
        <w:rPr>
          <w:lang w:val="pt-BR" w:eastAsia="ar-SA"/>
        </w:rPr>
      </w:pPr>
    </w:p>
    <w:p w:rsidR="00E24BB2" w:rsidRPr="0010394D" w:rsidRDefault="00E24BB2" w:rsidP="00E24BB2">
      <w:pPr>
        <w:suppressAutoHyphens/>
        <w:jc w:val="center"/>
        <w:rPr>
          <w:b/>
          <w:lang w:val="pl-PL" w:eastAsia="ar-SA"/>
        </w:rPr>
      </w:pPr>
      <w:r w:rsidRPr="0010394D">
        <w:rPr>
          <w:b/>
          <w:lang w:val="pl-PL" w:eastAsia="ar-SA"/>
        </w:rPr>
        <w:t>Z a k l j u</w:t>
      </w:r>
      <w:r w:rsidRPr="0010394D">
        <w:rPr>
          <w:b/>
          <w:lang w:val="hr-HR" w:eastAsia="ar-SA"/>
        </w:rPr>
        <w:t xml:space="preserve"> č </w:t>
      </w:r>
      <w:r w:rsidRPr="0010394D">
        <w:rPr>
          <w:b/>
          <w:lang w:val="pl-PL" w:eastAsia="ar-SA"/>
        </w:rPr>
        <w:t>a k</w:t>
      </w:r>
    </w:p>
    <w:p w:rsidR="00E24BB2" w:rsidRDefault="00E24BB2" w:rsidP="00E24BB2">
      <w:pPr>
        <w:pStyle w:val="Normal1"/>
        <w:jc w:val="both"/>
        <w:rPr>
          <w:rFonts w:asciiTheme="minorHAnsi" w:eastAsiaTheme="minorHAnsi" w:hAnsiTheme="minorHAnsi" w:cstheme="minorBidi"/>
          <w:color w:val="auto"/>
          <w:sz w:val="22"/>
          <w:szCs w:val="22"/>
          <w:lang w:eastAsia="en-US"/>
        </w:rPr>
      </w:pPr>
    </w:p>
    <w:p w:rsidR="00E24BB2" w:rsidRDefault="00E24BB2" w:rsidP="00E24BB2">
      <w:pPr>
        <w:pStyle w:val="Normal1"/>
        <w:jc w:val="both"/>
        <w:rPr>
          <w:rFonts w:asciiTheme="minorHAnsi" w:eastAsiaTheme="minorHAnsi" w:hAnsiTheme="minorHAnsi" w:cstheme="minorBidi"/>
          <w:color w:val="auto"/>
          <w:sz w:val="22"/>
          <w:szCs w:val="22"/>
          <w:lang w:eastAsia="en-US"/>
        </w:rPr>
      </w:pPr>
    </w:p>
    <w:p w:rsidR="00E24BB2" w:rsidRDefault="00E24BB2" w:rsidP="00E24BB2">
      <w:pPr>
        <w:pStyle w:val="Normal1"/>
        <w:jc w:val="both"/>
      </w:pPr>
      <w:r>
        <w:t>1. Donosi se odluka o dodjeli javnih površina za privremeno korištenje na području Grada Raba, korisniku „ADRENALIN obrt za video i audio produkciju“ XIV Podbrežje 8b, 10020 Zagreb, OIB: 21234650892, za potrebe realizacije snimanja druge sezone humoristične serije „Ljeto bez Mrlje“</w:t>
      </w:r>
      <w:r w:rsidR="006963E3">
        <w:t xml:space="preserve"> u razdoblju od 7.04.2026. do 1.06.2026. godine bez plaćanja poreza.</w:t>
      </w:r>
    </w:p>
    <w:p w:rsidR="006963E3" w:rsidRDefault="006963E3" w:rsidP="00E24BB2">
      <w:pPr>
        <w:pStyle w:val="Normal1"/>
        <w:jc w:val="both"/>
      </w:pPr>
    </w:p>
    <w:p w:rsidR="006963E3" w:rsidRDefault="006963E3" w:rsidP="00E24BB2">
      <w:pPr>
        <w:pStyle w:val="Normal1"/>
        <w:jc w:val="both"/>
      </w:pPr>
      <w:r>
        <w:t>2. Grad Rab će sa obrtom iz točke 1. ovog Zaključka sklopiti sporazum u kojem će biti navedeni točni uvjeti pod kojima će javne površine biti dodijeljene na korištenje kao i točne vremenske odrednice korištenja istih.</w:t>
      </w:r>
    </w:p>
    <w:p w:rsidR="006963E3" w:rsidRDefault="006963E3" w:rsidP="00E24BB2">
      <w:pPr>
        <w:pStyle w:val="Normal1"/>
        <w:jc w:val="both"/>
      </w:pPr>
    </w:p>
    <w:p w:rsidR="006963E3" w:rsidRDefault="006963E3" w:rsidP="00E24BB2">
      <w:pPr>
        <w:pStyle w:val="Normal1"/>
        <w:jc w:val="both"/>
      </w:pPr>
      <w:r>
        <w:t>3. Zaključak se dostavlja Upravnom odjelu za komunalni sustav i zaštitu okoliša na provedbu.</w:t>
      </w:r>
    </w:p>
    <w:p w:rsidR="006963E3" w:rsidRDefault="006963E3" w:rsidP="00E24BB2">
      <w:pPr>
        <w:pStyle w:val="Normal1"/>
        <w:jc w:val="both"/>
      </w:pPr>
    </w:p>
    <w:p w:rsidR="006963E3" w:rsidRDefault="006963E3" w:rsidP="00E24BB2">
      <w:pPr>
        <w:pStyle w:val="Normal1"/>
        <w:jc w:val="both"/>
      </w:pPr>
    </w:p>
    <w:p w:rsidR="00E24BB2" w:rsidRDefault="00E24BB2" w:rsidP="00E24BB2">
      <w:pPr>
        <w:pStyle w:val="Normal1"/>
        <w:jc w:val="both"/>
      </w:pPr>
    </w:p>
    <w:p w:rsidR="00E24BB2" w:rsidRDefault="00E24BB2" w:rsidP="00E24BB2">
      <w:pPr>
        <w:pStyle w:val="Normal1"/>
        <w:jc w:val="both"/>
      </w:pPr>
    </w:p>
    <w:p w:rsidR="00E24BB2" w:rsidRPr="0010394D" w:rsidRDefault="00E24BB2" w:rsidP="00E24BB2">
      <w:pPr>
        <w:suppressAutoHyphens/>
        <w:rPr>
          <w:b/>
          <w:lang w:val="pl-PL" w:eastAsia="ar-SA"/>
        </w:rPr>
      </w:pPr>
      <w:r>
        <w:rPr>
          <w:b/>
          <w:lang w:val="hr-HR" w:eastAsia="ar-SA"/>
        </w:rPr>
        <w:t xml:space="preserve">                                                                                                 </w:t>
      </w:r>
      <w:r w:rsidRPr="0010394D">
        <w:rPr>
          <w:b/>
          <w:lang w:val="pl-PL" w:eastAsia="ar-SA"/>
        </w:rPr>
        <w:t>GRADONAČELNIK</w:t>
      </w:r>
    </w:p>
    <w:p w:rsidR="00E24BB2" w:rsidRPr="0010394D" w:rsidRDefault="00E24BB2" w:rsidP="00E24BB2">
      <w:pPr>
        <w:suppressAutoHyphens/>
        <w:rPr>
          <w:b/>
          <w:lang w:val="hr-HR" w:eastAsia="ar-SA"/>
        </w:rPr>
      </w:pPr>
    </w:p>
    <w:p w:rsidR="00E24BB2" w:rsidRPr="0010394D" w:rsidRDefault="00E24BB2" w:rsidP="00E24BB2">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p>
    <w:p w:rsidR="00E24BB2" w:rsidRPr="0010394D" w:rsidRDefault="00E24BB2" w:rsidP="00E24BB2">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pl-PL" w:eastAsia="ar-SA"/>
        </w:rPr>
        <w:t>Nikola Grguri</w:t>
      </w:r>
      <w:r w:rsidRPr="0010394D">
        <w:rPr>
          <w:b/>
          <w:lang w:val="hr-HR" w:eastAsia="ar-SA"/>
        </w:rPr>
        <w:t xml:space="preserve">ć, </w:t>
      </w:r>
      <w:r w:rsidRPr="0010394D">
        <w:rPr>
          <w:b/>
          <w:lang w:val="pl-PL" w:eastAsia="ar-SA"/>
        </w:rPr>
        <w:t>dipl</w:t>
      </w:r>
      <w:r w:rsidRPr="0010394D">
        <w:rPr>
          <w:b/>
          <w:lang w:val="hr-HR" w:eastAsia="ar-SA"/>
        </w:rPr>
        <w:t xml:space="preserve">. </w:t>
      </w:r>
      <w:r w:rsidRPr="0010394D">
        <w:rPr>
          <w:b/>
          <w:lang w:val="pl-PL" w:eastAsia="ar-SA"/>
        </w:rPr>
        <w:t>oec</w:t>
      </w:r>
      <w:r w:rsidRPr="0010394D">
        <w:rPr>
          <w:b/>
          <w:lang w:val="hr-HR" w:eastAsia="ar-SA"/>
        </w:rPr>
        <w:t>.</w:t>
      </w:r>
    </w:p>
    <w:p w:rsidR="00E24BB2" w:rsidRPr="0010394D" w:rsidRDefault="00E24BB2" w:rsidP="00E24BB2">
      <w:pPr>
        <w:suppressAutoHyphens/>
        <w:rPr>
          <w:b/>
          <w:lang w:val="hr-HR" w:eastAsia="ar-SA"/>
        </w:rPr>
      </w:pPr>
    </w:p>
    <w:p w:rsidR="00E24BB2" w:rsidRPr="0010394D" w:rsidRDefault="00E24BB2" w:rsidP="00E24BB2">
      <w:pPr>
        <w:suppressAutoHyphens/>
        <w:rPr>
          <w:b/>
          <w:lang w:val="hr-HR" w:eastAsia="ar-SA"/>
        </w:rPr>
      </w:pPr>
    </w:p>
    <w:p w:rsidR="00E24BB2" w:rsidRPr="0010394D" w:rsidRDefault="00E24BB2" w:rsidP="00E24BB2">
      <w:pPr>
        <w:suppressAutoHyphens/>
        <w:jc w:val="both"/>
        <w:rPr>
          <w:b/>
          <w:lang w:val="hr-HR" w:eastAsia="ar-SA"/>
        </w:rPr>
      </w:pPr>
      <w:r w:rsidRPr="0010394D">
        <w:rPr>
          <w:b/>
          <w:lang w:val="pl-PL" w:eastAsia="ar-SA"/>
        </w:rPr>
        <w:t>KLASA</w:t>
      </w:r>
      <w:r>
        <w:rPr>
          <w:b/>
          <w:lang w:val="hr-HR" w:eastAsia="ar-SA"/>
        </w:rPr>
        <w:t>: 023-01/26-01/39</w:t>
      </w:r>
    </w:p>
    <w:p w:rsidR="00E24BB2" w:rsidRPr="0010394D" w:rsidRDefault="00E24BB2" w:rsidP="00E24BB2">
      <w:pPr>
        <w:suppressAutoHyphens/>
        <w:jc w:val="both"/>
        <w:rPr>
          <w:b/>
          <w:lang w:val="hr-HR" w:eastAsia="ar-SA"/>
        </w:rPr>
      </w:pPr>
      <w:r w:rsidRPr="0010394D">
        <w:rPr>
          <w:b/>
          <w:lang w:val="pl-PL" w:eastAsia="ar-SA"/>
        </w:rPr>
        <w:t>URBROJ</w:t>
      </w:r>
      <w:r>
        <w:rPr>
          <w:b/>
          <w:lang w:val="hr-HR" w:eastAsia="ar-SA"/>
        </w:rPr>
        <w:t>: 2170-13/01-26-4</w:t>
      </w:r>
    </w:p>
    <w:p w:rsidR="00E24BB2" w:rsidRPr="0010394D" w:rsidRDefault="00E24BB2" w:rsidP="00E24BB2">
      <w:pPr>
        <w:suppressAutoHyphens/>
        <w:jc w:val="both"/>
        <w:rPr>
          <w:b/>
          <w:lang w:val="hr-HR" w:eastAsia="ar-SA"/>
        </w:rPr>
      </w:pPr>
      <w:r>
        <w:rPr>
          <w:b/>
          <w:lang w:val="hr-HR" w:eastAsia="ar-SA"/>
        </w:rPr>
        <w:t>Rab, 11. ožujka</w:t>
      </w:r>
      <w:r w:rsidRPr="0010394D">
        <w:rPr>
          <w:b/>
          <w:lang w:val="hr-HR" w:eastAsia="ar-SA"/>
        </w:rPr>
        <w:t xml:space="preserve"> 2026. </w:t>
      </w:r>
    </w:p>
    <w:p w:rsidR="00E24BB2" w:rsidRDefault="00E24BB2"/>
    <w:p w:rsidR="008029D6" w:rsidRDefault="008029D6"/>
    <w:p w:rsidR="008029D6" w:rsidRDefault="008029D6"/>
    <w:p w:rsidR="008029D6" w:rsidRDefault="008029D6"/>
    <w:p w:rsidR="008029D6" w:rsidRDefault="008029D6"/>
    <w:p w:rsidR="008029D6" w:rsidRDefault="008029D6"/>
    <w:p w:rsidR="008029D6" w:rsidRDefault="008029D6"/>
    <w:p w:rsidR="008029D6" w:rsidRDefault="008029D6"/>
    <w:p w:rsidR="008029D6" w:rsidRDefault="008029D6"/>
    <w:p w:rsidR="008029D6" w:rsidRDefault="008029D6"/>
    <w:p w:rsidR="008029D6" w:rsidRDefault="008029D6"/>
    <w:p w:rsidR="008029D6" w:rsidRDefault="008029D6"/>
    <w:p w:rsidR="008029D6" w:rsidRDefault="008029D6"/>
    <w:p w:rsidR="008029D6" w:rsidRDefault="008029D6"/>
    <w:p w:rsidR="008029D6" w:rsidRDefault="008029D6"/>
    <w:p w:rsidR="008029D6" w:rsidRDefault="008029D6"/>
    <w:p w:rsidR="008029D6" w:rsidRDefault="008029D6"/>
    <w:p w:rsidR="008029D6" w:rsidRPr="0010394D" w:rsidRDefault="008029D6" w:rsidP="008029D6">
      <w:pPr>
        <w:suppressAutoHyphens/>
        <w:spacing w:line="100" w:lineRule="atLeast"/>
        <w:jc w:val="both"/>
        <w:rPr>
          <w:b/>
          <w:lang w:val="hr-HR" w:eastAsia="hr-HR"/>
        </w:rPr>
      </w:pPr>
      <w:r w:rsidRPr="0010394D">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sidRPr="0010394D">
        <w:rPr>
          <w:lang w:val="pt-BR" w:eastAsia="ar-SA"/>
        </w:rPr>
        <w:t xml:space="preserve">Statuta Grada Raba („Službene novine PGŽ“ br. 4/21), </w:t>
      </w:r>
      <w:r>
        <w:rPr>
          <w:lang w:val="pt-BR" w:eastAsia="ar-SA"/>
        </w:rPr>
        <w:t xml:space="preserve">gradonačelnik Grada Raba dana 11. ožujka </w:t>
      </w:r>
      <w:r w:rsidRPr="0010394D">
        <w:rPr>
          <w:lang w:val="pt-BR" w:eastAsia="ar-SA"/>
        </w:rPr>
        <w:t>2026. godine donosi,</w:t>
      </w:r>
    </w:p>
    <w:p w:rsidR="008029D6" w:rsidRDefault="008029D6" w:rsidP="008029D6">
      <w:pPr>
        <w:suppressAutoHyphens/>
        <w:jc w:val="both"/>
        <w:rPr>
          <w:lang w:val="pt-BR" w:eastAsia="ar-SA"/>
        </w:rPr>
      </w:pPr>
    </w:p>
    <w:p w:rsidR="008029D6" w:rsidRPr="0010394D" w:rsidRDefault="008029D6" w:rsidP="008029D6">
      <w:pPr>
        <w:suppressAutoHyphens/>
        <w:jc w:val="both"/>
        <w:rPr>
          <w:lang w:val="pt-BR" w:eastAsia="ar-SA"/>
        </w:rPr>
      </w:pPr>
    </w:p>
    <w:p w:rsidR="008029D6" w:rsidRPr="0010394D" w:rsidRDefault="008029D6" w:rsidP="008029D6">
      <w:pPr>
        <w:suppressAutoHyphens/>
        <w:jc w:val="center"/>
        <w:rPr>
          <w:b/>
          <w:lang w:val="pl-PL" w:eastAsia="ar-SA"/>
        </w:rPr>
      </w:pPr>
      <w:r w:rsidRPr="0010394D">
        <w:rPr>
          <w:b/>
          <w:lang w:val="pl-PL" w:eastAsia="ar-SA"/>
        </w:rPr>
        <w:t>Z a k l j u</w:t>
      </w:r>
      <w:r w:rsidRPr="0010394D">
        <w:rPr>
          <w:b/>
          <w:lang w:val="hr-HR" w:eastAsia="ar-SA"/>
        </w:rPr>
        <w:t xml:space="preserve"> č </w:t>
      </w:r>
      <w:r w:rsidRPr="0010394D">
        <w:rPr>
          <w:b/>
          <w:lang w:val="pl-PL" w:eastAsia="ar-SA"/>
        </w:rPr>
        <w:t>a k</w:t>
      </w:r>
    </w:p>
    <w:p w:rsidR="008029D6" w:rsidRDefault="008029D6" w:rsidP="008029D6">
      <w:pPr>
        <w:pStyle w:val="Normal1"/>
        <w:jc w:val="both"/>
        <w:rPr>
          <w:rFonts w:asciiTheme="minorHAnsi" w:eastAsiaTheme="minorHAnsi" w:hAnsiTheme="minorHAnsi" w:cstheme="minorBidi"/>
          <w:color w:val="auto"/>
          <w:sz w:val="22"/>
          <w:szCs w:val="22"/>
          <w:lang w:eastAsia="en-US"/>
        </w:rPr>
      </w:pPr>
    </w:p>
    <w:p w:rsidR="008029D6" w:rsidRDefault="008029D6" w:rsidP="008029D6">
      <w:pPr>
        <w:pStyle w:val="Normal1"/>
        <w:jc w:val="both"/>
        <w:rPr>
          <w:rFonts w:asciiTheme="minorHAnsi" w:eastAsiaTheme="minorHAnsi" w:hAnsiTheme="minorHAnsi" w:cstheme="minorBidi"/>
          <w:color w:val="auto"/>
          <w:sz w:val="22"/>
          <w:szCs w:val="22"/>
          <w:lang w:eastAsia="en-US"/>
        </w:rPr>
      </w:pPr>
    </w:p>
    <w:p w:rsidR="008029D6" w:rsidRDefault="00E62572" w:rsidP="008029D6">
      <w:pPr>
        <w:pStyle w:val="Normal1"/>
        <w:jc w:val="both"/>
      </w:pPr>
      <w:r>
        <w:t>1. Prihvaća se prijedlog jednostavne nabave za nabavu novih računala i pripadajućeg Office paketa, temeljem ponude broj 15 ponuditelja „Muntidor“ servis uredskih strojeva, vl. Sebastijan Debelić, OIB: 39545545509, Palit 410A, Rab u ukupnom iznosu od 2.923,80 EUR bez PDV, te se supotpisuje obrazac zahtjevu za jednostavnu nabavu (obrazac JN1 u privitku).</w:t>
      </w:r>
    </w:p>
    <w:p w:rsidR="00E62572" w:rsidRDefault="00E62572" w:rsidP="008029D6">
      <w:pPr>
        <w:pStyle w:val="Normal1"/>
        <w:jc w:val="both"/>
      </w:pPr>
    </w:p>
    <w:p w:rsidR="00E62572" w:rsidRDefault="00E62572" w:rsidP="008029D6">
      <w:pPr>
        <w:pStyle w:val="Normal1"/>
        <w:jc w:val="both"/>
      </w:pPr>
      <w:r>
        <w:t>2. Sat vrtkom iz točke 1. ovog Zaključka potpisati će se Ugovor o nabavi računala.</w:t>
      </w:r>
    </w:p>
    <w:p w:rsidR="00E62572" w:rsidRDefault="00E62572" w:rsidP="008029D6">
      <w:pPr>
        <w:pStyle w:val="Normal1"/>
        <w:jc w:val="both"/>
      </w:pPr>
    </w:p>
    <w:p w:rsidR="00E62572" w:rsidRDefault="00E62572" w:rsidP="008029D6">
      <w:pPr>
        <w:pStyle w:val="Normal1"/>
        <w:jc w:val="both"/>
      </w:pPr>
      <w:r>
        <w:t xml:space="preserve">3. Zaključak se dostavlja Upravnom odjelu za financije na provedbu. </w:t>
      </w:r>
    </w:p>
    <w:p w:rsidR="008029D6" w:rsidRDefault="008029D6" w:rsidP="008029D6">
      <w:pPr>
        <w:pStyle w:val="Normal1"/>
        <w:jc w:val="both"/>
      </w:pPr>
    </w:p>
    <w:p w:rsidR="008029D6" w:rsidRDefault="008029D6" w:rsidP="008029D6">
      <w:pPr>
        <w:pStyle w:val="Normal1"/>
        <w:jc w:val="both"/>
      </w:pPr>
    </w:p>
    <w:p w:rsidR="008029D6" w:rsidRDefault="008029D6" w:rsidP="008029D6">
      <w:pPr>
        <w:pStyle w:val="Normal1"/>
        <w:jc w:val="both"/>
      </w:pPr>
    </w:p>
    <w:p w:rsidR="008029D6" w:rsidRPr="0010394D" w:rsidRDefault="008029D6" w:rsidP="008029D6">
      <w:pPr>
        <w:suppressAutoHyphens/>
        <w:rPr>
          <w:b/>
          <w:lang w:val="pl-PL" w:eastAsia="ar-SA"/>
        </w:rPr>
      </w:pPr>
      <w:r>
        <w:rPr>
          <w:b/>
          <w:lang w:val="hr-HR" w:eastAsia="ar-SA"/>
        </w:rPr>
        <w:t xml:space="preserve">                                                                                                 </w:t>
      </w:r>
      <w:r w:rsidRPr="0010394D">
        <w:rPr>
          <w:b/>
          <w:lang w:val="pl-PL" w:eastAsia="ar-SA"/>
        </w:rPr>
        <w:t>GRADONAČELNIK</w:t>
      </w:r>
    </w:p>
    <w:p w:rsidR="008029D6" w:rsidRPr="0010394D" w:rsidRDefault="008029D6" w:rsidP="008029D6">
      <w:pPr>
        <w:suppressAutoHyphens/>
        <w:rPr>
          <w:b/>
          <w:lang w:val="hr-HR" w:eastAsia="ar-SA"/>
        </w:rPr>
      </w:pPr>
    </w:p>
    <w:p w:rsidR="008029D6" w:rsidRPr="0010394D" w:rsidRDefault="008029D6" w:rsidP="008029D6">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p>
    <w:p w:rsidR="008029D6" w:rsidRPr="0010394D" w:rsidRDefault="008029D6" w:rsidP="008029D6">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pl-PL" w:eastAsia="ar-SA"/>
        </w:rPr>
        <w:t>Nikola Grguri</w:t>
      </w:r>
      <w:r w:rsidRPr="0010394D">
        <w:rPr>
          <w:b/>
          <w:lang w:val="hr-HR" w:eastAsia="ar-SA"/>
        </w:rPr>
        <w:t xml:space="preserve">ć, </w:t>
      </w:r>
      <w:r w:rsidRPr="0010394D">
        <w:rPr>
          <w:b/>
          <w:lang w:val="pl-PL" w:eastAsia="ar-SA"/>
        </w:rPr>
        <w:t>dipl</w:t>
      </w:r>
      <w:r w:rsidRPr="0010394D">
        <w:rPr>
          <w:b/>
          <w:lang w:val="hr-HR" w:eastAsia="ar-SA"/>
        </w:rPr>
        <w:t xml:space="preserve">. </w:t>
      </w:r>
      <w:r w:rsidRPr="0010394D">
        <w:rPr>
          <w:b/>
          <w:lang w:val="pl-PL" w:eastAsia="ar-SA"/>
        </w:rPr>
        <w:t>oec</w:t>
      </w:r>
      <w:r w:rsidRPr="0010394D">
        <w:rPr>
          <w:b/>
          <w:lang w:val="hr-HR" w:eastAsia="ar-SA"/>
        </w:rPr>
        <w:t>.</w:t>
      </w:r>
    </w:p>
    <w:p w:rsidR="008029D6" w:rsidRPr="0010394D" w:rsidRDefault="008029D6" w:rsidP="008029D6">
      <w:pPr>
        <w:suppressAutoHyphens/>
        <w:rPr>
          <w:b/>
          <w:lang w:val="hr-HR" w:eastAsia="ar-SA"/>
        </w:rPr>
      </w:pPr>
    </w:p>
    <w:p w:rsidR="008029D6" w:rsidRPr="0010394D" w:rsidRDefault="008029D6" w:rsidP="008029D6">
      <w:pPr>
        <w:suppressAutoHyphens/>
        <w:rPr>
          <w:b/>
          <w:lang w:val="hr-HR" w:eastAsia="ar-SA"/>
        </w:rPr>
      </w:pPr>
    </w:p>
    <w:p w:rsidR="008029D6" w:rsidRPr="0010394D" w:rsidRDefault="008029D6" w:rsidP="008029D6">
      <w:pPr>
        <w:suppressAutoHyphens/>
        <w:jc w:val="both"/>
        <w:rPr>
          <w:b/>
          <w:lang w:val="hr-HR" w:eastAsia="ar-SA"/>
        </w:rPr>
      </w:pPr>
      <w:r w:rsidRPr="0010394D">
        <w:rPr>
          <w:b/>
          <w:lang w:val="pl-PL" w:eastAsia="ar-SA"/>
        </w:rPr>
        <w:t>KLASA</w:t>
      </w:r>
      <w:r>
        <w:rPr>
          <w:b/>
          <w:lang w:val="hr-HR" w:eastAsia="ar-SA"/>
        </w:rPr>
        <w:t>: 023-01/26-01/39</w:t>
      </w:r>
    </w:p>
    <w:p w:rsidR="008029D6" w:rsidRPr="0010394D" w:rsidRDefault="008029D6" w:rsidP="008029D6">
      <w:pPr>
        <w:suppressAutoHyphens/>
        <w:jc w:val="both"/>
        <w:rPr>
          <w:b/>
          <w:lang w:val="hr-HR" w:eastAsia="ar-SA"/>
        </w:rPr>
      </w:pPr>
      <w:r w:rsidRPr="0010394D">
        <w:rPr>
          <w:b/>
          <w:lang w:val="pl-PL" w:eastAsia="ar-SA"/>
        </w:rPr>
        <w:t>URBROJ</w:t>
      </w:r>
      <w:r>
        <w:rPr>
          <w:b/>
          <w:lang w:val="hr-HR" w:eastAsia="ar-SA"/>
        </w:rPr>
        <w:t>: 2170-13/01-26-5</w:t>
      </w:r>
    </w:p>
    <w:p w:rsidR="008029D6" w:rsidRPr="0010394D" w:rsidRDefault="008029D6" w:rsidP="008029D6">
      <w:pPr>
        <w:suppressAutoHyphens/>
        <w:jc w:val="both"/>
        <w:rPr>
          <w:b/>
          <w:lang w:val="hr-HR" w:eastAsia="ar-SA"/>
        </w:rPr>
      </w:pPr>
      <w:r>
        <w:rPr>
          <w:b/>
          <w:lang w:val="hr-HR" w:eastAsia="ar-SA"/>
        </w:rPr>
        <w:t>Rab, 11. ožujka</w:t>
      </w:r>
      <w:r w:rsidRPr="0010394D">
        <w:rPr>
          <w:b/>
          <w:lang w:val="hr-HR" w:eastAsia="ar-SA"/>
        </w:rPr>
        <w:t xml:space="preserve"> 2026. </w:t>
      </w:r>
    </w:p>
    <w:p w:rsidR="008029D6" w:rsidRDefault="008029D6"/>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Default="008F1502"/>
    <w:p w:rsidR="008F1502" w:rsidRPr="0010394D" w:rsidRDefault="008F1502" w:rsidP="008F1502">
      <w:pPr>
        <w:suppressAutoHyphens/>
        <w:spacing w:line="100" w:lineRule="atLeast"/>
        <w:jc w:val="both"/>
        <w:rPr>
          <w:b/>
          <w:lang w:val="hr-HR" w:eastAsia="hr-HR"/>
        </w:rPr>
      </w:pPr>
      <w:r w:rsidRPr="0010394D">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sidRPr="0010394D">
        <w:rPr>
          <w:lang w:val="pt-BR" w:eastAsia="ar-SA"/>
        </w:rPr>
        <w:t xml:space="preserve">Statuta Grada Raba („Službene novine PGŽ“ br. 4/21), </w:t>
      </w:r>
      <w:r>
        <w:rPr>
          <w:lang w:val="pt-BR" w:eastAsia="ar-SA"/>
        </w:rPr>
        <w:t xml:space="preserve">gradonačelnik Grada Raba dana 11. ožujka </w:t>
      </w:r>
      <w:r w:rsidRPr="0010394D">
        <w:rPr>
          <w:lang w:val="pt-BR" w:eastAsia="ar-SA"/>
        </w:rPr>
        <w:t>2026. godine donosi,</w:t>
      </w:r>
    </w:p>
    <w:p w:rsidR="008F1502" w:rsidRDefault="008F1502" w:rsidP="008F1502">
      <w:pPr>
        <w:suppressAutoHyphens/>
        <w:jc w:val="both"/>
        <w:rPr>
          <w:lang w:val="pt-BR" w:eastAsia="ar-SA"/>
        </w:rPr>
      </w:pPr>
    </w:p>
    <w:p w:rsidR="008F1502" w:rsidRPr="0010394D" w:rsidRDefault="008F1502" w:rsidP="008F1502">
      <w:pPr>
        <w:suppressAutoHyphens/>
        <w:jc w:val="both"/>
        <w:rPr>
          <w:lang w:val="pt-BR" w:eastAsia="ar-SA"/>
        </w:rPr>
      </w:pPr>
    </w:p>
    <w:p w:rsidR="008F1502" w:rsidRPr="0010394D" w:rsidRDefault="008F1502" w:rsidP="008F1502">
      <w:pPr>
        <w:suppressAutoHyphens/>
        <w:jc w:val="center"/>
        <w:rPr>
          <w:b/>
          <w:lang w:val="pl-PL" w:eastAsia="ar-SA"/>
        </w:rPr>
      </w:pPr>
      <w:r w:rsidRPr="0010394D">
        <w:rPr>
          <w:b/>
          <w:lang w:val="pl-PL" w:eastAsia="ar-SA"/>
        </w:rPr>
        <w:t>Z a k l j u</w:t>
      </w:r>
      <w:r w:rsidRPr="0010394D">
        <w:rPr>
          <w:b/>
          <w:lang w:val="hr-HR" w:eastAsia="ar-SA"/>
        </w:rPr>
        <w:t xml:space="preserve"> č </w:t>
      </w:r>
      <w:r w:rsidRPr="0010394D">
        <w:rPr>
          <w:b/>
          <w:lang w:val="pl-PL" w:eastAsia="ar-SA"/>
        </w:rPr>
        <w:t>a k</w:t>
      </w:r>
    </w:p>
    <w:p w:rsidR="008F1502" w:rsidRDefault="008F1502" w:rsidP="008F1502">
      <w:pPr>
        <w:pStyle w:val="Normal1"/>
        <w:jc w:val="both"/>
        <w:rPr>
          <w:rFonts w:asciiTheme="minorHAnsi" w:eastAsiaTheme="minorHAnsi" w:hAnsiTheme="minorHAnsi" w:cstheme="minorBidi"/>
          <w:color w:val="auto"/>
          <w:sz w:val="22"/>
          <w:szCs w:val="22"/>
          <w:lang w:eastAsia="en-US"/>
        </w:rPr>
      </w:pPr>
    </w:p>
    <w:p w:rsidR="008F1502" w:rsidRDefault="008F1502" w:rsidP="008F1502">
      <w:pPr>
        <w:pStyle w:val="Normal1"/>
        <w:jc w:val="both"/>
        <w:rPr>
          <w:rFonts w:asciiTheme="minorHAnsi" w:eastAsiaTheme="minorHAnsi" w:hAnsiTheme="minorHAnsi" w:cstheme="minorBidi"/>
          <w:color w:val="auto"/>
          <w:sz w:val="22"/>
          <w:szCs w:val="22"/>
          <w:lang w:eastAsia="en-US"/>
        </w:rPr>
      </w:pPr>
    </w:p>
    <w:p w:rsidR="008F1502" w:rsidRDefault="008F1502" w:rsidP="008F1502">
      <w:pPr>
        <w:pStyle w:val="Normal1"/>
        <w:jc w:val="both"/>
      </w:pPr>
      <w:r>
        <w:t>1. Utvrđuje se prijedlog Ugovora o održavanju i čišćenju vodotoka i oborinskih kanala za 2026. godinu između Grada Raba i Vodovod d.o.o. u ukupnom iznosu od 25.000,00 € sa PDV-om. Iznos je osiguran na poziciji R10102 „Održavanje i čišćenje vodotoka i oborinskih kanala“.</w:t>
      </w:r>
    </w:p>
    <w:p w:rsidR="008F1502" w:rsidRDefault="008F1502" w:rsidP="008F1502">
      <w:pPr>
        <w:pStyle w:val="Normal1"/>
        <w:jc w:val="both"/>
      </w:pPr>
    </w:p>
    <w:p w:rsidR="008F1502" w:rsidRDefault="008F1502" w:rsidP="008F1502">
      <w:pPr>
        <w:pStyle w:val="Normal1"/>
        <w:jc w:val="both"/>
      </w:pPr>
      <w:r>
        <w:t>2. Prijedlog Ugovora se dostavlja u Upravni odjel za komunalni sustav i zaštitu okoliša na provedbu.</w:t>
      </w:r>
    </w:p>
    <w:p w:rsidR="008F1502" w:rsidRDefault="008F1502" w:rsidP="008F1502">
      <w:pPr>
        <w:pStyle w:val="Normal1"/>
        <w:jc w:val="both"/>
      </w:pPr>
    </w:p>
    <w:p w:rsidR="008F1502" w:rsidRDefault="008F1502" w:rsidP="008F1502">
      <w:pPr>
        <w:pStyle w:val="Normal1"/>
        <w:jc w:val="both"/>
      </w:pPr>
    </w:p>
    <w:p w:rsidR="008F1502" w:rsidRDefault="008F1502" w:rsidP="008F1502">
      <w:pPr>
        <w:pStyle w:val="Normal1"/>
        <w:jc w:val="both"/>
      </w:pPr>
    </w:p>
    <w:p w:rsidR="008F1502" w:rsidRDefault="008F1502" w:rsidP="008F1502">
      <w:pPr>
        <w:pStyle w:val="Normal1"/>
        <w:jc w:val="both"/>
      </w:pPr>
    </w:p>
    <w:p w:rsidR="008F1502" w:rsidRPr="0010394D" w:rsidRDefault="008F1502" w:rsidP="008F1502">
      <w:pPr>
        <w:suppressAutoHyphens/>
        <w:rPr>
          <w:b/>
          <w:lang w:val="pl-PL" w:eastAsia="ar-SA"/>
        </w:rPr>
      </w:pPr>
      <w:r>
        <w:rPr>
          <w:b/>
          <w:lang w:val="hr-HR" w:eastAsia="ar-SA"/>
        </w:rPr>
        <w:t xml:space="preserve">                                                                                                 </w:t>
      </w:r>
      <w:r w:rsidRPr="0010394D">
        <w:rPr>
          <w:b/>
          <w:lang w:val="pl-PL" w:eastAsia="ar-SA"/>
        </w:rPr>
        <w:t>GRADONAČELNIK</w:t>
      </w:r>
    </w:p>
    <w:p w:rsidR="008F1502" w:rsidRPr="0010394D" w:rsidRDefault="008F1502" w:rsidP="008F1502">
      <w:pPr>
        <w:suppressAutoHyphens/>
        <w:rPr>
          <w:b/>
          <w:lang w:val="hr-HR" w:eastAsia="ar-SA"/>
        </w:rPr>
      </w:pPr>
    </w:p>
    <w:p w:rsidR="008F1502" w:rsidRPr="0010394D" w:rsidRDefault="008F1502" w:rsidP="008F1502">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p>
    <w:p w:rsidR="008F1502" w:rsidRPr="0010394D" w:rsidRDefault="008F1502" w:rsidP="008F1502">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pl-PL" w:eastAsia="ar-SA"/>
        </w:rPr>
        <w:t>Nikola Grguri</w:t>
      </w:r>
      <w:r w:rsidRPr="0010394D">
        <w:rPr>
          <w:b/>
          <w:lang w:val="hr-HR" w:eastAsia="ar-SA"/>
        </w:rPr>
        <w:t xml:space="preserve">ć, </w:t>
      </w:r>
      <w:r w:rsidRPr="0010394D">
        <w:rPr>
          <w:b/>
          <w:lang w:val="pl-PL" w:eastAsia="ar-SA"/>
        </w:rPr>
        <w:t>dipl</w:t>
      </w:r>
      <w:r w:rsidRPr="0010394D">
        <w:rPr>
          <w:b/>
          <w:lang w:val="hr-HR" w:eastAsia="ar-SA"/>
        </w:rPr>
        <w:t xml:space="preserve">. </w:t>
      </w:r>
      <w:r w:rsidRPr="0010394D">
        <w:rPr>
          <w:b/>
          <w:lang w:val="pl-PL" w:eastAsia="ar-SA"/>
        </w:rPr>
        <w:t>oec</w:t>
      </w:r>
      <w:r w:rsidRPr="0010394D">
        <w:rPr>
          <w:b/>
          <w:lang w:val="hr-HR" w:eastAsia="ar-SA"/>
        </w:rPr>
        <w:t>.</w:t>
      </w:r>
    </w:p>
    <w:p w:rsidR="008F1502" w:rsidRPr="0010394D" w:rsidRDefault="008F1502" w:rsidP="008F1502">
      <w:pPr>
        <w:suppressAutoHyphens/>
        <w:rPr>
          <w:b/>
          <w:lang w:val="hr-HR" w:eastAsia="ar-SA"/>
        </w:rPr>
      </w:pPr>
    </w:p>
    <w:p w:rsidR="008F1502" w:rsidRPr="0010394D" w:rsidRDefault="008F1502" w:rsidP="008F1502">
      <w:pPr>
        <w:suppressAutoHyphens/>
        <w:rPr>
          <w:b/>
          <w:lang w:val="hr-HR" w:eastAsia="ar-SA"/>
        </w:rPr>
      </w:pPr>
    </w:p>
    <w:p w:rsidR="008F1502" w:rsidRPr="0010394D" w:rsidRDefault="008F1502" w:rsidP="008F1502">
      <w:pPr>
        <w:suppressAutoHyphens/>
        <w:jc w:val="both"/>
        <w:rPr>
          <w:b/>
          <w:lang w:val="hr-HR" w:eastAsia="ar-SA"/>
        </w:rPr>
      </w:pPr>
      <w:r w:rsidRPr="0010394D">
        <w:rPr>
          <w:b/>
          <w:lang w:val="pl-PL" w:eastAsia="ar-SA"/>
        </w:rPr>
        <w:t>KLASA</w:t>
      </w:r>
      <w:r>
        <w:rPr>
          <w:b/>
          <w:lang w:val="hr-HR" w:eastAsia="ar-SA"/>
        </w:rPr>
        <w:t>: 023-01/26-01/39</w:t>
      </w:r>
    </w:p>
    <w:p w:rsidR="008F1502" w:rsidRPr="0010394D" w:rsidRDefault="008F1502" w:rsidP="008F1502">
      <w:pPr>
        <w:suppressAutoHyphens/>
        <w:jc w:val="both"/>
        <w:rPr>
          <w:b/>
          <w:lang w:val="hr-HR" w:eastAsia="ar-SA"/>
        </w:rPr>
      </w:pPr>
      <w:r w:rsidRPr="0010394D">
        <w:rPr>
          <w:b/>
          <w:lang w:val="pl-PL" w:eastAsia="ar-SA"/>
        </w:rPr>
        <w:t>URBROJ</w:t>
      </w:r>
      <w:r>
        <w:rPr>
          <w:b/>
          <w:lang w:val="hr-HR" w:eastAsia="ar-SA"/>
        </w:rPr>
        <w:t>: 2170-13/01-26-6</w:t>
      </w:r>
    </w:p>
    <w:p w:rsidR="008F1502" w:rsidRPr="0010394D" w:rsidRDefault="008F1502" w:rsidP="008F1502">
      <w:pPr>
        <w:suppressAutoHyphens/>
        <w:jc w:val="both"/>
        <w:rPr>
          <w:b/>
          <w:lang w:val="hr-HR" w:eastAsia="ar-SA"/>
        </w:rPr>
      </w:pPr>
      <w:r>
        <w:rPr>
          <w:b/>
          <w:lang w:val="hr-HR" w:eastAsia="ar-SA"/>
        </w:rPr>
        <w:t>Rab, 11. ožujka</w:t>
      </w:r>
      <w:r w:rsidRPr="0010394D">
        <w:rPr>
          <w:b/>
          <w:lang w:val="hr-HR" w:eastAsia="ar-SA"/>
        </w:rPr>
        <w:t xml:space="preserve"> 2026. </w:t>
      </w:r>
    </w:p>
    <w:p w:rsidR="008F1502" w:rsidRDefault="008F150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Default="00426FB2"/>
    <w:p w:rsidR="00426FB2" w:rsidRPr="0010394D" w:rsidRDefault="00426FB2" w:rsidP="00426FB2">
      <w:pPr>
        <w:suppressAutoHyphens/>
        <w:spacing w:line="100" w:lineRule="atLeast"/>
        <w:jc w:val="both"/>
        <w:rPr>
          <w:b/>
          <w:lang w:val="hr-HR" w:eastAsia="hr-HR"/>
        </w:rPr>
      </w:pPr>
      <w:r w:rsidRPr="0010394D">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sidRPr="0010394D">
        <w:rPr>
          <w:lang w:val="pt-BR" w:eastAsia="ar-SA"/>
        </w:rPr>
        <w:t xml:space="preserve">Statuta Grada Raba („Službene novine PGŽ“ br. 4/21), </w:t>
      </w:r>
      <w:r>
        <w:rPr>
          <w:lang w:val="pt-BR" w:eastAsia="ar-SA"/>
        </w:rPr>
        <w:t xml:space="preserve">gradonačelnik Grada Raba dana 11. ožujka </w:t>
      </w:r>
      <w:r w:rsidRPr="0010394D">
        <w:rPr>
          <w:lang w:val="pt-BR" w:eastAsia="ar-SA"/>
        </w:rPr>
        <w:t>2026. godine donosi,</w:t>
      </w:r>
    </w:p>
    <w:p w:rsidR="00426FB2" w:rsidRDefault="00426FB2" w:rsidP="00426FB2">
      <w:pPr>
        <w:suppressAutoHyphens/>
        <w:jc w:val="both"/>
        <w:rPr>
          <w:lang w:val="pt-BR" w:eastAsia="ar-SA"/>
        </w:rPr>
      </w:pPr>
    </w:p>
    <w:p w:rsidR="00426FB2" w:rsidRPr="0010394D" w:rsidRDefault="00426FB2" w:rsidP="00426FB2">
      <w:pPr>
        <w:suppressAutoHyphens/>
        <w:jc w:val="both"/>
        <w:rPr>
          <w:lang w:val="pt-BR" w:eastAsia="ar-SA"/>
        </w:rPr>
      </w:pPr>
    </w:p>
    <w:p w:rsidR="00426FB2" w:rsidRPr="0010394D" w:rsidRDefault="00426FB2" w:rsidP="00426FB2">
      <w:pPr>
        <w:suppressAutoHyphens/>
        <w:jc w:val="center"/>
        <w:rPr>
          <w:b/>
          <w:lang w:val="pl-PL" w:eastAsia="ar-SA"/>
        </w:rPr>
      </w:pPr>
      <w:r w:rsidRPr="0010394D">
        <w:rPr>
          <w:b/>
          <w:lang w:val="pl-PL" w:eastAsia="ar-SA"/>
        </w:rPr>
        <w:t>Z a k l j u</w:t>
      </w:r>
      <w:r w:rsidRPr="0010394D">
        <w:rPr>
          <w:b/>
          <w:lang w:val="hr-HR" w:eastAsia="ar-SA"/>
        </w:rPr>
        <w:t xml:space="preserve"> č </w:t>
      </w:r>
      <w:r w:rsidRPr="0010394D">
        <w:rPr>
          <w:b/>
          <w:lang w:val="pl-PL" w:eastAsia="ar-SA"/>
        </w:rPr>
        <w:t>a k</w:t>
      </w:r>
    </w:p>
    <w:p w:rsidR="00426FB2" w:rsidRDefault="00426FB2" w:rsidP="00426FB2">
      <w:pPr>
        <w:pStyle w:val="Normal1"/>
        <w:jc w:val="both"/>
      </w:pPr>
    </w:p>
    <w:p w:rsidR="00426FB2" w:rsidRPr="00426FB2" w:rsidRDefault="00426FB2" w:rsidP="00426FB2">
      <w:pPr>
        <w:pStyle w:val="Normal1"/>
        <w:jc w:val="both"/>
      </w:pPr>
    </w:p>
    <w:p w:rsidR="00426FB2" w:rsidRDefault="00426FB2" w:rsidP="00426FB2">
      <w:pPr>
        <w:widowControl w:val="0"/>
        <w:numPr>
          <w:ilvl w:val="0"/>
          <w:numId w:val="5"/>
        </w:numPr>
        <w:suppressAutoHyphens/>
        <w:jc w:val="both"/>
        <w:rPr>
          <w:lang w:val="hr-HR" w:eastAsia="ar-SA"/>
        </w:rPr>
      </w:pPr>
      <w:r w:rsidRPr="00426FB2">
        <w:rPr>
          <w:lang w:val="hr-HR" w:eastAsia="ar-SA"/>
        </w:rPr>
        <w:t>Prihvaća se isprava naziva Obrazloženje utrošenih sredstava za 2025. godinu Udruge hrvatskih branitelja Domovinskog rata „Domovina 1990-1995 Grad Rab“.</w:t>
      </w:r>
    </w:p>
    <w:p w:rsidR="00426FB2" w:rsidRPr="00426FB2" w:rsidRDefault="00426FB2" w:rsidP="00426FB2">
      <w:pPr>
        <w:widowControl w:val="0"/>
        <w:suppressAutoHyphens/>
        <w:ind w:left="720"/>
        <w:jc w:val="both"/>
        <w:rPr>
          <w:lang w:val="hr-HR" w:eastAsia="ar-SA"/>
        </w:rPr>
      </w:pPr>
    </w:p>
    <w:p w:rsidR="00426FB2" w:rsidRDefault="00426FB2" w:rsidP="00426FB2">
      <w:pPr>
        <w:widowControl w:val="0"/>
        <w:numPr>
          <w:ilvl w:val="0"/>
          <w:numId w:val="5"/>
        </w:numPr>
        <w:suppressAutoHyphens/>
        <w:jc w:val="both"/>
        <w:rPr>
          <w:lang w:val="hr-HR" w:eastAsia="ar-SA"/>
        </w:rPr>
      </w:pPr>
      <w:r w:rsidRPr="00426FB2">
        <w:rPr>
          <w:lang w:val="hr-HR" w:eastAsia="ar-SA"/>
        </w:rPr>
        <w:t>Prihvaća se i pristupa se sklapanju Ugovora o sufinanciranju  provođenja programa Udruge hrvatskih branitelja Domovinskog rata „Domovina 1990-1995 Grad Rab“ za 2026. godinu.</w:t>
      </w:r>
    </w:p>
    <w:p w:rsidR="00426FB2" w:rsidRPr="00426FB2" w:rsidRDefault="00426FB2" w:rsidP="00426FB2">
      <w:pPr>
        <w:widowControl w:val="0"/>
        <w:suppressAutoHyphens/>
        <w:ind w:left="720"/>
        <w:jc w:val="both"/>
        <w:rPr>
          <w:lang w:val="hr-HR" w:eastAsia="ar-SA"/>
        </w:rPr>
      </w:pPr>
    </w:p>
    <w:p w:rsidR="00426FB2" w:rsidRPr="00426FB2" w:rsidRDefault="00426FB2" w:rsidP="00426FB2">
      <w:pPr>
        <w:widowControl w:val="0"/>
        <w:numPr>
          <w:ilvl w:val="0"/>
          <w:numId w:val="5"/>
        </w:numPr>
        <w:suppressAutoHyphens/>
        <w:jc w:val="both"/>
        <w:rPr>
          <w:lang w:val="hr-HR" w:eastAsia="ar-SA"/>
        </w:rPr>
      </w:pPr>
      <w:r w:rsidRPr="00426FB2">
        <w:rPr>
          <w:lang w:val="hr-HR" w:eastAsia="ar-SA"/>
        </w:rPr>
        <w:t xml:space="preserve">Zaključak se dostavlja Upravnom odjelu ureda Grada, investicija i razvoja te Upravnom odjelu za financije,  na provedbu.  </w:t>
      </w:r>
    </w:p>
    <w:p w:rsidR="00426FB2" w:rsidRDefault="00426FB2" w:rsidP="00426FB2">
      <w:pPr>
        <w:pStyle w:val="Normal1"/>
        <w:jc w:val="both"/>
      </w:pPr>
    </w:p>
    <w:p w:rsidR="00426FB2" w:rsidRDefault="00426FB2" w:rsidP="00426FB2">
      <w:pPr>
        <w:pStyle w:val="Normal1"/>
        <w:jc w:val="both"/>
      </w:pPr>
    </w:p>
    <w:p w:rsidR="00426FB2" w:rsidRDefault="00426FB2" w:rsidP="00426FB2">
      <w:pPr>
        <w:pStyle w:val="Normal1"/>
        <w:jc w:val="both"/>
      </w:pPr>
    </w:p>
    <w:p w:rsidR="00426FB2" w:rsidRPr="0010394D" w:rsidRDefault="00426FB2" w:rsidP="00426FB2">
      <w:pPr>
        <w:suppressAutoHyphens/>
        <w:rPr>
          <w:b/>
          <w:lang w:val="pl-PL" w:eastAsia="ar-SA"/>
        </w:rPr>
      </w:pPr>
      <w:r>
        <w:rPr>
          <w:b/>
          <w:lang w:val="hr-HR" w:eastAsia="ar-SA"/>
        </w:rPr>
        <w:t xml:space="preserve">                                                                                                 </w:t>
      </w:r>
      <w:r w:rsidRPr="0010394D">
        <w:rPr>
          <w:b/>
          <w:lang w:val="pl-PL" w:eastAsia="ar-SA"/>
        </w:rPr>
        <w:t>GRADONAČELNIK</w:t>
      </w:r>
    </w:p>
    <w:p w:rsidR="00426FB2" w:rsidRPr="0010394D" w:rsidRDefault="00426FB2" w:rsidP="00426FB2">
      <w:pPr>
        <w:suppressAutoHyphens/>
        <w:rPr>
          <w:b/>
          <w:lang w:val="hr-HR" w:eastAsia="ar-SA"/>
        </w:rPr>
      </w:pPr>
    </w:p>
    <w:p w:rsidR="00426FB2" w:rsidRPr="0010394D" w:rsidRDefault="00426FB2" w:rsidP="00426FB2">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p>
    <w:p w:rsidR="00426FB2" w:rsidRPr="0010394D" w:rsidRDefault="00426FB2" w:rsidP="00426FB2">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pl-PL" w:eastAsia="ar-SA"/>
        </w:rPr>
        <w:t>Nikola Grguri</w:t>
      </w:r>
      <w:r w:rsidRPr="0010394D">
        <w:rPr>
          <w:b/>
          <w:lang w:val="hr-HR" w:eastAsia="ar-SA"/>
        </w:rPr>
        <w:t xml:space="preserve">ć, </w:t>
      </w:r>
      <w:r w:rsidRPr="0010394D">
        <w:rPr>
          <w:b/>
          <w:lang w:val="pl-PL" w:eastAsia="ar-SA"/>
        </w:rPr>
        <w:t>dipl</w:t>
      </w:r>
      <w:r w:rsidRPr="0010394D">
        <w:rPr>
          <w:b/>
          <w:lang w:val="hr-HR" w:eastAsia="ar-SA"/>
        </w:rPr>
        <w:t xml:space="preserve">. </w:t>
      </w:r>
      <w:r w:rsidRPr="0010394D">
        <w:rPr>
          <w:b/>
          <w:lang w:val="pl-PL" w:eastAsia="ar-SA"/>
        </w:rPr>
        <w:t>oec</w:t>
      </w:r>
      <w:r w:rsidRPr="0010394D">
        <w:rPr>
          <w:b/>
          <w:lang w:val="hr-HR" w:eastAsia="ar-SA"/>
        </w:rPr>
        <w:t>.</w:t>
      </w:r>
    </w:p>
    <w:p w:rsidR="00426FB2" w:rsidRPr="0010394D" w:rsidRDefault="00426FB2" w:rsidP="00426FB2">
      <w:pPr>
        <w:suppressAutoHyphens/>
        <w:rPr>
          <w:b/>
          <w:lang w:val="hr-HR" w:eastAsia="ar-SA"/>
        </w:rPr>
      </w:pPr>
    </w:p>
    <w:p w:rsidR="00426FB2" w:rsidRPr="0010394D" w:rsidRDefault="00426FB2" w:rsidP="00426FB2">
      <w:pPr>
        <w:suppressAutoHyphens/>
        <w:rPr>
          <w:b/>
          <w:lang w:val="hr-HR" w:eastAsia="ar-SA"/>
        </w:rPr>
      </w:pPr>
    </w:p>
    <w:p w:rsidR="00426FB2" w:rsidRPr="0010394D" w:rsidRDefault="00426FB2" w:rsidP="00426FB2">
      <w:pPr>
        <w:suppressAutoHyphens/>
        <w:jc w:val="both"/>
        <w:rPr>
          <w:b/>
          <w:lang w:val="hr-HR" w:eastAsia="ar-SA"/>
        </w:rPr>
      </w:pPr>
      <w:r w:rsidRPr="0010394D">
        <w:rPr>
          <w:b/>
          <w:lang w:val="pl-PL" w:eastAsia="ar-SA"/>
        </w:rPr>
        <w:t>KLASA</w:t>
      </w:r>
      <w:r>
        <w:rPr>
          <w:b/>
          <w:lang w:val="hr-HR" w:eastAsia="ar-SA"/>
        </w:rPr>
        <w:t>: 023-01/26-01/39</w:t>
      </w:r>
    </w:p>
    <w:p w:rsidR="00426FB2" w:rsidRPr="0010394D" w:rsidRDefault="00426FB2" w:rsidP="00426FB2">
      <w:pPr>
        <w:suppressAutoHyphens/>
        <w:jc w:val="both"/>
        <w:rPr>
          <w:b/>
          <w:lang w:val="hr-HR" w:eastAsia="ar-SA"/>
        </w:rPr>
      </w:pPr>
      <w:r w:rsidRPr="0010394D">
        <w:rPr>
          <w:b/>
          <w:lang w:val="pl-PL" w:eastAsia="ar-SA"/>
        </w:rPr>
        <w:t>URBROJ</w:t>
      </w:r>
      <w:r>
        <w:rPr>
          <w:b/>
          <w:lang w:val="hr-HR" w:eastAsia="ar-SA"/>
        </w:rPr>
        <w:t>: 2170-13/01-26-7</w:t>
      </w:r>
    </w:p>
    <w:p w:rsidR="00426FB2" w:rsidRPr="0010394D" w:rsidRDefault="00426FB2" w:rsidP="00426FB2">
      <w:pPr>
        <w:suppressAutoHyphens/>
        <w:jc w:val="both"/>
        <w:rPr>
          <w:b/>
          <w:lang w:val="hr-HR" w:eastAsia="ar-SA"/>
        </w:rPr>
      </w:pPr>
      <w:r>
        <w:rPr>
          <w:b/>
          <w:lang w:val="hr-HR" w:eastAsia="ar-SA"/>
        </w:rPr>
        <w:t>Rab, 11. ožujka</w:t>
      </w:r>
      <w:r w:rsidRPr="0010394D">
        <w:rPr>
          <w:b/>
          <w:lang w:val="hr-HR" w:eastAsia="ar-SA"/>
        </w:rPr>
        <w:t xml:space="preserve"> 2026. </w:t>
      </w:r>
    </w:p>
    <w:p w:rsidR="00426FB2" w:rsidRDefault="00426FB2"/>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Default="00FD0726"/>
    <w:p w:rsidR="00FD0726" w:rsidRPr="0010394D" w:rsidRDefault="00FD0726" w:rsidP="00FD0726">
      <w:pPr>
        <w:suppressAutoHyphens/>
        <w:spacing w:line="100" w:lineRule="atLeast"/>
        <w:jc w:val="both"/>
        <w:rPr>
          <w:b/>
          <w:lang w:val="hr-HR" w:eastAsia="hr-HR"/>
        </w:rPr>
      </w:pPr>
      <w:r w:rsidRPr="0010394D">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sidRPr="0010394D">
        <w:rPr>
          <w:lang w:val="pt-BR" w:eastAsia="ar-SA"/>
        </w:rPr>
        <w:t xml:space="preserve">Statuta Grada Raba („Službene novine PGŽ“ br. 4/21), </w:t>
      </w:r>
      <w:r>
        <w:rPr>
          <w:lang w:val="pt-BR" w:eastAsia="ar-SA"/>
        </w:rPr>
        <w:t xml:space="preserve">gradonačelnik Grada Raba dana 11. ožujka </w:t>
      </w:r>
      <w:r w:rsidRPr="0010394D">
        <w:rPr>
          <w:lang w:val="pt-BR" w:eastAsia="ar-SA"/>
        </w:rPr>
        <w:t>2026. godine donosi,</w:t>
      </w:r>
    </w:p>
    <w:p w:rsidR="00FD0726" w:rsidRDefault="00FD0726" w:rsidP="00FD0726">
      <w:pPr>
        <w:suppressAutoHyphens/>
        <w:jc w:val="both"/>
        <w:rPr>
          <w:lang w:val="pt-BR" w:eastAsia="ar-SA"/>
        </w:rPr>
      </w:pPr>
    </w:p>
    <w:p w:rsidR="00FD0726" w:rsidRPr="0010394D" w:rsidRDefault="00FD0726" w:rsidP="00FD0726">
      <w:pPr>
        <w:suppressAutoHyphens/>
        <w:jc w:val="both"/>
        <w:rPr>
          <w:lang w:val="pt-BR" w:eastAsia="ar-SA"/>
        </w:rPr>
      </w:pPr>
    </w:p>
    <w:p w:rsidR="00FD0726" w:rsidRPr="0010394D" w:rsidRDefault="00FD0726" w:rsidP="00FD0726">
      <w:pPr>
        <w:suppressAutoHyphens/>
        <w:jc w:val="center"/>
        <w:rPr>
          <w:b/>
          <w:lang w:val="pl-PL" w:eastAsia="ar-SA"/>
        </w:rPr>
      </w:pPr>
      <w:r w:rsidRPr="0010394D">
        <w:rPr>
          <w:b/>
          <w:lang w:val="pl-PL" w:eastAsia="ar-SA"/>
        </w:rPr>
        <w:t>Z a k l j u</w:t>
      </w:r>
      <w:r w:rsidRPr="0010394D">
        <w:rPr>
          <w:b/>
          <w:lang w:val="hr-HR" w:eastAsia="ar-SA"/>
        </w:rPr>
        <w:t xml:space="preserve"> č </w:t>
      </w:r>
      <w:r w:rsidRPr="0010394D">
        <w:rPr>
          <w:b/>
          <w:lang w:val="pl-PL" w:eastAsia="ar-SA"/>
        </w:rPr>
        <w:t>a k</w:t>
      </w:r>
    </w:p>
    <w:p w:rsidR="00FD0726" w:rsidRDefault="00FD0726" w:rsidP="00FD0726">
      <w:pPr>
        <w:pStyle w:val="Normal1"/>
        <w:jc w:val="both"/>
      </w:pPr>
    </w:p>
    <w:p w:rsidR="00FD0726" w:rsidRPr="00426FB2" w:rsidRDefault="00FD0726" w:rsidP="00FD0726">
      <w:pPr>
        <w:pStyle w:val="Normal1"/>
        <w:jc w:val="both"/>
      </w:pPr>
    </w:p>
    <w:p w:rsidR="00FD0726" w:rsidRDefault="00FD0726" w:rsidP="00FD0726">
      <w:pPr>
        <w:pStyle w:val="Normal1"/>
        <w:jc w:val="both"/>
      </w:pPr>
    </w:p>
    <w:p w:rsidR="00FD0726" w:rsidRDefault="00FD0726" w:rsidP="00FD0726">
      <w:pPr>
        <w:widowControl w:val="0"/>
        <w:numPr>
          <w:ilvl w:val="0"/>
          <w:numId w:val="7"/>
        </w:numPr>
        <w:suppressAutoHyphens/>
        <w:jc w:val="both"/>
        <w:rPr>
          <w:lang w:val="hr-HR" w:eastAsia="ar-SA"/>
        </w:rPr>
      </w:pPr>
      <w:r w:rsidRPr="00FD0726">
        <w:rPr>
          <w:lang w:val="hr-HR" w:eastAsia="ar-SA"/>
        </w:rPr>
        <w:t>Prihvaća se i pristupa se sklapanju Ugovora o sufinanciranju  provođenja  programa Udruge hrvatskih vojnih invalida Domovinskog rata otok Rab za 2026. godinu.</w:t>
      </w:r>
    </w:p>
    <w:p w:rsidR="00FD0726" w:rsidRPr="00FD0726" w:rsidRDefault="00FD0726" w:rsidP="00FD0726">
      <w:pPr>
        <w:widowControl w:val="0"/>
        <w:suppressAutoHyphens/>
        <w:ind w:left="720"/>
        <w:jc w:val="both"/>
        <w:rPr>
          <w:lang w:val="hr-HR" w:eastAsia="ar-SA"/>
        </w:rPr>
      </w:pPr>
    </w:p>
    <w:p w:rsidR="00FD0726" w:rsidRPr="00FD0726" w:rsidRDefault="00FD0726" w:rsidP="00FD0726">
      <w:pPr>
        <w:widowControl w:val="0"/>
        <w:numPr>
          <w:ilvl w:val="0"/>
          <w:numId w:val="7"/>
        </w:numPr>
        <w:suppressAutoHyphens/>
        <w:jc w:val="both"/>
        <w:rPr>
          <w:lang w:val="hr-HR" w:eastAsia="ar-SA"/>
        </w:rPr>
      </w:pPr>
      <w:r w:rsidRPr="00FD0726">
        <w:rPr>
          <w:lang w:val="hr-HR" w:eastAsia="ar-SA"/>
        </w:rPr>
        <w:t xml:space="preserve">Zaključak se dostavlja Upravnom odjelu ureda Grada, investicija i razvoja te Upravnom odjelu za financije,  na provedbu.  </w:t>
      </w:r>
    </w:p>
    <w:p w:rsidR="00FD0726" w:rsidRDefault="00FD0726" w:rsidP="00FD0726">
      <w:pPr>
        <w:pStyle w:val="Normal1"/>
        <w:jc w:val="both"/>
      </w:pPr>
    </w:p>
    <w:p w:rsidR="00FD0726" w:rsidRDefault="00FD0726" w:rsidP="00FD0726">
      <w:pPr>
        <w:pStyle w:val="Normal1"/>
        <w:jc w:val="both"/>
      </w:pPr>
    </w:p>
    <w:p w:rsidR="00FD0726" w:rsidRDefault="00FD0726" w:rsidP="00FD0726">
      <w:pPr>
        <w:pStyle w:val="Normal1"/>
        <w:jc w:val="both"/>
      </w:pPr>
    </w:p>
    <w:p w:rsidR="00FD0726" w:rsidRDefault="00FD0726" w:rsidP="00FD0726">
      <w:pPr>
        <w:pStyle w:val="Normal1"/>
        <w:jc w:val="both"/>
      </w:pPr>
    </w:p>
    <w:p w:rsidR="00FD0726" w:rsidRPr="0010394D" w:rsidRDefault="00FD0726" w:rsidP="00FD0726">
      <w:pPr>
        <w:suppressAutoHyphens/>
        <w:rPr>
          <w:b/>
          <w:lang w:val="pl-PL" w:eastAsia="ar-SA"/>
        </w:rPr>
      </w:pPr>
      <w:r>
        <w:rPr>
          <w:b/>
          <w:lang w:val="hr-HR" w:eastAsia="ar-SA"/>
        </w:rPr>
        <w:t xml:space="preserve">                                                                                                 </w:t>
      </w:r>
      <w:r w:rsidRPr="0010394D">
        <w:rPr>
          <w:b/>
          <w:lang w:val="pl-PL" w:eastAsia="ar-SA"/>
        </w:rPr>
        <w:t>GRADONAČELNIK</w:t>
      </w:r>
    </w:p>
    <w:p w:rsidR="00FD0726" w:rsidRPr="0010394D" w:rsidRDefault="00FD0726" w:rsidP="00FD0726">
      <w:pPr>
        <w:suppressAutoHyphens/>
        <w:rPr>
          <w:b/>
          <w:lang w:val="hr-HR" w:eastAsia="ar-SA"/>
        </w:rPr>
      </w:pPr>
    </w:p>
    <w:p w:rsidR="00FD0726" w:rsidRPr="0010394D" w:rsidRDefault="00FD0726" w:rsidP="00FD0726">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p>
    <w:p w:rsidR="00FD0726" w:rsidRPr="0010394D" w:rsidRDefault="00FD0726" w:rsidP="00FD0726">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pl-PL" w:eastAsia="ar-SA"/>
        </w:rPr>
        <w:t>Nikola Grguri</w:t>
      </w:r>
      <w:r w:rsidRPr="0010394D">
        <w:rPr>
          <w:b/>
          <w:lang w:val="hr-HR" w:eastAsia="ar-SA"/>
        </w:rPr>
        <w:t xml:space="preserve">ć, </w:t>
      </w:r>
      <w:r w:rsidRPr="0010394D">
        <w:rPr>
          <w:b/>
          <w:lang w:val="pl-PL" w:eastAsia="ar-SA"/>
        </w:rPr>
        <w:t>dipl</w:t>
      </w:r>
      <w:r w:rsidRPr="0010394D">
        <w:rPr>
          <w:b/>
          <w:lang w:val="hr-HR" w:eastAsia="ar-SA"/>
        </w:rPr>
        <w:t xml:space="preserve">. </w:t>
      </w:r>
      <w:r w:rsidRPr="0010394D">
        <w:rPr>
          <w:b/>
          <w:lang w:val="pl-PL" w:eastAsia="ar-SA"/>
        </w:rPr>
        <w:t>oec</w:t>
      </w:r>
      <w:r w:rsidRPr="0010394D">
        <w:rPr>
          <w:b/>
          <w:lang w:val="hr-HR" w:eastAsia="ar-SA"/>
        </w:rPr>
        <w:t>.</w:t>
      </w:r>
    </w:p>
    <w:p w:rsidR="00FD0726" w:rsidRPr="0010394D" w:rsidRDefault="00FD0726" w:rsidP="00FD0726">
      <w:pPr>
        <w:suppressAutoHyphens/>
        <w:rPr>
          <w:b/>
          <w:lang w:val="hr-HR" w:eastAsia="ar-SA"/>
        </w:rPr>
      </w:pPr>
    </w:p>
    <w:p w:rsidR="00FD0726" w:rsidRPr="0010394D" w:rsidRDefault="00FD0726" w:rsidP="00FD0726">
      <w:pPr>
        <w:suppressAutoHyphens/>
        <w:rPr>
          <w:b/>
          <w:lang w:val="hr-HR" w:eastAsia="ar-SA"/>
        </w:rPr>
      </w:pPr>
    </w:p>
    <w:p w:rsidR="00FD0726" w:rsidRPr="0010394D" w:rsidRDefault="00FD0726" w:rsidP="00FD0726">
      <w:pPr>
        <w:suppressAutoHyphens/>
        <w:jc w:val="both"/>
        <w:rPr>
          <w:b/>
          <w:lang w:val="hr-HR" w:eastAsia="ar-SA"/>
        </w:rPr>
      </w:pPr>
      <w:r w:rsidRPr="0010394D">
        <w:rPr>
          <w:b/>
          <w:lang w:val="pl-PL" w:eastAsia="ar-SA"/>
        </w:rPr>
        <w:t>KLASA</w:t>
      </w:r>
      <w:r>
        <w:rPr>
          <w:b/>
          <w:lang w:val="hr-HR" w:eastAsia="ar-SA"/>
        </w:rPr>
        <w:t>: 023-01/26-01/39</w:t>
      </w:r>
    </w:p>
    <w:p w:rsidR="00FD0726" w:rsidRPr="0010394D" w:rsidRDefault="00FD0726" w:rsidP="00FD0726">
      <w:pPr>
        <w:suppressAutoHyphens/>
        <w:jc w:val="both"/>
        <w:rPr>
          <w:b/>
          <w:lang w:val="hr-HR" w:eastAsia="ar-SA"/>
        </w:rPr>
      </w:pPr>
      <w:r w:rsidRPr="0010394D">
        <w:rPr>
          <w:b/>
          <w:lang w:val="pl-PL" w:eastAsia="ar-SA"/>
        </w:rPr>
        <w:t>URBROJ</w:t>
      </w:r>
      <w:r w:rsidR="00E80604">
        <w:rPr>
          <w:b/>
          <w:lang w:val="hr-HR" w:eastAsia="ar-SA"/>
        </w:rPr>
        <w:t>: 2170-13/01-26-</w:t>
      </w:r>
      <w:r>
        <w:rPr>
          <w:b/>
          <w:lang w:val="hr-HR" w:eastAsia="ar-SA"/>
        </w:rPr>
        <w:t>8</w:t>
      </w:r>
    </w:p>
    <w:p w:rsidR="00FD0726" w:rsidRDefault="00FD0726" w:rsidP="00FD0726">
      <w:pPr>
        <w:suppressAutoHyphens/>
        <w:jc w:val="both"/>
        <w:rPr>
          <w:b/>
          <w:lang w:val="hr-HR" w:eastAsia="ar-SA"/>
        </w:rPr>
      </w:pPr>
      <w:r>
        <w:rPr>
          <w:b/>
          <w:lang w:val="hr-HR" w:eastAsia="ar-SA"/>
        </w:rPr>
        <w:t>Rab, 11. ožujka</w:t>
      </w:r>
      <w:r w:rsidRPr="0010394D">
        <w:rPr>
          <w:b/>
          <w:lang w:val="hr-HR" w:eastAsia="ar-SA"/>
        </w:rPr>
        <w:t xml:space="preserve"> 2026. </w:t>
      </w: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Default="00E80604" w:rsidP="00FD0726">
      <w:pPr>
        <w:suppressAutoHyphens/>
        <w:jc w:val="both"/>
        <w:rPr>
          <w:b/>
          <w:lang w:val="hr-HR" w:eastAsia="ar-SA"/>
        </w:rPr>
      </w:pPr>
    </w:p>
    <w:p w:rsidR="00E80604" w:rsidRPr="0010394D" w:rsidRDefault="00E80604" w:rsidP="00E80604">
      <w:pPr>
        <w:suppressAutoHyphens/>
        <w:spacing w:line="100" w:lineRule="atLeast"/>
        <w:jc w:val="both"/>
        <w:rPr>
          <w:b/>
          <w:lang w:val="hr-HR" w:eastAsia="hr-HR"/>
        </w:rPr>
      </w:pPr>
      <w:r w:rsidRPr="0010394D">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sidRPr="0010394D">
        <w:rPr>
          <w:lang w:val="pt-BR" w:eastAsia="ar-SA"/>
        </w:rPr>
        <w:t xml:space="preserve">Statuta Grada Raba („Službene novine PGŽ“ br. 4/21), </w:t>
      </w:r>
      <w:r>
        <w:rPr>
          <w:lang w:val="pt-BR" w:eastAsia="ar-SA"/>
        </w:rPr>
        <w:t xml:space="preserve">gradonačelnik Grada Raba dana 11. ožujka </w:t>
      </w:r>
      <w:r w:rsidRPr="0010394D">
        <w:rPr>
          <w:lang w:val="pt-BR" w:eastAsia="ar-SA"/>
        </w:rPr>
        <w:t>2026. godine donosi,</w:t>
      </w:r>
    </w:p>
    <w:p w:rsidR="00E80604" w:rsidRDefault="00E80604" w:rsidP="00E80604">
      <w:pPr>
        <w:suppressAutoHyphens/>
        <w:jc w:val="both"/>
        <w:rPr>
          <w:lang w:val="pt-BR" w:eastAsia="ar-SA"/>
        </w:rPr>
      </w:pPr>
    </w:p>
    <w:p w:rsidR="00E80604" w:rsidRPr="0010394D" w:rsidRDefault="00E80604" w:rsidP="00E80604">
      <w:pPr>
        <w:suppressAutoHyphens/>
        <w:jc w:val="both"/>
        <w:rPr>
          <w:lang w:val="pt-BR" w:eastAsia="ar-SA"/>
        </w:rPr>
      </w:pPr>
    </w:p>
    <w:p w:rsidR="00E80604" w:rsidRPr="0010394D" w:rsidRDefault="00E80604" w:rsidP="00E80604">
      <w:pPr>
        <w:suppressAutoHyphens/>
        <w:jc w:val="center"/>
        <w:rPr>
          <w:b/>
          <w:lang w:val="pl-PL" w:eastAsia="ar-SA"/>
        </w:rPr>
      </w:pPr>
      <w:r w:rsidRPr="0010394D">
        <w:rPr>
          <w:b/>
          <w:lang w:val="pl-PL" w:eastAsia="ar-SA"/>
        </w:rPr>
        <w:t>Z a k l j u</w:t>
      </w:r>
      <w:r w:rsidRPr="0010394D">
        <w:rPr>
          <w:b/>
          <w:lang w:val="hr-HR" w:eastAsia="ar-SA"/>
        </w:rPr>
        <w:t xml:space="preserve"> č </w:t>
      </w:r>
      <w:r w:rsidRPr="0010394D">
        <w:rPr>
          <w:b/>
          <w:lang w:val="pl-PL" w:eastAsia="ar-SA"/>
        </w:rPr>
        <w:t>a k</w:t>
      </w:r>
    </w:p>
    <w:p w:rsidR="00E80604" w:rsidRDefault="00E80604" w:rsidP="00E80604">
      <w:pPr>
        <w:pStyle w:val="Normal1"/>
        <w:jc w:val="both"/>
      </w:pPr>
    </w:p>
    <w:p w:rsidR="00E80604" w:rsidRPr="00426FB2" w:rsidRDefault="00E80604" w:rsidP="00E80604">
      <w:pPr>
        <w:pStyle w:val="Normal1"/>
        <w:jc w:val="both"/>
      </w:pPr>
    </w:p>
    <w:p w:rsidR="00E80604" w:rsidRDefault="00E80604" w:rsidP="00E80604">
      <w:pPr>
        <w:pStyle w:val="Normal1"/>
        <w:jc w:val="both"/>
      </w:pPr>
    </w:p>
    <w:p w:rsidR="00E80604" w:rsidRDefault="00E80604" w:rsidP="00E80604">
      <w:pPr>
        <w:pStyle w:val="Normal1"/>
        <w:jc w:val="both"/>
      </w:pPr>
    </w:p>
    <w:p w:rsidR="00E80604" w:rsidRPr="00194067" w:rsidRDefault="00E80604" w:rsidP="00E80604">
      <w:pPr>
        <w:widowControl w:val="0"/>
        <w:numPr>
          <w:ilvl w:val="0"/>
          <w:numId w:val="9"/>
        </w:numPr>
        <w:suppressAutoHyphens/>
        <w:jc w:val="both"/>
        <w:rPr>
          <w:lang w:val="hr-HR" w:eastAsia="ar-SA"/>
        </w:rPr>
      </w:pPr>
      <w:r w:rsidRPr="00194067">
        <w:rPr>
          <w:lang w:val="hr-HR" w:eastAsia="ar-SA"/>
        </w:rPr>
        <w:t>Prihvać</w:t>
      </w:r>
      <w:r w:rsidR="00194067" w:rsidRPr="00194067">
        <w:rPr>
          <w:lang w:val="hr-HR" w:eastAsia="ar-SA"/>
        </w:rPr>
        <w:t>a</w:t>
      </w:r>
      <w:r w:rsidRPr="00194067">
        <w:rPr>
          <w:lang w:val="hr-HR" w:eastAsia="ar-SA"/>
        </w:rPr>
        <w:t>ju se financijski izvještaji za 2025. godinu Udruge antifašista Raba.</w:t>
      </w:r>
    </w:p>
    <w:p w:rsidR="00194067" w:rsidRPr="00194067" w:rsidRDefault="00194067" w:rsidP="00194067">
      <w:pPr>
        <w:widowControl w:val="0"/>
        <w:suppressAutoHyphens/>
        <w:ind w:left="720"/>
        <w:jc w:val="both"/>
        <w:rPr>
          <w:lang w:val="hr-HR" w:eastAsia="ar-SA"/>
        </w:rPr>
      </w:pPr>
    </w:p>
    <w:p w:rsidR="00E80604" w:rsidRPr="00194067" w:rsidRDefault="00E80604" w:rsidP="00E80604">
      <w:pPr>
        <w:widowControl w:val="0"/>
        <w:numPr>
          <w:ilvl w:val="0"/>
          <w:numId w:val="9"/>
        </w:numPr>
        <w:suppressAutoHyphens/>
        <w:jc w:val="both"/>
        <w:rPr>
          <w:lang w:val="hr-HR" w:eastAsia="ar-SA"/>
        </w:rPr>
      </w:pPr>
      <w:r w:rsidRPr="00194067">
        <w:rPr>
          <w:lang w:val="hr-HR" w:eastAsia="ar-SA"/>
        </w:rPr>
        <w:t>Prihvaća se i pristupa se sklapanju Ugovora o sufinanciranju  provođenja  programa Udruge antifašista Raba za 2026. godinu.</w:t>
      </w:r>
    </w:p>
    <w:p w:rsidR="00194067" w:rsidRPr="00194067" w:rsidRDefault="00194067" w:rsidP="00194067">
      <w:pPr>
        <w:widowControl w:val="0"/>
        <w:suppressAutoHyphens/>
        <w:ind w:left="720"/>
        <w:jc w:val="both"/>
        <w:rPr>
          <w:lang w:val="hr-HR" w:eastAsia="ar-SA"/>
        </w:rPr>
      </w:pPr>
    </w:p>
    <w:p w:rsidR="00E80604" w:rsidRPr="00194067" w:rsidRDefault="00E80604" w:rsidP="00E80604">
      <w:pPr>
        <w:widowControl w:val="0"/>
        <w:numPr>
          <w:ilvl w:val="0"/>
          <w:numId w:val="9"/>
        </w:numPr>
        <w:suppressAutoHyphens/>
        <w:jc w:val="both"/>
        <w:rPr>
          <w:lang w:val="hr-HR" w:eastAsia="ar-SA"/>
        </w:rPr>
      </w:pPr>
      <w:r w:rsidRPr="00194067">
        <w:rPr>
          <w:lang w:val="hr-HR" w:eastAsia="ar-SA"/>
        </w:rPr>
        <w:t xml:space="preserve">Zaključak se dostavlja Upravnom odjelu ureda Grada, investicija i razvoja te Upravnom odjelu za financije,  na provedbu.  </w:t>
      </w:r>
    </w:p>
    <w:p w:rsidR="00E80604" w:rsidRDefault="00E80604" w:rsidP="00E80604">
      <w:pPr>
        <w:pStyle w:val="Normal1"/>
        <w:jc w:val="both"/>
      </w:pPr>
    </w:p>
    <w:p w:rsidR="00194067" w:rsidRDefault="00194067" w:rsidP="00E80604">
      <w:pPr>
        <w:pStyle w:val="Normal1"/>
        <w:jc w:val="both"/>
      </w:pPr>
    </w:p>
    <w:p w:rsidR="00194067" w:rsidRDefault="00194067" w:rsidP="00E80604">
      <w:pPr>
        <w:pStyle w:val="Normal1"/>
        <w:jc w:val="both"/>
      </w:pPr>
    </w:p>
    <w:p w:rsidR="00E80604" w:rsidRDefault="00E80604" w:rsidP="00E80604">
      <w:pPr>
        <w:pStyle w:val="Normal1"/>
        <w:jc w:val="both"/>
      </w:pPr>
    </w:p>
    <w:p w:rsidR="00E80604" w:rsidRPr="0010394D" w:rsidRDefault="00E80604" w:rsidP="00E80604">
      <w:pPr>
        <w:suppressAutoHyphens/>
        <w:rPr>
          <w:b/>
          <w:lang w:val="pl-PL" w:eastAsia="ar-SA"/>
        </w:rPr>
      </w:pPr>
      <w:r>
        <w:rPr>
          <w:b/>
          <w:lang w:val="hr-HR" w:eastAsia="ar-SA"/>
        </w:rPr>
        <w:t xml:space="preserve">                                                                                                 </w:t>
      </w:r>
      <w:r w:rsidRPr="0010394D">
        <w:rPr>
          <w:b/>
          <w:lang w:val="pl-PL" w:eastAsia="ar-SA"/>
        </w:rPr>
        <w:t>GRADONAČELNIK</w:t>
      </w:r>
    </w:p>
    <w:p w:rsidR="00E80604" w:rsidRPr="0010394D" w:rsidRDefault="00E80604" w:rsidP="00E80604">
      <w:pPr>
        <w:suppressAutoHyphens/>
        <w:rPr>
          <w:b/>
          <w:lang w:val="hr-HR" w:eastAsia="ar-SA"/>
        </w:rPr>
      </w:pPr>
    </w:p>
    <w:p w:rsidR="00E80604" w:rsidRPr="0010394D" w:rsidRDefault="00E80604" w:rsidP="00E80604">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p>
    <w:p w:rsidR="00E80604" w:rsidRPr="0010394D" w:rsidRDefault="00E80604" w:rsidP="00E80604">
      <w:pPr>
        <w:suppressAutoHyphens/>
        <w:rPr>
          <w:b/>
          <w:lang w:val="hr-HR" w:eastAsia="ar-SA"/>
        </w:rPr>
      </w:pP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hr-HR" w:eastAsia="ar-SA"/>
        </w:rPr>
        <w:tab/>
      </w:r>
      <w:r w:rsidRPr="0010394D">
        <w:rPr>
          <w:b/>
          <w:lang w:val="pl-PL" w:eastAsia="ar-SA"/>
        </w:rPr>
        <w:t>Nikola Grguri</w:t>
      </w:r>
      <w:r w:rsidRPr="0010394D">
        <w:rPr>
          <w:b/>
          <w:lang w:val="hr-HR" w:eastAsia="ar-SA"/>
        </w:rPr>
        <w:t xml:space="preserve">ć, </w:t>
      </w:r>
      <w:r w:rsidRPr="0010394D">
        <w:rPr>
          <w:b/>
          <w:lang w:val="pl-PL" w:eastAsia="ar-SA"/>
        </w:rPr>
        <w:t>dipl</w:t>
      </w:r>
      <w:r w:rsidRPr="0010394D">
        <w:rPr>
          <w:b/>
          <w:lang w:val="hr-HR" w:eastAsia="ar-SA"/>
        </w:rPr>
        <w:t xml:space="preserve">. </w:t>
      </w:r>
      <w:r w:rsidRPr="0010394D">
        <w:rPr>
          <w:b/>
          <w:lang w:val="pl-PL" w:eastAsia="ar-SA"/>
        </w:rPr>
        <w:t>oec</w:t>
      </w:r>
      <w:r w:rsidRPr="0010394D">
        <w:rPr>
          <w:b/>
          <w:lang w:val="hr-HR" w:eastAsia="ar-SA"/>
        </w:rPr>
        <w:t>.</w:t>
      </w:r>
    </w:p>
    <w:p w:rsidR="00E80604" w:rsidRPr="0010394D" w:rsidRDefault="00E80604" w:rsidP="00E80604">
      <w:pPr>
        <w:suppressAutoHyphens/>
        <w:rPr>
          <w:b/>
          <w:lang w:val="hr-HR" w:eastAsia="ar-SA"/>
        </w:rPr>
      </w:pPr>
    </w:p>
    <w:p w:rsidR="00E80604" w:rsidRPr="0010394D" w:rsidRDefault="00E80604" w:rsidP="00E80604">
      <w:pPr>
        <w:suppressAutoHyphens/>
        <w:rPr>
          <w:b/>
          <w:lang w:val="hr-HR" w:eastAsia="ar-SA"/>
        </w:rPr>
      </w:pPr>
    </w:p>
    <w:p w:rsidR="00E80604" w:rsidRPr="0010394D" w:rsidRDefault="00E80604" w:rsidP="00E80604">
      <w:pPr>
        <w:suppressAutoHyphens/>
        <w:jc w:val="both"/>
        <w:rPr>
          <w:b/>
          <w:lang w:val="hr-HR" w:eastAsia="ar-SA"/>
        </w:rPr>
      </w:pPr>
      <w:r w:rsidRPr="0010394D">
        <w:rPr>
          <w:b/>
          <w:lang w:val="pl-PL" w:eastAsia="ar-SA"/>
        </w:rPr>
        <w:t>KLASA</w:t>
      </w:r>
      <w:r>
        <w:rPr>
          <w:b/>
          <w:lang w:val="hr-HR" w:eastAsia="ar-SA"/>
        </w:rPr>
        <w:t>: 023-01/26-01/39</w:t>
      </w:r>
    </w:p>
    <w:p w:rsidR="00E80604" w:rsidRPr="0010394D" w:rsidRDefault="00E80604" w:rsidP="00E80604">
      <w:pPr>
        <w:suppressAutoHyphens/>
        <w:jc w:val="both"/>
        <w:rPr>
          <w:b/>
          <w:lang w:val="hr-HR" w:eastAsia="ar-SA"/>
        </w:rPr>
      </w:pPr>
      <w:r w:rsidRPr="0010394D">
        <w:rPr>
          <w:b/>
          <w:lang w:val="pl-PL" w:eastAsia="ar-SA"/>
        </w:rPr>
        <w:t>URBROJ</w:t>
      </w:r>
      <w:r>
        <w:rPr>
          <w:b/>
          <w:lang w:val="hr-HR" w:eastAsia="ar-SA"/>
        </w:rPr>
        <w:t>: 2170-13/01-26-9</w:t>
      </w:r>
    </w:p>
    <w:p w:rsidR="00E80604" w:rsidRPr="00FD0726" w:rsidRDefault="00E80604" w:rsidP="00E80604">
      <w:pPr>
        <w:suppressAutoHyphens/>
        <w:jc w:val="both"/>
        <w:rPr>
          <w:b/>
          <w:lang w:val="hr-HR" w:eastAsia="ar-SA"/>
        </w:rPr>
      </w:pPr>
      <w:r>
        <w:rPr>
          <w:b/>
          <w:lang w:val="hr-HR" w:eastAsia="ar-SA"/>
        </w:rPr>
        <w:t>Rab, 11. ožujka</w:t>
      </w:r>
      <w:r w:rsidRPr="0010394D">
        <w:rPr>
          <w:b/>
          <w:lang w:val="hr-HR" w:eastAsia="ar-SA"/>
        </w:rPr>
        <w:t xml:space="preserve"> 2026. </w:t>
      </w:r>
    </w:p>
    <w:p w:rsidR="00E80604" w:rsidRPr="00FD0726" w:rsidRDefault="00E80604" w:rsidP="00FD0726">
      <w:pPr>
        <w:suppressAutoHyphens/>
        <w:jc w:val="both"/>
        <w:rPr>
          <w:b/>
          <w:lang w:val="hr-HR" w:eastAsia="ar-SA"/>
        </w:rPr>
      </w:pPr>
    </w:p>
    <w:sectPr w:rsidR="00E80604" w:rsidRPr="00FD0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3AC"/>
    <w:multiLevelType w:val="hybridMultilevel"/>
    <w:tmpl w:val="20B4FC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B807F7"/>
    <w:multiLevelType w:val="hybridMultilevel"/>
    <w:tmpl w:val="7E4A512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93675A"/>
    <w:multiLevelType w:val="hybridMultilevel"/>
    <w:tmpl w:val="1960BBC2"/>
    <w:lvl w:ilvl="0" w:tplc="9B9C259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9882BC4"/>
    <w:multiLevelType w:val="hybridMultilevel"/>
    <w:tmpl w:val="74EE447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A765B6D"/>
    <w:multiLevelType w:val="hybridMultilevel"/>
    <w:tmpl w:val="D92C02A2"/>
    <w:lvl w:ilvl="0" w:tplc="C010DB7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65F073A4"/>
    <w:multiLevelType w:val="hybridMultilevel"/>
    <w:tmpl w:val="2162234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70327C5A"/>
    <w:multiLevelType w:val="hybridMultilevel"/>
    <w:tmpl w:val="877C1EB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7895505D"/>
    <w:multiLevelType w:val="hybridMultilevel"/>
    <w:tmpl w:val="74EE447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E845C90"/>
    <w:multiLevelType w:val="hybridMultilevel"/>
    <w:tmpl w:val="74EE447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8"/>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3E"/>
    <w:rsid w:val="000364CB"/>
    <w:rsid w:val="00044442"/>
    <w:rsid w:val="000C24DC"/>
    <w:rsid w:val="000D76A2"/>
    <w:rsid w:val="00194067"/>
    <w:rsid w:val="001E67F3"/>
    <w:rsid w:val="00426FB2"/>
    <w:rsid w:val="004A20D2"/>
    <w:rsid w:val="004B722D"/>
    <w:rsid w:val="0059583E"/>
    <w:rsid w:val="006963E3"/>
    <w:rsid w:val="007610CA"/>
    <w:rsid w:val="008029D6"/>
    <w:rsid w:val="0082755D"/>
    <w:rsid w:val="008F1502"/>
    <w:rsid w:val="00A124F9"/>
    <w:rsid w:val="00B077DD"/>
    <w:rsid w:val="00C64FE8"/>
    <w:rsid w:val="00E24BB2"/>
    <w:rsid w:val="00E62572"/>
    <w:rsid w:val="00E80604"/>
    <w:rsid w:val="00FD07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047F1-0DE5-4DFE-A2CF-0F667E85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2D"/>
    <w:pPr>
      <w:spacing w:after="0" w:line="240" w:lineRule="auto"/>
    </w:pPr>
    <w:rPr>
      <w:rFonts w:ascii="Times New Roman" w:eastAsia="Times New Roman" w:hAnsi="Times New Roman" w:cs="Times New Roman"/>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4B722D"/>
    <w:pPr>
      <w:spacing w:after="0" w:line="240" w:lineRule="auto"/>
    </w:pPr>
    <w:rPr>
      <w:rFonts w:ascii="Times New Roman" w:eastAsia="Times New Roman" w:hAnsi="Times New Roman" w:cs="Times New Roman"/>
      <w:color w:val="000000"/>
      <w:sz w:val="24"/>
      <w:szCs w:val="24"/>
      <w:lang w:eastAsia="hr-HR"/>
    </w:rPr>
  </w:style>
  <w:style w:type="paragraph" w:styleId="Tekstbalonia">
    <w:name w:val="Balloon Text"/>
    <w:basedOn w:val="Normal"/>
    <w:link w:val="TekstbaloniaChar"/>
    <w:uiPriority w:val="99"/>
    <w:semiHidden/>
    <w:unhideWhenUsed/>
    <w:rsid w:val="001E67F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67F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3257</Words>
  <Characters>18568</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22</cp:revision>
  <cp:lastPrinted>2026-03-11T12:55:00Z</cp:lastPrinted>
  <dcterms:created xsi:type="dcterms:W3CDTF">2026-03-11T06:35:00Z</dcterms:created>
  <dcterms:modified xsi:type="dcterms:W3CDTF">2026-03-16T06:39:00Z</dcterms:modified>
</cp:coreProperties>
</file>