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BB7" w:rsidRPr="00D42BB7" w:rsidRDefault="00D42BB7" w:rsidP="00D42BB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42BB7">
        <w:rPr>
          <w:rFonts w:ascii="Times New Roman" w:hAnsi="Times New Roman"/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</w:t>
      </w:r>
      <w:r>
        <w:rPr>
          <w:rFonts w:ascii="Times New Roman" w:hAnsi="Times New Roman"/>
          <w:sz w:val="24"/>
          <w:szCs w:val="24"/>
        </w:rPr>
        <w:t xml:space="preserve">, gradonačelnik Grada Raba dana 30. lipnja </w:t>
      </w:r>
      <w:r w:rsidRPr="00D42BB7">
        <w:rPr>
          <w:rFonts w:ascii="Times New Roman" w:hAnsi="Times New Roman"/>
          <w:sz w:val="24"/>
          <w:szCs w:val="24"/>
        </w:rPr>
        <w:t>2026. godine donosi,</w:t>
      </w:r>
    </w:p>
    <w:p w:rsidR="00D42BB7" w:rsidRPr="00D42BB7" w:rsidRDefault="00D42BB7" w:rsidP="00D42BB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2BB7" w:rsidRPr="00D42BB7" w:rsidRDefault="00D42BB7" w:rsidP="00D42BB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2BB7" w:rsidRPr="00D42BB7" w:rsidRDefault="00D42BB7" w:rsidP="00D42BB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42BB7">
        <w:rPr>
          <w:rFonts w:ascii="Times New Roman" w:hAnsi="Times New Roman"/>
          <w:b/>
          <w:sz w:val="24"/>
          <w:szCs w:val="24"/>
        </w:rPr>
        <w:t>Z a k l j u č a k</w:t>
      </w:r>
    </w:p>
    <w:p w:rsidR="00D42BB7" w:rsidRPr="00D42BB7" w:rsidRDefault="00D42BB7" w:rsidP="00D42BB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2BB7" w:rsidRPr="00D42BB7" w:rsidRDefault="00D42BB7" w:rsidP="00D42BB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2BB7" w:rsidRDefault="00D42BB7" w:rsidP="00D42BB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Utvrđuje se Prijedlog Ugovora o subvencioniranju crpljenja i odvoza otpadnih voda iz individualnih sustava odvodnje iz sabirnih i septičkih jama.</w:t>
      </w:r>
    </w:p>
    <w:p w:rsidR="00D42BB7" w:rsidRPr="00D42BB7" w:rsidRDefault="00D42BB7" w:rsidP="00D42BB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Prijedlog Ugovora o subvencioniranju crpljenja i odvoza otpadnih voda iz individualnih sustava odvodnje iz sabirnih i septičkih jama dostavlja se Upravnom odjelu za komunalni sustav i zaštitu okoliša na provedbu.</w:t>
      </w:r>
    </w:p>
    <w:p w:rsidR="00D42BB7" w:rsidRDefault="00D42BB7" w:rsidP="00D42BB7">
      <w:pPr>
        <w:rPr>
          <w:rFonts w:ascii="Times New Roman" w:hAnsi="Times New Roman"/>
          <w:sz w:val="24"/>
          <w:szCs w:val="24"/>
        </w:rPr>
      </w:pPr>
    </w:p>
    <w:p w:rsidR="00D42BB7" w:rsidRPr="00D42BB7" w:rsidRDefault="00D42BB7" w:rsidP="00D42BB7">
      <w:pPr>
        <w:rPr>
          <w:rFonts w:ascii="Times New Roman" w:hAnsi="Times New Roman"/>
          <w:sz w:val="24"/>
          <w:szCs w:val="24"/>
        </w:rPr>
      </w:pPr>
    </w:p>
    <w:p w:rsidR="00D42BB7" w:rsidRPr="00D42BB7" w:rsidRDefault="00D42BB7" w:rsidP="00D42BB7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 w:rsidRPr="00D42BB7">
        <w:rPr>
          <w:rFonts w:ascii="Times New Roman" w:hAnsi="Times New Roman"/>
          <w:b/>
          <w:sz w:val="24"/>
          <w:szCs w:val="24"/>
        </w:rPr>
        <w:t>GRADONAČELNIK</w:t>
      </w:r>
    </w:p>
    <w:p w:rsidR="00D42BB7" w:rsidRPr="00D42BB7" w:rsidRDefault="00D42BB7" w:rsidP="00D42BB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42BB7" w:rsidRPr="00D42BB7" w:rsidRDefault="00D42BB7" w:rsidP="00D42BB7">
      <w:pPr>
        <w:spacing w:after="0"/>
        <w:rPr>
          <w:rFonts w:ascii="Times New Roman" w:hAnsi="Times New Roman"/>
          <w:b/>
          <w:sz w:val="24"/>
          <w:szCs w:val="24"/>
        </w:rPr>
      </w:pP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</w:p>
    <w:p w:rsidR="00D42BB7" w:rsidRPr="00D42BB7" w:rsidRDefault="00D42BB7" w:rsidP="00D42BB7">
      <w:pPr>
        <w:spacing w:after="0"/>
        <w:rPr>
          <w:rFonts w:ascii="Times New Roman" w:hAnsi="Times New Roman"/>
          <w:b/>
          <w:sz w:val="24"/>
          <w:szCs w:val="24"/>
        </w:rPr>
      </w:pP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</w:r>
      <w:r w:rsidRPr="00D42BB7">
        <w:rPr>
          <w:rFonts w:ascii="Times New Roman" w:hAnsi="Times New Roman"/>
          <w:b/>
          <w:sz w:val="24"/>
          <w:szCs w:val="24"/>
        </w:rPr>
        <w:tab/>
        <w:t xml:space="preserve">        </w:t>
      </w:r>
      <w:r w:rsidRPr="00D42BB7">
        <w:rPr>
          <w:rFonts w:ascii="Times New Roman" w:hAnsi="Times New Roman"/>
          <w:b/>
          <w:sz w:val="24"/>
          <w:szCs w:val="24"/>
        </w:rPr>
        <w:tab/>
        <w:t>Nikola Grgurić, dipl. oec.</w:t>
      </w:r>
    </w:p>
    <w:p w:rsidR="00D42BB7" w:rsidRPr="00D42BB7" w:rsidRDefault="00D42BB7" w:rsidP="00D42BB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42BB7" w:rsidRPr="00D42BB7" w:rsidRDefault="00D42BB7" w:rsidP="00D42BB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42BB7" w:rsidRPr="00D42BB7" w:rsidRDefault="00D42BB7" w:rsidP="00D42BB7">
      <w:pPr>
        <w:spacing w:after="0"/>
        <w:rPr>
          <w:rFonts w:ascii="Times New Roman" w:hAnsi="Times New Roman"/>
          <w:b/>
          <w:sz w:val="24"/>
          <w:szCs w:val="24"/>
        </w:rPr>
      </w:pPr>
      <w:r w:rsidRPr="00D42BB7">
        <w:rPr>
          <w:rFonts w:ascii="Times New Roman" w:hAnsi="Times New Roman"/>
          <w:b/>
          <w:sz w:val="24"/>
          <w:szCs w:val="24"/>
        </w:rPr>
        <w:t>KLASA: 023-01/26-01/100</w:t>
      </w:r>
    </w:p>
    <w:p w:rsidR="00D42BB7" w:rsidRPr="00D42BB7" w:rsidRDefault="00D42BB7" w:rsidP="00D42BB7">
      <w:pPr>
        <w:spacing w:after="0"/>
        <w:rPr>
          <w:rFonts w:ascii="Times New Roman" w:hAnsi="Times New Roman"/>
          <w:b/>
          <w:sz w:val="24"/>
          <w:szCs w:val="24"/>
        </w:rPr>
      </w:pPr>
      <w:r w:rsidRPr="00D42BB7">
        <w:rPr>
          <w:rFonts w:ascii="Times New Roman" w:hAnsi="Times New Roman"/>
          <w:b/>
          <w:sz w:val="24"/>
          <w:szCs w:val="24"/>
        </w:rPr>
        <w:t>URBROJ: 2170-13/01-26-1</w:t>
      </w:r>
    </w:p>
    <w:p w:rsidR="00D42BB7" w:rsidRPr="00D42BB7" w:rsidRDefault="00D42BB7" w:rsidP="00D42BB7">
      <w:pPr>
        <w:spacing w:after="0"/>
        <w:rPr>
          <w:rFonts w:ascii="Times New Roman" w:hAnsi="Times New Roman"/>
          <w:b/>
          <w:sz w:val="24"/>
          <w:szCs w:val="24"/>
        </w:rPr>
      </w:pPr>
      <w:r w:rsidRPr="00D42BB7">
        <w:rPr>
          <w:rFonts w:ascii="Times New Roman" w:hAnsi="Times New Roman"/>
          <w:b/>
          <w:sz w:val="24"/>
          <w:szCs w:val="24"/>
        </w:rPr>
        <w:t xml:space="preserve">Rab, 30. lipnja </w:t>
      </w:r>
      <w:r w:rsidRPr="00D42BB7">
        <w:rPr>
          <w:rFonts w:ascii="Times New Roman" w:hAnsi="Times New Roman"/>
          <w:b/>
          <w:sz w:val="24"/>
          <w:szCs w:val="24"/>
        </w:rPr>
        <w:t>2026.</w:t>
      </w:r>
      <w:bookmarkStart w:id="0" w:name="_GoBack"/>
      <w:bookmarkEnd w:id="0"/>
    </w:p>
    <w:p w:rsidR="00262A9D" w:rsidRDefault="00262A9D"/>
    <w:sectPr w:rsidR="00262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C0"/>
    <w:rsid w:val="000D7EC0"/>
    <w:rsid w:val="00262A9D"/>
    <w:rsid w:val="00D4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DE975"/>
  <w15:chartTrackingRefBased/>
  <w15:docId w15:val="{19875756-FADD-42F0-809A-889841E2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BB7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2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2</cp:revision>
  <dcterms:created xsi:type="dcterms:W3CDTF">2026-07-01T05:46:00Z</dcterms:created>
  <dcterms:modified xsi:type="dcterms:W3CDTF">2026-07-01T05:50:00Z</dcterms:modified>
</cp:coreProperties>
</file>