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3FB" w:rsidRPr="0007183A" w:rsidRDefault="002563FB" w:rsidP="002563FB">
      <w:pPr>
        <w:spacing w:after="0" w:line="254" w:lineRule="auto"/>
        <w:rPr>
          <w:sz w:val="24"/>
          <w:szCs w:val="24"/>
        </w:rPr>
      </w:pPr>
      <w:r w:rsidRPr="0007183A"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18. kolovoza 2026. godine donosi,</w:t>
      </w:r>
    </w:p>
    <w:p w:rsidR="002563FB" w:rsidRPr="0007183A" w:rsidRDefault="002563FB" w:rsidP="002563FB">
      <w:pPr>
        <w:spacing w:after="0" w:line="254" w:lineRule="auto"/>
        <w:rPr>
          <w:sz w:val="24"/>
          <w:szCs w:val="24"/>
        </w:rPr>
      </w:pPr>
    </w:p>
    <w:p w:rsidR="002563FB" w:rsidRPr="0007183A" w:rsidRDefault="002563FB" w:rsidP="002563FB">
      <w:pPr>
        <w:spacing w:after="0" w:line="254" w:lineRule="auto"/>
        <w:rPr>
          <w:sz w:val="24"/>
          <w:szCs w:val="24"/>
        </w:rPr>
      </w:pPr>
    </w:p>
    <w:p w:rsidR="002563FB" w:rsidRPr="0007183A" w:rsidRDefault="002563FB" w:rsidP="002563FB">
      <w:pPr>
        <w:spacing w:after="0" w:line="254" w:lineRule="auto"/>
        <w:rPr>
          <w:b/>
          <w:sz w:val="24"/>
          <w:szCs w:val="24"/>
        </w:rPr>
      </w:pPr>
      <w:r w:rsidRPr="0007183A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2563FB" w:rsidRPr="0007183A" w:rsidRDefault="002563FB" w:rsidP="002563FB">
      <w:pPr>
        <w:spacing w:after="0" w:line="254" w:lineRule="auto"/>
        <w:rPr>
          <w:sz w:val="24"/>
          <w:szCs w:val="24"/>
        </w:rPr>
      </w:pPr>
    </w:p>
    <w:p w:rsidR="002563FB" w:rsidRPr="0007183A" w:rsidRDefault="002563FB" w:rsidP="002563FB">
      <w:pPr>
        <w:spacing w:after="0" w:line="254" w:lineRule="auto"/>
        <w:rPr>
          <w:sz w:val="24"/>
          <w:szCs w:val="24"/>
        </w:rPr>
      </w:pPr>
    </w:p>
    <w:p w:rsidR="002563FB" w:rsidRPr="0007183A" w:rsidRDefault="002563FB" w:rsidP="002563FB">
      <w:pPr>
        <w:spacing w:after="0" w:line="254" w:lineRule="auto"/>
        <w:rPr>
          <w:sz w:val="24"/>
          <w:szCs w:val="24"/>
        </w:rPr>
      </w:pPr>
    </w:p>
    <w:p w:rsidR="002563FB" w:rsidRPr="0007183A" w:rsidRDefault="002563FB" w:rsidP="002563FB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07183A">
        <w:rPr>
          <w:rFonts w:eastAsia="Times New Roman"/>
          <w:kern w:val="0"/>
          <w:sz w:val="24"/>
          <w:szCs w:val="24"/>
          <w:lang w:eastAsia="hr-HR"/>
        </w:rPr>
        <w:t xml:space="preserve">1. Na temelju članka 236. stavka 2. Zakona o prostornom uređenju „Narodne novine“ br. 155/25. od 23. prosinca 2025. te članka 85. i članka 86. Zakona o prostornom uređenju („Narodne novine“ broj 153/13., 65/17., 114/18., 39/19., 98/19. i 67/23.) ne prihvaća se pokretanje postupka pojedinačne izmjene i dopune prostorno planske dokumentacije prema zahtjevu Županijske specijalne bolnice za psihijatriju i rehabilitaciju </w:t>
      </w:r>
      <w:proofErr w:type="spellStart"/>
      <w:r w:rsidRPr="0007183A">
        <w:rPr>
          <w:rFonts w:eastAsia="Times New Roman"/>
          <w:kern w:val="0"/>
          <w:sz w:val="24"/>
          <w:szCs w:val="24"/>
          <w:lang w:eastAsia="hr-HR"/>
        </w:rPr>
        <w:t>Insula</w:t>
      </w:r>
      <w:proofErr w:type="spellEnd"/>
      <w:r w:rsidRPr="0007183A">
        <w:rPr>
          <w:rFonts w:eastAsia="Times New Roman"/>
          <w:kern w:val="0"/>
          <w:sz w:val="24"/>
          <w:szCs w:val="24"/>
          <w:lang w:eastAsia="hr-HR"/>
        </w:rPr>
        <w:t>, Kampor 224, 51280 Rab.</w:t>
      </w:r>
    </w:p>
    <w:p w:rsidR="002563FB" w:rsidRPr="0007183A" w:rsidRDefault="002563FB" w:rsidP="002563FB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2563FB" w:rsidRPr="0007183A" w:rsidRDefault="002563FB" w:rsidP="002563FB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07183A">
        <w:rPr>
          <w:rFonts w:eastAsia="Times New Roman"/>
          <w:kern w:val="0"/>
          <w:sz w:val="24"/>
          <w:szCs w:val="24"/>
          <w:lang w:eastAsia="hr-HR"/>
        </w:rPr>
        <w:t>2. Predmetni zahtjev može biti predmet i razmatrati se prilikom sveobuhvatne izmjene i dopune prostorno planske dokumentacije za naselje Kampor.</w:t>
      </w:r>
    </w:p>
    <w:p w:rsidR="002563FB" w:rsidRPr="0007183A" w:rsidRDefault="002563FB" w:rsidP="002563FB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2563FB" w:rsidRPr="0007183A" w:rsidRDefault="002563FB" w:rsidP="002563FB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07183A">
        <w:rPr>
          <w:rFonts w:eastAsia="Times New Roman"/>
          <w:kern w:val="0"/>
          <w:sz w:val="24"/>
          <w:szCs w:val="24"/>
          <w:lang w:eastAsia="hr-HR"/>
        </w:rPr>
        <w:t>3. Zaključak se dostavlja Upravnom odjelu ureda Grada, investicija i razvoja, na provedbu.</w:t>
      </w:r>
    </w:p>
    <w:p w:rsidR="002563FB" w:rsidRPr="0007183A" w:rsidRDefault="002563FB" w:rsidP="002563FB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2563FB" w:rsidRPr="0007183A" w:rsidRDefault="002563FB" w:rsidP="002563FB">
      <w:pPr>
        <w:spacing w:after="0" w:line="254" w:lineRule="auto"/>
        <w:jc w:val="both"/>
        <w:rPr>
          <w:sz w:val="24"/>
          <w:szCs w:val="24"/>
        </w:rPr>
      </w:pPr>
    </w:p>
    <w:p w:rsidR="002563FB" w:rsidRPr="0007183A" w:rsidRDefault="002563FB" w:rsidP="002563FB">
      <w:pPr>
        <w:spacing w:after="0" w:line="254" w:lineRule="auto"/>
        <w:jc w:val="both"/>
        <w:rPr>
          <w:sz w:val="24"/>
          <w:szCs w:val="24"/>
        </w:rPr>
      </w:pPr>
    </w:p>
    <w:p w:rsidR="002563FB" w:rsidRPr="0007183A" w:rsidRDefault="002563FB" w:rsidP="002563FB">
      <w:pPr>
        <w:spacing w:after="0" w:line="254" w:lineRule="auto"/>
        <w:rPr>
          <w:b/>
          <w:sz w:val="24"/>
          <w:szCs w:val="24"/>
        </w:rPr>
      </w:pPr>
      <w:r w:rsidRPr="0007183A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2563FB" w:rsidRPr="0007183A" w:rsidRDefault="002563FB" w:rsidP="002563FB">
      <w:pPr>
        <w:spacing w:after="0" w:line="254" w:lineRule="auto"/>
        <w:rPr>
          <w:b/>
          <w:sz w:val="24"/>
          <w:szCs w:val="24"/>
        </w:rPr>
      </w:pPr>
    </w:p>
    <w:p w:rsidR="002563FB" w:rsidRPr="0007183A" w:rsidRDefault="002563FB" w:rsidP="002563FB">
      <w:pPr>
        <w:spacing w:after="0" w:line="254" w:lineRule="auto"/>
        <w:rPr>
          <w:b/>
          <w:sz w:val="24"/>
          <w:szCs w:val="24"/>
        </w:rPr>
      </w:pPr>
    </w:p>
    <w:p w:rsidR="002563FB" w:rsidRPr="0007183A" w:rsidRDefault="002563FB" w:rsidP="002563FB">
      <w:pPr>
        <w:spacing w:after="0" w:line="254" w:lineRule="auto"/>
        <w:rPr>
          <w:b/>
          <w:sz w:val="24"/>
          <w:szCs w:val="24"/>
        </w:rPr>
      </w:pPr>
      <w:r w:rsidRPr="0007183A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2563FB" w:rsidRPr="0007183A" w:rsidRDefault="002563FB" w:rsidP="002563FB">
      <w:pPr>
        <w:spacing w:after="0" w:line="254" w:lineRule="auto"/>
        <w:rPr>
          <w:b/>
          <w:sz w:val="24"/>
          <w:szCs w:val="24"/>
        </w:rPr>
      </w:pPr>
    </w:p>
    <w:p w:rsidR="002563FB" w:rsidRPr="0007183A" w:rsidRDefault="002563FB" w:rsidP="002563FB">
      <w:pPr>
        <w:spacing w:after="0" w:line="254" w:lineRule="auto"/>
        <w:rPr>
          <w:b/>
          <w:sz w:val="24"/>
          <w:szCs w:val="24"/>
        </w:rPr>
      </w:pPr>
    </w:p>
    <w:p w:rsidR="002563FB" w:rsidRPr="0007183A" w:rsidRDefault="002563FB" w:rsidP="002563FB">
      <w:pPr>
        <w:spacing w:after="0" w:line="254" w:lineRule="auto"/>
        <w:rPr>
          <w:b/>
          <w:sz w:val="24"/>
          <w:szCs w:val="24"/>
        </w:rPr>
      </w:pPr>
      <w:r w:rsidRPr="0007183A">
        <w:rPr>
          <w:b/>
          <w:sz w:val="24"/>
          <w:szCs w:val="24"/>
        </w:rPr>
        <w:t>KLASA: 023-01/26-01/120</w:t>
      </w:r>
    </w:p>
    <w:p w:rsidR="002563FB" w:rsidRPr="0007183A" w:rsidRDefault="002563FB" w:rsidP="002563FB">
      <w:pPr>
        <w:spacing w:after="0" w:line="254" w:lineRule="auto"/>
        <w:rPr>
          <w:b/>
          <w:sz w:val="24"/>
          <w:szCs w:val="24"/>
        </w:rPr>
      </w:pPr>
      <w:r w:rsidRPr="0007183A">
        <w:rPr>
          <w:b/>
          <w:sz w:val="24"/>
          <w:szCs w:val="24"/>
        </w:rPr>
        <w:t>URBROJ: 2170-13/01-26-1</w:t>
      </w:r>
    </w:p>
    <w:p w:rsidR="002563FB" w:rsidRPr="0007183A" w:rsidRDefault="002563FB" w:rsidP="002563FB">
      <w:pPr>
        <w:spacing w:after="0" w:line="254" w:lineRule="auto"/>
        <w:rPr>
          <w:b/>
          <w:sz w:val="24"/>
          <w:szCs w:val="24"/>
        </w:rPr>
      </w:pPr>
      <w:r w:rsidRPr="0007183A">
        <w:rPr>
          <w:b/>
          <w:sz w:val="24"/>
          <w:szCs w:val="24"/>
        </w:rPr>
        <w:t>Rab, 18. kolovoza 2026.</w:t>
      </w:r>
    </w:p>
    <w:p w:rsidR="000962FA" w:rsidRDefault="000962FA"/>
    <w:p w:rsidR="007011AA" w:rsidRDefault="007011AA"/>
    <w:p w:rsidR="007011AA" w:rsidRDefault="007011AA"/>
    <w:p w:rsidR="007011AA" w:rsidRDefault="007011AA"/>
    <w:p w:rsidR="007011AA" w:rsidRDefault="007011AA"/>
    <w:p w:rsidR="007011AA" w:rsidRDefault="007011AA"/>
    <w:p w:rsidR="007011AA" w:rsidRDefault="007011AA"/>
    <w:p w:rsidR="007011AA" w:rsidRDefault="007011AA"/>
    <w:p w:rsidR="007011AA" w:rsidRDefault="007011AA"/>
    <w:p w:rsidR="007011AA" w:rsidRDefault="007011AA">
      <w:bookmarkStart w:id="0" w:name="_GoBack"/>
      <w:bookmarkEnd w:id="0"/>
    </w:p>
    <w:sectPr w:rsidR="007011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3FB"/>
    <w:rsid w:val="0007183A"/>
    <w:rsid w:val="000962FA"/>
    <w:rsid w:val="002563FB"/>
    <w:rsid w:val="005F6F07"/>
    <w:rsid w:val="007011AA"/>
    <w:rsid w:val="00D8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66E97"/>
  <w15:chartTrackingRefBased/>
  <w15:docId w15:val="{DF54D2E1-C41E-4622-AD0F-2AB84E47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3FB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4</cp:revision>
  <dcterms:created xsi:type="dcterms:W3CDTF">2026-08-18T07:52:00Z</dcterms:created>
  <dcterms:modified xsi:type="dcterms:W3CDTF">2026-08-21T08:21:00Z</dcterms:modified>
</cp:coreProperties>
</file>