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  <w:r w:rsidRPr="00501544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20. kolovoza 2026. godine donosi,</w:t>
      </w:r>
    </w:p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</w:p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</w:p>
    <w:p w:rsidR="00A53AC5" w:rsidRPr="00501544" w:rsidRDefault="00A53AC5" w:rsidP="00A53AC5">
      <w:pPr>
        <w:spacing w:after="0" w:line="254" w:lineRule="auto"/>
        <w:rPr>
          <w:b/>
          <w:sz w:val="24"/>
          <w:szCs w:val="24"/>
        </w:rPr>
      </w:pPr>
      <w:r w:rsidRPr="00501544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</w:p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</w:p>
    <w:p w:rsidR="00A53AC5" w:rsidRPr="00501544" w:rsidRDefault="00A53AC5" w:rsidP="00A53AC5">
      <w:pPr>
        <w:spacing w:after="0" w:line="254" w:lineRule="auto"/>
        <w:rPr>
          <w:sz w:val="24"/>
          <w:szCs w:val="24"/>
        </w:rPr>
      </w:pPr>
    </w:p>
    <w:p w:rsidR="00A53AC5" w:rsidRPr="00501544" w:rsidRDefault="00A53AC5" w:rsidP="00A53AC5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1. Donosi se Zaključak da se Snežani </w:t>
      </w:r>
      <w:proofErr w:type="spellStart"/>
      <w:r w:rsidRPr="00501544">
        <w:rPr>
          <w:rFonts w:eastAsia="Times New Roman"/>
          <w:kern w:val="0"/>
          <w:sz w:val="24"/>
          <w:szCs w:val="24"/>
          <w:lang w:eastAsia="hr-HR"/>
        </w:rPr>
        <w:t>Ničić</w:t>
      </w:r>
      <w:proofErr w:type="spellEnd"/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 za sufinanciranje troškova sudjelovanja na utrkama u 2026. godini dodijeli iznos od 1.500,00 eura, iz pozicije R10492 – Ostale sportske manifestacije, Proračuna Grada Raba.</w:t>
      </w:r>
    </w:p>
    <w:p w:rsidR="00A53AC5" w:rsidRPr="00501544" w:rsidRDefault="00A53AC5" w:rsidP="00A53AC5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A53AC5" w:rsidRPr="00501544" w:rsidRDefault="00A53AC5" w:rsidP="00A53AC5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2. Podaci za uplatu: Snežana </w:t>
      </w:r>
      <w:proofErr w:type="spellStart"/>
      <w:r w:rsidRPr="00501544">
        <w:rPr>
          <w:rFonts w:eastAsia="Times New Roman"/>
          <w:kern w:val="0"/>
          <w:sz w:val="24"/>
          <w:szCs w:val="24"/>
          <w:lang w:eastAsia="hr-HR"/>
        </w:rPr>
        <w:t>Ničić</w:t>
      </w:r>
      <w:proofErr w:type="spellEnd"/>
      <w:r w:rsidRPr="00501544">
        <w:rPr>
          <w:rFonts w:eastAsia="Times New Roman"/>
          <w:kern w:val="0"/>
          <w:sz w:val="24"/>
          <w:szCs w:val="24"/>
          <w:lang w:eastAsia="hr-HR"/>
        </w:rPr>
        <w:t>, Barbat 73, Rab, OIB: 17198682647, IBAN: HR1324020063209603403.</w:t>
      </w:r>
    </w:p>
    <w:p w:rsidR="00A53AC5" w:rsidRPr="00501544" w:rsidRDefault="00A53AC5" w:rsidP="00A53AC5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A53AC5" w:rsidRPr="00501544" w:rsidRDefault="00A53AC5" w:rsidP="00A53AC5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>3. Zaključak se dostavlja Upravnom odjelu ureda Grada, investicija i razvoja, Odsjeku ureda Grada i Upravnom odjelu za financije na provedbu.</w:t>
      </w:r>
    </w:p>
    <w:p w:rsidR="00A53AC5" w:rsidRPr="00697724" w:rsidRDefault="00A53AC5" w:rsidP="00A53AC5">
      <w:pPr>
        <w:spacing w:after="0" w:line="254" w:lineRule="auto"/>
        <w:jc w:val="both"/>
        <w:rPr>
          <w:rFonts w:eastAsia="Times New Roman"/>
          <w:kern w:val="0"/>
          <w:lang w:eastAsia="hr-HR"/>
        </w:rPr>
      </w:pPr>
    </w:p>
    <w:p w:rsidR="00A53AC5" w:rsidRPr="00954676" w:rsidRDefault="00A53AC5" w:rsidP="00A53AC5">
      <w:pPr>
        <w:spacing w:after="0" w:line="254" w:lineRule="auto"/>
        <w:jc w:val="both"/>
      </w:pPr>
    </w:p>
    <w:p w:rsidR="00A53AC5" w:rsidRPr="00954676" w:rsidRDefault="00A53AC5" w:rsidP="00A53AC5">
      <w:pPr>
        <w:spacing w:after="0" w:line="254" w:lineRule="auto"/>
        <w:jc w:val="both"/>
      </w:pP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A53AC5" w:rsidRPr="00954676" w:rsidRDefault="00A53AC5" w:rsidP="00A53AC5">
      <w:pPr>
        <w:spacing w:after="0" w:line="254" w:lineRule="auto"/>
        <w:rPr>
          <w:b/>
        </w:rPr>
      </w:pPr>
    </w:p>
    <w:p w:rsidR="00A53AC5" w:rsidRPr="00954676" w:rsidRDefault="00A53AC5" w:rsidP="00A53AC5">
      <w:pPr>
        <w:spacing w:after="0" w:line="254" w:lineRule="auto"/>
        <w:rPr>
          <w:b/>
        </w:rPr>
      </w:pP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KLASA: 023-01/26-01/122</w:t>
      </w: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URBROJ: 2170-13/01-26-1</w:t>
      </w:r>
    </w:p>
    <w:p w:rsidR="00A53AC5" w:rsidRPr="000D4F60" w:rsidRDefault="00A53AC5" w:rsidP="00A53AC5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Rab, 20. kolovoza 2026.</w:t>
      </w:r>
    </w:p>
    <w:p w:rsidR="000962FA" w:rsidRPr="000D4F60" w:rsidRDefault="000962FA">
      <w:pPr>
        <w:rPr>
          <w:sz w:val="24"/>
          <w:szCs w:val="24"/>
        </w:rPr>
      </w:pPr>
    </w:p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Default="007936C6"/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  <w:r w:rsidRPr="00501544"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20. kolovoza 2026. godine donosi,</w:t>
      </w:r>
    </w:p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</w:p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</w:p>
    <w:p w:rsidR="007936C6" w:rsidRPr="00501544" w:rsidRDefault="007936C6" w:rsidP="007936C6">
      <w:pPr>
        <w:spacing w:after="0" w:line="254" w:lineRule="auto"/>
        <w:rPr>
          <w:b/>
          <w:sz w:val="24"/>
          <w:szCs w:val="24"/>
        </w:rPr>
      </w:pPr>
      <w:r w:rsidRPr="00501544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</w:p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</w:p>
    <w:p w:rsidR="007936C6" w:rsidRPr="00501544" w:rsidRDefault="007936C6" w:rsidP="007936C6">
      <w:pPr>
        <w:spacing w:after="0" w:line="254" w:lineRule="auto"/>
        <w:rPr>
          <w:sz w:val="24"/>
          <w:szCs w:val="24"/>
        </w:rPr>
      </w:pPr>
    </w:p>
    <w:p w:rsidR="007936C6" w:rsidRPr="00501544" w:rsidRDefault="007936C6" w:rsidP="007936C6">
      <w:pPr>
        <w:spacing w:before="240"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1. Donosi se odluka o dodjeli financijske pomoći Miljenki </w:t>
      </w:r>
      <w:proofErr w:type="spellStart"/>
      <w:r w:rsidRPr="00501544">
        <w:rPr>
          <w:rFonts w:eastAsia="Times New Roman"/>
          <w:kern w:val="0"/>
          <w:sz w:val="24"/>
          <w:szCs w:val="24"/>
          <w:lang w:eastAsia="hr-HR"/>
        </w:rPr>
        <w:t>Lušić</w:t>
      </w:r>
      <w:proofErr w:type="spellEnd"/>
      <w:r w:rsidRPr="00501544">
        <w:rPr>
          <w:rFonts w:eastAsia="Times New Roman"/>
          <w:kern w:val="0"/>
          <w:sz w:val="24"/>
          <w:szCs w:val="24"/>
          <w:lang w:eastAsia="hr-HR"/>
        </w:rPr>
        <w:t>-Cifra iz Raba, Kampor 212 A, u iznosu od 3.500,00 eura iz Konsolidiranog proračuna Grada Raba („Službene novine PGŽ“ broj 50/25), pozicija proračuna R10006 – Tekuće posebne donacije.</w:t>
      </w:r>
    </w:p>
    <w:p w:rsidR="007936C6" w:rsidRPr="00501544" w:rsidRDefault="007936C6" w:rsidP="007936C6">
      <w:pPr>
        <w:spacing w:before="240"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2. Uplatu odobrenog financijskog iznosa Grad Rab će izvršiti na račun Miljenke </w:t>
      </w:r>
      <w:proofErr w:type="spellStart"/>
      <w:r w:rsidRPr="00501544">
        <w:rPr>
          <w:rFonts w:eastAsia="Times New Roman"/>
          <w:kern w:val="0"/>
          <w:sz w:val="24"/>
          <w:szCs w:val="24"/>
          <w:lang w:eastAsia="hr-HR"/>
        </w:rPr>
        <w:t>Lušić</w:t>
      </w:r>
      <w:proofErr w:type="spellEnd"/>
      <w:r w:rsidRPr="00501544">
        <w:rPr>
          <w:rFonts w:eastAsia="Times New Roman"/>
          <w:kern w:val="0"/>
          <w:sz w:val="24"/>
          <w:szCs w:val="24"/>
          <w:lang w:eastAsia="hr-HR"/>
        </w:rPr>
        <w:t>-Cifra  IBAN</w:t>
      </w:r>
      <w:r w:rsidR="002137E0" w:rsidRPr="00501544">
        <w:rPr>
          <w:rFonts w:eastAsia="Times New Roman"/>
          <w:kern w:val="0"/>
          <w:sz w:val="24"/>
          <w:szCs w:val="24"/>
          <w:lang w:eastAsia="hr-HR"/>
        </w:rPr>
        <w:t>:</w:t>
      </w:r>
      <w:r w:rsidRPr="00501544">
        <w:rPr>
          <w:rFonts w:eastAsia="Times New Roman"/>
          <w:kern w:val="0"/>
          <w:sz w:val="24"/>
          <w:szCs w:val="24"/>
          <w:lang w:eastAsia="hr-HR"/>
        </w:rPr>
        <w:t xml:space="preserve"> HR 332 402 0063 201 94 1983, OIB: 92441451864.</w:t>
      </w:r>
    </w:p>
    <w:p w:rsidR="007936C6" w:rsidRPr="00501544" w:rsidRDefault="007936C6" w:rsidP="007936C6">
      <w:pPr>
        <w:spacing w:before="240"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501544">
        <w:rPr>
          <w:rFonts w:eastAsia="Times New Roman"/>
          <w:kern w:val="0"/>
          <w:sz w:val="24"/>
          <w:szCs w:val="24"/>
          <w:lang w:eastAsia="hr-HR"/>
        </w:rPr>
        <w:t>3. Zaključak se dostavlja Upravnom odjelu ureda Grada, investicija i razvoja, Odsjeku ureda Grada i Upravnom odjelu za financije na provedbu.</w:t>
      </w:r>
    </w:p>
    <w:p w:rsidR="007936C6" w:rsidRPr="00697724" w:rsidRDefault="007936C6" w:rsidP="007936C6">
      <w:pPr>
        <w:spacing w:before="240" w:after="0" w:line="254" w:lineRule="auto"/>
      </w:pPr>
    </w:p>
    <w:p w:rsidR="007936C6" w:rsidRPr="00954676" w:rsidRDefault="007936C6" w:rsidP="007936C6">
      <w:pPr>
        <w:spacing w:before="240" w:after="0" w:line="254" w:lineRule="auto"/>
      </w:pP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7936C6" w:rsidRPr="00954676" w:rsidRDefault="007936C6" w:rsidP="007936C6">
      <w:pPr>
        <w:spacing w:after="0" w:line="254" w:lineRule="auto"/>
        <w:rPr>
          <w:b/>
        </w:rPr>
      </w:pPr>
    </w:p>
    <w:p w:rsidR="007936C6" w:rsidRPr="00954676" w:rsidRDefault="007936C6" w:rsidP="007936C6">
      <w:pPr>
        <w:spacing w:after="0" w:line="254" w:lineRule="auto"/>
        <w:rPr>
          <w:b/>
        </w:rPr>
      </w:pP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KLASA: 023-01/26-01/122</w:t>
      </w: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URBROJ: 2170-13/01-26-2</w:t>
      </w:r>
    </w:p>
    <w:p w:rsidR="007936C6" w:rsidRPr="000D4F60" w:rsidRDefault="007936C6" w:rsidP="007936C6">
      <w:pPr>
        <w:spacing w:after="0" w:line="254" w:lineRule="auto"/>
        <w:rPr>
          <w:b/>
          <w:sz w:val="24"/>
          <w:szCs w:val="24"/>
        </w:rPr>
      </w:pPr>
      <w:r w:rsidRPr="000D4F60">
        <w:rPr>
          <w:b/>
          <w:sz w:val="24"/>
          <w:szCs w:val="24"/>
        </w:rPr>
        <w:t>Rab, 20. kolovoza 2026.</w:t>
      </w:r>
    </w:p>
    <w:p w:rsidR="007936C6" w:rsidRDefault="007936C6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Default="008C3ACC"/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  <w:r w:rsidRPr="008B22A3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20. kolovoza 2026. godine donosi,</w:t>
      </w:r>
    </w:p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sz w:val="24"/>
          <w:szCs w:val="24"/>
        </w:rPr>
      </w:pPr>
    </w:p>
    <w:p w:rsidR="008C3ACC" w:rsidRPr="008B22A3" w:rsidRDefault="008C3ACC" w:rsidP="00247822">
      <w:pPr>
        <w:spacing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8B22A3">
        <w:rPr>
          <w:rFonts w:eastAsia="Times New Roman"/>
          <w:kern w:val="0"/>
          <w:sz w:val="24"/>
          <w:szCs w:val="24"/>
          <w:lang w:eastAsia="hr-HR"/>
        </w:rPr>
        <w:t>1</w:t>
      </w:r>
      <w:r w:rsidR="00247822" w:rsidRPr="008B22A3">
        <w:rPr>
          <w:rFonts w:eastAsia="Times New Roman"/>
          <w:kern w:val="0"/>
          <w:sz w:val="24"/>
          <w:szCs w:val="24"/>
          <w:lang w:eastAsia="hr-HR"/>
        </w:rPr>
        <w:t xml:space="preserve">.  Na temelju članka 236. stavka 2. Zakona o prostornom uređenju „Narodne novine“ br. 155/25. od 23. prosinca 2025. te članka 85. i članka 86. Zakona o prostornom uređenju </w:t>
      </w:r>
      <w:bookmarkStart w:id="0" w:name="_GoBack"/>
      <w:r w:rsidR="00247822" w:rsidRPr="008B22A3">
        <w:rPr>
          <w:rFonts w:eastAsia="Times New Roman"/>
          <w:kern w:val="0"/>
          <w:sz w:val="24"/>
          <w:szCs w:val="24"/>
          <w:lang w:eastAsia="hr-HR"/>
        </w:rPr>
        <w:t>(„Narodne novine“ broj 153/13., 65/17., 114/18., 39/19., 98/19. i 67/23.)</w:t>
      </w:r>
      <w:r w:rsidRPr="008B22A3">
        <w:rPr>
          <w:rFonts w:eastAsia="Times New Roman"/>
          <w:kern w:val="0"/>
          <w:sz w:val="24"/>
          <w:szCs w:val="24"/>
          <w:lang w:eastAsia="hr-HR"/>
        </w:rPr>
        <w:t xml:space="preserve"> ne prihvaća se </w:t>
      </w:r>
      <w:bookmarkEnd w:id="0"/>
      <w:r w:rsidRPr="008B22A3">
        <w:rPr>
          <w:rFonts w:eastAsia="Times New Roman"/>
          <w:kern w:val="0"/>
          <w:sz w:val="24"/>
          <w:szCs w:val="24"/>
          <w:lang w:eastAsia="hr-HR"/>
        </w:rPr>
        <w:t xml:space="preserve">pokretanje postupka pojedinačne izmjene i dopune prostorno planske dokumentacije prema prijedlogu </w:t>
      </w:r>
      <w:proofErr w:type="spellStart"/>
      <w:r w:rsidRPr="008B22A3">
        <w:rPr>
          <w:rFonts w:eastAsia="Times New Roman"/>
          <w:kern w:val="0"/>
          <w:sz w:val="24"/>
          <w:szCs w:val="24"/>
          <w:lang w:eastAsia="hr-HR"/>
        </w:rPr>
        <w:t>Darjane</w:t>
      </w:r>
      <w:proofErr w:type="spellEnd"/>
      <w:r w:rsidRPr="008B22A3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proofErr w:type="spellStart"/>
      <w:r w:rsidRPr="008B22A3">
        <w:rPr>
          <w:rFonts w:eastAsia="Times New Roman"/>
          <w:kern w:val="0"/>
          <w:sz w:val="24"/>
          <w:szCs w:val="24"/>
          <w:lang w:eastAsia="hr-HR"/>
        </w:rPr>
        <w:t>Kuruzović</w:t>
      </w:r>
      <w:proofErr w:type="spellEnd"/>
      <w:r w:rsidRPr="008B22A3">
        <w:rPr>
          <w:rFonts w:eastAsia="Times New Roman"/>
          <w:kern w:val="0"/>
          <w:sz w:val="24"/>
          <w:szCs w:val="24"/>
          <w:lang w:eastAsia="hr-HR"/>
        </w:rPr>
        <w:t>, Živojina Mišića 45, Banja Luka, Bosna i Hercegovina.</w:t>
      </w:r>
    </w:p>
    <w:p w:rsidR="008C3ACC" w:rsidRPr="008B22A3" w:rsidRDefault="008C3ACC" w:rsidP="00247822">
      <w:pPr>
        <w:spacing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8B22A3">
        <w:rPr>
          <w:rFonts w:eastAsia="Times New Roman"/>
          <w:kern w:val="0"/>
          <w:sz w:val="24"/>
          <w:szCs w:val="24"/>
          <w:lang w:eastAsia="hr-HR"/>
        </w:rPr>
        <w:t xml:space="preserve">2. </w:t>
      </w:r>
      <w:r w:rsidR="00247822" w:rsidRPr="008B22A3">
        <w:rPr>
          <w:rFonts w:eastAsia="Times New Roman"/>
          <w:kern w:val="0"/>
          <w:sz w:val="24"/>
          <w:szCs w:val="24"/>
          <w:lang w:eastAsia="hr-HR"/>
        </w:rPr>
        <w:t xml:space="preserve">  </w:t>
      </w:r>
      <w:r w:rsidRPr="008B22A3">
        <w:rPr>
          <w:rFonts w:eastAsia="Times New Roman"/>
          <w:kern w:val="0"/>
          <w:sz w:val="24"/>
          <w:szCs w:val="24"/>
          <w:lang w:eastAsia="hr-HR"/>
        </w:rPr>
        <w:t>Predmetni zahtjev može bit predmet i razmatrati se prilikom sveobuhvatne izmjene i dopune prostorno planske dokumentacije za naselje Barbat.</w:t>
      </w:r>
    </w:p>
    <w:p w:rsidR="008C3ACC" w:rsidRPr="008B22A3" w:rsidRDefault="008C3ACC" w:rsidP="00247822">
      <w:pPr>
        <w:spacing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8B22A3">
        <w:rPr>
          <w:rFonts w:eastAsia="Times New Roman"/>
          <w:kern w:val="0"/>
          <w:sz w:val="24"/>
          <w:szCs w:val="24"/>
          <w:lang w:eastAsia="hr-HR"/>
        </w:rPr>
        <w:t>3.</w:t>
      </w:r>
      <w:r w:rsidR="00247822" w:rsidRPr="008B22A3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r w:rsidRPr="008B22A3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r w:rsidR="00247822" w:rsidRPr="008B22A3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r w:rsidRPr="008B22A3">
        <w:rPr>
          <w:rFonts w:eastAsia="Times New Roman"/>
          <w:kern w:val="0"/>
          <w:sz w:val="24"/>
          <w:szCs w:val="24"/>
          <w:lang w:eastAsia="hr-HR"/>
        </w:rPr>
        <w:t>Zaključak se dostavlja Upravnom odjelu ureda Grada, investicija i razvoja na provedbu.</w:t>
      </w:r>
    </w:p>
    <w:p w:rsidR="008C3ACC" w:rsidRPr="008B22A3" w:rsidRDefault="008C3ACC" w:rsidP="00247822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8C3ACC" w:rsidRPr="008B22A3" w:rsidRDefault="008C3ACC" w:rsidP="008C3ACC">
      <w:pPr>
        <w:spacing w:after="0" w:line="254" w:lineRule="auto"/>
        <w:jc w:val="both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jc w:val="both"/>
        <w:rPr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>KLASA: 023-01/26-01/122</w:t>
      </w: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>URBROJ: 2170-13/01-26-3</w:t>
      </w:r>
    </w:p>
    <w:p w:rsidR="008C3ACC" w:rsidRPr="008B22A3" w:rsidRDefault="008C3ACC" w:rsidP="008C3ACC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>Rab, 20. kolovoza 2026.</w:t>
      </w:r>
    </w:p>
    <w:p w:rsidR="008C3ACC" w:rsidRPr="008B22A3" w:rsidRDefault="008C3ACC" w:rsidP="008C3ACC">
      <w:pPr>
        <w:rPr>
          <w:sz w:val="24"/>
          <w:szCs w:val="24"/>
        </w:rPr>
      </w:pPr>
    </w:p>
    <w:p w:rsidR="008C3ACC" w:rsidRPr="008B22A3" w:rsidRDefault="008C3ACC">
      <w:pPr>
        <w:rPr>
          <w:sz w:val="24"/>
          <w:szCs w:val="24"/>
        </w:rPr>
      </w:pPr>
    </w:p>
    <w:sectPr w:rsidR="008C3ACC" w:rsidRPr="008B2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947D3"/>
    <w:multiLevelType w:val="hybridMultilevel"/>
    <w:tmpl w:val="F81CD3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C5"/>
    <w:rsid w:val="000962FA"/>
    <w:rsid w:val="000D4F60"/>
    <w:rsid w:val="002137E0"/>
    <w:rsid w:val="00247822"/>
    <w:rsid w:val="00501544"/>
    <w:rsid w:val="00697724"/>
    <w:rsid w:val="007936C6"/>
    <w:rsid w:val="008B22A3"/>
    <w:rsid w:val="008C3ACC"/>
    <w:rsid w:val="00A5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19F1"/>
  <w15:chartTrackingRefBased/>
  <w15:docId w15:val="{F580136F-524E-4747-BA5A-F847E1A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AC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C3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3A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8</cp:revision>
  <cp:lastPrinted>2026-08-21T05:43:00Z</cp:lastPrinted>
  <dcterms:created xsi:type="dcterms:W3CDTF">2026-08-20T05:02:00Z</dcterms:created>
  <dcterms:modified xsi:type="dcterms:W3CDTF">2026-08-21T08:23:00Z</dcterms:modified>
</cp:coreProperties>
</file>