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5D8" w:rsidRDefault="008705D8" w:rsidP="008705D8">
      <w:pPr>
        <w:spacing w:after="0"/>
        <w:rPr>
          <w:sz w:val="24"/>
          <w:szCs w:val="24"/>
        </w:rPr>
      </w:pPr>
      <w:r>
        <w:rPr>
          <w:sz w:val="24"/>
          <w:szCs w:val="24"/>
        </w:rPr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29. rujna 2026. godine donosi,</w:t>
      </w:r>
    </w:p>
    <w:p w:rsidR="008705D8" w:rsidRDefault="008705D8" w:rsidP="008705D8">
      <w:pPr>
        <w:spacing w:after="0"/>
        <w:rPr>
          <w:sz w:val="24"/>
          <w:szCs w:val="24"/>
        </w:rPr>
      </w:pPr>
    </w:p>
    <w:p w:rsidR="008705D8" w:rsidRDefault="008705D8" w:rsidP="008705D8">
      <w:pPr>
        <w:spacing w:after="0"/>
        <w:rPr>
          <w:sz w:val="24"/>
          <w:szCs w:val="24"/>
        </w:rPr>
      </w:pPr>
    </w:p>
    <w:p w:rsidR="008705D8" w:rsidRDefault="008705D8" w:rsidP="008705D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8705D8" w:rsidRDefault="008705D8" w:rsidP="008705D8">
      <w:pPr>
        <w:spacing w:after="0"/>
        <w:rPr>
          <w:b/>
          <w:sz w:val="24"/>
          <w:szCs w:val="24"/>
        </w:rPr>
      </w:pPr>
    </w:p>
    <w:p w:rsidR="008705D8" w:rsidRDefault="008705D8" w:rsidP="008705D8">
      <w:pPr>
        <w:spacing w:after="0" w:line="240" w:lineRule="auto"/>
        <w:rPr>
          <w:sz w:val="24"/>
          <w:szCs w:val="24"/>
        </w:rPr>
      </w:pPr>
    </w:p>
    <w:p w:rsidR="008705D8" w:rsidRDefault="008705D8" w:rsidP="00AC1520">
      <w:pPr>
        <w:spacing w:after="0" w:line="240" w:lineRule="auto"/>
        <w:jc w:val="both"/>
        <w:rPr>
          <w:sz w:val="24"/>
          <w:szCs w:val="24"/>
        </w:rPr>
      </w:pPr>
    </w:p>
    <w:p w:rsidR="008705D8" w:rsidRPr="008705D8" w:rsidRDefault="008705D8" w:rsidP="00AC152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8705D8">
        <w:rPr>
          <w:sz w:val="24"/>
          <w:szCs w:val="24"/>
        </w:rPr>
        <w:t>Prihvaća se Odluka Socijalnog vijeća o dodjeli jednokratne novčane pomoći iz I. Izmjena i dopuna Konsolidiranog proračuna Grada Raba za 2026. godinu, pozicija proračuna R10432- Jednokratne novčane pomoći, slijedećem podnositelju zahtjeva:</w:t>
      </w:r>
    </w:p>
    <w:p w:rsidR="008705D8" w:rsidRPr="008705D8" w:rsidRDefault="008705D8" w:rsidP="00AC1520">
      <w:pPr>
        <w:spacing w:after="0" w:line="240" w:lineRule="auto"/>
        <w:jc w:val="both"/>
        <w:rPr>
          <w:sz w:val="24"/>
          <w:szCs w:val="24"/>
        </w:rPr>
      </w:pPr>
    </w:p>
    <w:p w:rsidR="008705D8" w:rsidRPr="008705D8" w:rsidRDefault="001303D6" w:rsidP="00AC152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•     </w:t>
      </w:r>
      <w:r w:rsidR="008705D8" w:rsidRPr="008705D8">
        <w:rPr>
          <w:sz w:val="24"/>
          <w:szCs w:val="24"/>
        </w:rPr>
        <w:t>Krstinić Josipu iz Raba, Palit 85 u iznosu od 132,72 eura.</w:t>
      </w:r>
    </w:p>
    <w:p w:rsidR="008705D8" w:rsidRPr="008705D8" w:rsidRDefault="008705D8" w:rsidP="00AC1520">
      <w:pPr>
        <w:spacing w:after="0" w:line="240" w:lineRule="auto"/>
        <w:jc w:val="both"/>
        <w:rPr>
          <w:sz w:val="24"/>
          <w:szCs w:val="24"/>
        </w:rPr>
      </w:pPr>
    </w:p>
    <w:p w:rsidR="008705D8" w:rsidRPr="008705D8" w:rsidRDefault="008705D8" w:rsidP="00AC152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8705D8">
        <w:rPr>
          <w:sz w:val="24"/>
          <w:szCs w:val="24"/>
        </w:rPr>
        <w:t>Odluka se dostavlja Upravnom odjelu ureda Grada, investicija i razvoja, Odsjeku ureda Grada i Upravnom odjelu za financije  na provedbu.</w:t>
      </w:r>
    </w:p>
    <w:p w:rsidR="008705D8" w:rsidRDefault="008705D8" w:rsidP="00AC1520">
      <w:pPr>
        <w:spacing w:after="0" w:line="240" w:lineRule="auto"/>
        <w:jc w:val="both"/>
        <w:rPr>
          <w:sz w:val="24"/>
          <w:szCs w:val="24"/>
        </w:rPr>
      </w:pPr>
    </w:p>
    <w:p w:rsidR="008705D8" w:rsidRPr="008705D8" w:rsidRDefault="008705D8" w:rsidP="00AC1520">
      <w:pPr>
        <w:spacing w:after="0" w:line="240" w:lineRule="auto"/>
        <w:jc w:val="both"/>
        <w:rPr>
          <w:sz w:val="24"/>
          <w:szCs w:val="24"/>
        </w:rPr>
      </w:pPr>
    </w:p>
    <w:p w:rsidR="008705D8" w:rsidRDefault="008705D8" w:rsidP="008705D8">
      <w:pPr>
        <w:spacing w:after="0" w:line="240" w:lineRule="auto"/>
        <w:rPr>
          <w:sz w:val="24"/>
          <w:szCs w:val="24"/>
        </w:rPr>
      </w:pPr>
    </w:p>
    <w:p w:rsidR="008705D8" w:rsidRDefault="008705D8" w:rsidP="008705D8">
      <w:pPr>
        <w:spacing w:after="0" w:line="240" w:lineRule="auto"/>
        <w:rPr>
          <w:sz w:val="24"/>
          <w:szCs w:val="24"/>
        </w:rPr>
      </w:pPr>
    </w:p>
    <w:p w:rsidR="008705D8" w:rsidRDefault="008705D8" w:rsidP="008705D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8705D8" w:rsidRDefault="008705D8" w:rsidP="008705D8">
      <w:pPr>
        <w:spacing w:after="0"/>
        <w:rPr>
          <w:b/>
          <w:sz w:val="24"/>
          <w:szCs w:val="24"/>
        </w:rPr>
      </w:pPr>
    </w:p>
    <w:p w:rsidR="008705D8" w:rsidRDefault="008705D8" w:rsidP="008705D8">
      <w:pPr>
        <w:spacing w:after="0"/>
        <w:rPr>
          <w:b/>
          <w:sz w:val="24"/>
          <w:szCs w:val="24"/>
        </w:rPr>
      </w:pPr>
    </w:p>
    <w:p w:rsidR="008705D8" w:rsidRDefault="008705D8" w:rsidP="008705D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8705D8" w:rsidRDefault="008705D8" w:rsidP="008705D8">
      <w:pPr>
        <w:spacing w:after="0"/>
        <w:rPr>
          <w:b/>
          <w:sz w:val="24"/>
          <w:szCs w:val="24"/>
        </w:rPr>
      </w:pPr>
    </w:p>
    <w:p w:rsidR="008705D8" w:rsidRDefault="008705D8" w:rsidP="008705D8">
      <w:pPr>
        <w:spacing w:after="0"/>
        <w:rPr>
          <w:b/>
          <w:sz w:val="24"/>
          <w:szCs w:val="24"/>
        </w:rPr>
      </w:pPr>
    </w:p>
    <w:p w:rsidR="008705D8" w:rsidRDefault="008705D8" w:rsidP="008705D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023-01/26-01/142</w:t>
      </w:r>
    </w:p>
    <w:p w:rsidR="008705D8" w:rsidRDefault="008705D8" w:rsidP="008705D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2170-13/01-26-1</w:t>
      </w:r>
    </w:p>
    <w:p w:rsidR="008705D8" w:rsidRDefault="008705D8" w:rsidP="008705D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29. rujna 2026.</w:t>
      </w:r>
    </w:p>
    <w:p w:rsidR="00AC1520" w:rsidRDefault="00AC1520" w:rsidP="008705D8">
      <w:pPr>
        <w:spacing w:after="0"/>
        <w:rPr>
          <w:b/>
          <w:sz w:val="24"/>
          <w:szCs w:val="24"/>
        </w:rPr>
      </w:pPr>
    </w:p>
    <w:p w:rsidR="00AC1520" w:rsidRDefault="00AC1520" w:rsidP="008705D8">
      <w:pPr>
        <w:spacing w:after="0"/>
        <w:rPr>
          <w:b/>
          <w:sz w:val="24"/>
          <w:szCs w:val="24"/>
        </w:rPr>
      </w:pPr>
    </w:p>
    <w:p w:rsidR="00AC1520" w:rsidRDefault="00AC1520" w:rsidP="008705D8">
      <w:pPr>
        <w:spacing w:after="0"/>
        <w:rPr>
          <w:b/>
          <w:sz w:val="24"/>
          <w:szCs w:val="24"/>
        </w:rPr>
      </w:pPr>
    </w:p>
    <w:p w:rsidR="00AC1520" w:rsidRDefault="00AC1520" w:rsidP="008705D8">
      <w:pPr>
        <w:spacing w:after="0"/>
        <w:rPr>
          <w:b/>
          <w:sz w:val="24"/>
          <w:szCs w:val="24"/>
        </w:rPr>
      </w:pPr>
    </w:p>
    <w:p w:rsidR="00AC1520" w:rsidRDefault="00AC1520" w:rsidP="008705D8">
      <w:pPr>
        <w:spacing w:after="0"/>
        <w:rPr>
          <w:b/>
          <w:sz w:val="24"/>
          <w:szCs w:val="24"/>
        </w:rPr>
      </w:pPr>
    </w:p>
    <w:p w:rsidR="00AC1520" w:rsidRDefault="00AC1520" w:rsidP="008705D8">
      <w:pPr>
        <w:spacing w:after="0"/>
        <w:rPr>
          <w:b/>
          <w:sz w:val="24"/>
          <w:szCs w:val="24"/>
        </w:rPr>
      </w:pPr>
    </w:p>
    <w:p w:rsidR="00AC1520" w:rsidRDefault="00AC1520" w:rsidP="008705D8">
      <w:pPr>
        <w:spacing w:after="0"/>
        <w:rPr>
          <w:b/>
          <w:sz w:val="24"/>
          <w:szCs w:val="24"/>
        </w:rPr>
      </w:pPr>
    </w:p>
    <w:p w:rsidR="00AC1520" w:rsidRDefault="00AC1520" w:rsidP="008705D8">
      <w:pPr>
        <w:spacing w:after="0"/>
        <w:rPr>
          <w:b/>
          <w:sz w:val="24"/>
          <w:szCs w:val="24"/>
        </w:rPr>
      </w:pPr>
    </w:p>
    <w:p w:rsidR="00AC1520" w:rsidRDefault="00AC1520" w:rsidP="008705D8">
      <w:pPr>
        <w:spacing w:after="0"/>
        <w:rPr>
          <w:b/>
          <w:sz w:val="24"/>
          <w:szCs w:val="24"/>
        </w:rPr>
      </w:pPr>
    </w:p>
    <w:p w:rsidR="00AC1520" w:rsidRDefault="00AC1520" w:rsidP="008705D8">
      <w:pPr>
        <w:spacing w:after="0"/>
        <w:rPr>
          <w:b/>
          <w:sz w:val="24"/>
          <w:szCs w:val="24"/>
        </w:rPr>
      </w:pPr>
    </w:p>
    <w:p w:rsidR="00AC1520" w:rsidRDefault="00AC1520" w:rsidP="008705D8">
      <w:pPr>
        <w:spacing w:after="0"/>
        <w:rPr>
          <w:b/>
          <w:sz w:val="24"/>
          <w:szCs w:val="24"/>
        </w:rPr>
      </w:pPr>
    </w:p>
    <w:p w:rsidR="00AC1520" w:rsidRDefault="00AC1520" w:rsidP="008705D8">
      <w:pPr>
        <w:spacing w:after="0"/>
        <w:rPr>
          <w:b/>
          <w:sz w:val="24"/>
          <w:szCs w:val="24"/>
        </w:rPr>
      </w:pPr>
    </w:p>
    <w:p w:rsidR="00AC1520" w:rsidRDefault="00AC1520" w:rsidP="008705D8">
      <w:pPr>
        <w:spacing w:after="0"/>
        <w:rPr>
          <w:b/>
          <w:sz w:val="24"/>
          <w:szCs w:val="24"/>
        </w:rPr>
      </w:pPr>
    </w:p>
    <w:p w:rsidR="00AC1520" w:rsidRDefault="00AC1520" w:rsidP="008705D8">
      <w:pPr>
        <w:spacing w:after="0"/>
        <w:rPr>
          <w:b/>
          <w:sz w:val="24"/>
          <w:szCs w:val="24"/>
        </w:rPr>
      </w:pPr>
    </w:p>
    <w:p w:rsidR="00AC1520" w:rsidRDefault="00AC1520" w:rsidP="008705D8">
      <w:pPr>
        <w:spacing w:after="0"/>
        <w:rPr>
          <w:b/>
          <w:sz w:val="24"/>
          <w:szCs w:val="24"/>
        </w:rPr>
      </w:pPr>
    </w:p>
    <w:p w:rsidR="00AC1520" w:rsidRDefault="00AC1520" w:rsidP="008705D8">
      <w:pPr>
        <w:spacing w:after="0"/>
        <w:rPr>
          <w:b/>
          <w:sz w:val="24"/>
          <w:szCs w:val="24"/>
        </w:rPr>
      </w:pPr>
    </w:p>
    <w:p w:rsidR="008705D8" w:rsidRDefault="008705D8" w:rsidP="008705D8"/>
    <w:p w:rsidR="00AC1520" w:rsidRDefault="00AC1520" w:rsidP="00AC1520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29. rujna 2026. godine donosi,</w:t>
      </w:r>
    </w:p>
    <w:p w:rsidR="00AC1520" w:rsidRDefault="00AC1520" w:rsidP="00AC1520">
      <w:pPr>
        <w:spacing w:after="0"/>
        <w:rPr>
          <w:sz w:val="24"/>
          <w:szCs w:val="24"/>
        </w:rPr>
      </w:pPr>
    </w:p>
    <w:p w:rsidR="00AC1520" w:rsidRDefault="00AC1520" w:rsidP="00AC1520">
      <w:pPr>
        <w:spacing w:after="0"/>
        <w:rPr>
          <w:sz w:val="24"/>
          <w:szCs w:val="24"/>
        </w:rPr>
      </w:pPr>
    </w:p>
    <w:p w:rsidR="00AC1520" w:rsidRDefault="00AC1520" w:rsidP="00AC152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AC1520" w:rsidRDefault="00AC1520" w:rsidP="00AC1520">
      <w:pPr>
        <w:spacing w:after="0"/>
        <w:rPr>
          <w:b/>
          <w:sz w:val="24"/>
          <w:szCs w:val="24"/>
        </w:rPr>
      </w:pPr>
    </w:p>
    <w:p w:rsidR="00AC1520" w:rsidRDefault="00AC1520" w:rsidP="00AC1520">
      <w:pPr>
        <w:spacing w:after="0" w:line="240" w:lineRule="auto"/>
        <w:rPr>
          <w:sz w:val="24"/>
          <w:szCs w:val="24"/>
        </w:rPr>
      </w:pPr>
    </w:p>
    <w:p w:rsidR="00AC1520" w:rsidRDefault="00AC1520" w:rsidP="00AC1520">
      <w:pPr>
        <w:spacing w:after="0" w:line="240" w:lineRule="auto"/>
        <w:jc w:val="both"/>
        <w:rPr>
          <w:sz w:val="24"/>
          <w:szCs w:val="24"/>
        </w:rPr>
      </w:pPr>
    </w:p>
    <w:p w:rsidR="00AC1520" w:rsidRPr="00AC1520" w:rsidRDefault="00AC1520" w:rsidP="00AC152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AC1520">
        <w:rPr>
          <w:sz w:val="24"/>
          <w:szCs w:val="24"/>
        </w:rPr>
        <w:t>Prihvaća se Odluka Socijalnog vijeća o dodjeli jednokratne novčane pomoći iz I. Izmjena i dopuna Konsolidiranog proračuna Grada Raba za 2026. godinu, pozicija proračuna R10432- Jednokratne novčane pomoći, slijedećoj podnositeljici zahtjeva:</w:t>
      </w:r>
    </w:p>
    <w:p w:rsidR="00AC1520" w:rsidRPr="00AC1520" w:rsidRDefault="00AC1520" w:rsidP="00AC1520">
      <w:pPr>
        <w:spacing w:after="0" w:line="240" w:lineRule="auto"/>
        <w:jc w:val="both"/>
        <w:rPr>
          <w:sz w:val="24"/>
          <w:szCs w:val="24"/>
        </w:rPr>
      </w:pPr>
    </w:p>
    <w:p w:rsidR="00AC1520" w:rsidRDefault="00AC1520" w:rsidP="00AC152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•     </w:t>
      </w:r>
      <w:r w:rsidRPr="00AC1520">
        <w:rPr>
          <w:sz w:val="24"/>
          <w:szCs w:val="24"/>
        </w:rPr>
        <w:t>Ljubojević Lei iz Raba, Kamp</w:t>
      </w:r>
      <w:r w:rsidR="004C2456">
        <w:rPr>
          <w:sz w:val="24"/>
          <w:szCs w:val="24"/>
        </w:rPr>
        <w:t>or 239 u iznosu od 265,45 eura.</w:t>
      </w:r>
    </w:p>
    <w:p w:rsidR="004C2456" w:rsidRPr="00AC1520" w:rsidRDefault="004C2456" w:rsidP="00AC1520">
      <w:pPr>
        <w:spacing w:after="0" w:line="240" w:lineRule="auto"/>
        <w:jc w:val="both"/>
        <w:rPr>
          <w:sz w:val="24"/>
          <w:szCs w:val="24"/>
        </w:rPr>
      </w:pPr>
    </w:p>
    <w:p w:rsidR="00AC1520" w:rsidRPr="00AC1520" w:rsidRDefault="00AC1520" w:rsidP="00AC1520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AC1520">
        <w:rPr>
          <w:sz w:val="24"/>
          <w:szCs w:val="24"/>
        </w:rPr>
        <w:t>Odluka se dostavlja Upravnom odjelu ureda Grada, investicija i razvoja, Odsjeku ureda Grada i Upravnom odjelu za financije  na provedbu.</w:t>
      </w:r>
    </w:p>
    <w:p w:rsidR="00AC1520" w:rsidRDefault="00AC1520" w:rsidP="00AC1520">
      <w:pPr>
        <w:spacing w:after="0" w:line="240" w:lineRule="auto"/>
        <w:jc w:val="both"/>
        <w:rPr>
          <w:sz w:val="24"/>
          <w:szCs w:val="24"/>
        </w:rPr>
      </w:pPr>
    </w:p>
    <w:p w:rsidR="00AC1520" w:rsidRPr="008705D8" w:rsidRDefault="00AC1520" w:rsidP="00AC1520">
      <w:pPr>
        <w:spacing w:after="0" w:line="240" w:lineRule="auto"/>
        <w:jc w:val="both"/>
        <w:rPr>
          <w:sz w:val="24"/>
          <w:szCs w:val="24"/>
        </w:rPr>
      </w:pPr>
    </w:p>
    <w:p w:rsidR="00AC1520" w:rsidRDefault="00AC1520" w:rsidP="00AC1520">
      <w:pPr>
        <w:spacing w:after="0" w:line="240" w:lineRule="auto"/>
        <w:rPr>
          <w:sz w:val="24"/>
          <w:szCs w:val="24"/>
        </w:rPr>
      </w:pPr>
    </w:p>
    <w:p w:rsidR="00AC1520" w:rsidRDefault="00AC1520" w:rsidP="00AC1520">
      <w:pPr>
        <w:spacing w:after="0" w:line="240" w:lineRule="auto"/>
        <w:rPr>
          <w:sz w:val="24"/>
          <w:szCs w:val="24"/>
        </w:rPr>
      </w:pPr>
    </w:p>
    <w:p w:rsidR="00AC1520" w:rsidRDefault="00AC1520" w:rsidP="00AC152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AC1520" w:rsidRDefault="00AC1520" w:rsidP="00AC1520">
      <w:pPr>
        <w:spacing w:after="0"/>
        <w:rPr>
          <w:b/>
          <w:sz w:val="24"/>
          <w:szCs w:val="24"/>
        </w:rPr>
      </w:pPr>
    </w:p>
    <w:p w:rsidR="00AC1520" w:rsidRDefault="00AC1520" w:rsidP="00AC1520">
      <w:pPr>
        <w:spacing w:after="0"/>
        <w:rPr>
          <w:b/>
          <w:sz w:val="24"/>
          <w:szCs w:val="24"/>
        </w:rPr>
      </w:pPr>
    </w:p>
    <w:p w:rsidR="00AC1520" w:rsidRDefault="00AC1520" w:rsidP="00AC152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AC1520" w:rsidRDefault="00AC1520" w:rsidP="00AC1520">
      <w:pPr>
        <w:spacing w:after="0"/>
        <w:rPr>
          <w:b/>
          <w:sz w:val="24"/>
          <w:szCs w:val="24"/>
        </w:rPr>
      </w:pPr>
    </w:p>
    <w:p w:rsidR="00AC1520" w:rsidRDefault="00AC1520" w:rsidP="00AC1520">
      <w:pPr>
        <w:spacing w:after="0"/>
        <w:rPr>
          <w:b/>
          <w:sz w:val="24"/>
          <w:szCs w:val="24"/>
        </w:rPr>
      </w:pPr>
    </w:p>
    <w:p w:rsidR="00AC1520" w:rsidRDefault="00AC1520" w:rsidP="00AC152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023-01/26-01/142</w:t>
      </w:r>
    </w:p>
    <w:p w:rsidR="00AC1520" w:rsidRDefault="00AC1520" w:rsidP="00AC152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2170-13/01-26-2</w:t>
      </w:r>
    </w:p>
    <w:p w:rsidR="00AC1520" w:rsidRDefault="00AC1520" w:rsidP="00AC152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29. rujna 2026.</w:t>
      </w:r>
    </w:p>
    <w:p w:rsidR="000962FA" w:rsidRDefault="000962FA"/>
    <w:p w:rsidR="00E348F8" w:rsidRDefault="00E348F8"/>
    <w:p w:rsidR="00E348F8" w:rsidRDefault="00E348F8"/>
    <w:p w:rsidR="00E348F8" w:rsidRDefault="00E348F8"/>
    <w:p w:rsidR="00E348F8" w:rsidRDefault="00E348F8"/>
    <w:p w:rsidR="00E348F8" w:rsidRDefault="00E348F8"/>
    <w:p w:rsidR="00E348F8" w:rsidRDefault="00E348F8"/>
    <w:p w:rsidR="00E348F8" w:rsidRDefault="00E348F8"/>
    <w:p w:rsidR="00E348F8" w:rsidRDefault="00E348F8"/>
    <w:p w:rsidR="00E348F8" w:rsidRDefault="00E348F8"/>
    <w:p w:rsidR="00E348F8" w:rsidRDefault="00E348F8"/>
    <w:p w:rsidR="00E348F8" w:rsidRDefault="00E348F8"/>
    <w:p w:rsidR="00E348F8" w:rsidRDefault="00E348F8" w:rsidP="00E348F8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29. rujna 2026. godine donosi,</w:t>
      </w:r>
    </w:p>
    <w:p w:rsidR="00E348F8" w:rsidRDefault="00E348F8" w:rsidP="00E348F8">
      <w:pPr>
        <w:spacing w:after="0"/>
        <w:rPr>
          <w:sz w:val="24"/>
          <w:szCs w:val="24"/>
        </w:rPr>
      </w:pPr>
    </w:p>
    <w:p w:rsidR="00E348F8" w:rsidRDefault="00E348F8" w:rsidP="00E348F8">
      <w:pPr>
        <w:spacing w:after="0"/>
        <w:rPr>
          <w:sz w:val="24"/>
          <w:szCs w:val="24"/>
        </w:rPr>
      </w:pPr>
    </w:p>
    <w:p w:rsidR="00E348F8" w:rsidRDefault="00E348F8" w:rsidP="00E348F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E348F8" w:rsidRDefault="00E348F8" w:rsidP="00E348F8">
      <w:pPr>
        <w:spacing w:after="0"/>
        <w:rPr>
          <w:b/>
          <w:sz w:val="24"/>
          <w:szCs w:val="24"/>
        </w:rPr>
      </w:pPr>
    </w:p>
    <w:p w:rsidR="00E348F8" w:rsidRDefault="00E348F8" w:rsidP="00E348F8">
      <w:pPr>
        <w:spacing w:after="0" w:line="240" w:lineRule="auto"/>
        <w:rPr>
          <w:sz w:val="24"/>
          <w:szCs w:val="24"/>
        </w:rPr>
      </w:pPr>
    </w:p>
    <w:p w:rsidR="00E348F8" w:rsidRDefault="00E348F8" w:rsidP="00E348F8">
      <w:pPr>
        <w:spacing w:after="0" w:line="240" w:lineRule="auto"/>
        <w:jc w:val="both"/>
        <w:rPr>
          <w:sz w:val="24"/>
          <w:szCs w:val="24"/>
        </w:rPr>
      </w:pPr>
    </w:p>
    <w:p w:rsidR="00E348F8" w:rsidRPr="00E348F8" w:rsidRDefault="00E348F8" w:rsidP="00E348F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E348F8">
        <w:rPr>
          <w:sz w:val="24"/>
          <w:szCs w:val="24"/>
        </w:rPr>
        <w:t>Prihvaća se Odluka Socijalnog vijeća o dodjeli jednokratne novčane pomoći iz I. Izmjena i dopuna Konsolidiranog proračuna Grada Raba za 2026. godinu, pozicija proračuna R10432- Jednokratne novčane pomoći, slijedećem podnositelju zahtjeva:</w:t>
      </w:r>
    </w:p>
    <w:p w:rsidR="00E348F8" w:rsidRPr="00E348F8" w:rsidRDefault="00E348F8" w:rsidP="00E348F8">
      <w:pPr>
        <w:spacing w:after="0" w:line="240" w:lineRule="auto"/>
        <w:jc w:val="both"/>
        <w:rPr>
          <w:sz w:val="24"/>
          <w:szCs w:val="24"/>
        </w:rPr>
      </w:pPr>
    </w:p>
    <w:p w:rsidR="00E348F8" w:rsidRPr="00E348F8" w:rsidRDefault="00E348F8" w:rsidP="00E348F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•     </w:t>
      </w:r>
      <w:r w:rsidRPr="00E348F8">
        <w:rPr>
          <w:sz w:val="24"/>
          <w:szCs w:val="24"/>
        </w:rPr>
        <w:t xml:space="preserve">Bene </w:t>
      </w:r>
      <w:proofErr w:type="spellStart"/>
      <w:r w:rsidRPr="00E348F8">
        <w:rPr>
          <w:sz w:val="24"/>
          <w:szCs w:val="24"/>
        </w:rPr>
        <w:t>Klaudiu</w:t>
      </w:r>
      <w:proofErr w:type="spellEnd"/>
      <w:r w:rsidRPr="00E348F8">
        <w:rPr>
          <w:sz w:val="24"/>
          <w:szCs w:val="24"/>
        </w:rPr>
        <w:t xml:space="preserve"> iz Raba, Banjol 35 u iznosu od 132,72 eura.</w:t>
      </w:r>
    </w:p>
    <w:p w:rsidR="00E348F8" w:rsidRPr="00E348F8" w:rsidRDefault="00E348F8" w:rsidP="00E348F8">
      <w:pPr>
        <w:spacing w:after="0" w:line="240" w:lineRule="auto"/>
        <w:jc w:val="both"/>
        <w:rPr>
          <w:sz w:val="24"/>
          <w:szCs w:val="24"/>
        </w:rPr>
      </w:pPr>
    </w:p>
    <w:p w:rsidR="00E348F8" w:rsidRPr="00E348F8" w:rsidRDefault="00E348F8" w:rsidP="00E348F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E348F8">
        <w:rPr>
          <w:sz w:val="24"/>
          <w:szCs w:val="24"/>
        </w:rPr>
        <w:t>Odluka se dostavlja Upravnom odjelu ureda Grada, investicija i razvoja, Odsjeku ureda Grada i Upravnom odjelu za financije  na provedbu.</w:t>
      </w:r>
    </w:p>
    <w:p w:rsidR="00E348F8" w:rsidRDefault="00E348F8" w:rsidP="00E348F8">
      <w:pPr>
        <w:spacing w:after="0" w:line="240" w:lineRule="auto"/>
        <w:jc w:val="both"/>
        <w:rPr>
          <w:sz w:val="24"/>
          <w:szCs w:val="24"/>
        </w:rPr>
      </w:pPr>
    </w:p>
    <w:p w:rsidR="00E348F8" w:rsidRPr="008705D8" w:rsidRDefault="00E348F8" w:rsidP="00E348F8">
      <w:pPr>
        <w:spacing w:after="0" w:line="240" w:lineRule="auto"/>
        <w:jc w:val="both"/>
        <w:rPr>
          <w:sz w:val="24"/>
          <w:szCs w:val="24"/>
        </w:rPr>
      </w:pPr>
    </w:p>
    <w:p w:rsidR="00E348F8" w:rsidRDefault="00E348F8" w:rsidP="00E348F8">
      <w:pPr>
        <w:spacing w:after="0" w:line="240" w:lineRule="auto"/>
        <w:rPr>
          <w:sz w:val="24"/>
          <w:szCs w:val="24"/>
        </w:rPr>
      </w:pPr>
    </w:p>
    <w:p w:rsidR="00E348F8" w:rsidRDefault="00E348F8" w:rsidP="00E348F8">
      <w:pPr>
        <w:spacing w:after="0" w:line="240" w:lineRule="auto"/>
        <w:rPr>
          <w:sz w:val="24"/>
          <w:szCs w:val="24"/>
        </w:rPr>
      </w:pPr>
    </w:p>
    <w:p w:rsidR="00E348F8" w:rsidRDefault="00E348F8" w:rsidP="00E348F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E348F8" w:rsidRDefault="00E348F8" w:rsidP="00E348F8">
      <w:pPr>
        <w:spacing w:after="0"/>
        <w:rPr>
          <w:b/>
          <w:sz w:val="24"/>
          <w:szCs w:val="24"/>
        </w:rPr>
      </w:pPr>
    </w:p>
    <w:p w:rsidR="00E348F8" w:rsidRDefault="00E348F8" w:rsidP="00E348F8">
      <w:pPr>
        <w:spacing w:after="0"/>
        <w:rPr>
          <w:b/>
          <w:sz w:val="24"/>
          <w:szCs w:val="24"/>
        </w:rPr>
      </w:pPr>
    </w:p>
    <w:p w:rsidR="00E348F8" w:rsidRDefault="00E348F8" w:rsidP="00E348F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E348F8" w:rsidRDefault="00E348F8" w:rsidP="00E348F8">
      <w:pPr>
        <w:spacing w:after="0"/>
        <w:rPr>
          <w:b/>
          <w:sz w:val="24"/>
          <w:szCs w:val="24"/>
        </w:rPr>
      </w:pPr>
    </w:p>
    <w:p w:rsidR="00E348F8" w:rsidRDefault="00E348F8" w:rsidP="00E348F8">
      <w:pPr>
        <w:spacing w:after="0"/>
        <w:rPr>
          <w:b/>
          <w:sz w:val="24"/>
          <w:szCs w:val="24"/>
        </w:rPr>
      </w:pPr>
    </w:p>
    <w:p w:rsidR="00E348F8" w:rsidRDefault="00E348F8" w:rsidP="00E348F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023-01/26-01/142</w:t>
      </w:r>
    </w:p>
    <w:p w:rsidR="00E348F8" w:rsidRDefault="00E348F8" w:rsidP="00E348F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2170-13/01-26-3</w:t>
      </w:r>
    </w:p>
    <w:p w:rsidR="00E348F8" w:rsidRDefault="00E348F8" w:rsidP="00E348F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29. rujna 2026.</w:t>
      </w:r>
    </w:p>
    <w:p w:rsidR="00E348F8" w:rsidRDefault="00E348F8"/>
    <w:p w:rsidR="00E348F8" w:rsidRDefault="00E348F8"/>
    <w:p w:rsidR="00E348F8" w:rsidRDefault="00E348F8"/>
    <w:p w:rsidR="00E348F8" w:rsidRDefault="00E348F8"/>
    <w:p w:rsidR="00E348F8" w:rsidRDefault="00E348F8"/>
    <w:p w:rsidR="00E348F8" w:rsidRDefault="00E348F8"/>
    <w:p w:rsidR="00E348F8" w:rsidRDefault="00E348F8"/>
    <w:p w:rsidR="00E348F8" w:rsidRDefault="00E348F8"/>
    <w:p w:rsidR="00E348F8" w:rsidRDefault="00E348F8"/>
    <w:p w:rsidR="00E348F8" w:rsidRDefault="00E348F8"/>
    <w:p w:rsidR="00E348F8" w:rsidRDefault="00E348F8"/>
    <w:p w:rsidR="00E348F8" w:rsidRDefault="00E348F8" w:rsidP="00E348F8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29. rujna 2026. godine donosi,</w:t>
      </w:r>
    </w:p>
    <w:p w:rsidR="00E348F8" w:rsidRDefault="00E348F8" w:rsidP="00E348F8">
      <w:pPr>
        <w:spacing w:after="0"/>
        <w:rPr>
          <w:sz w:val="24"/>
          <w:szCs w:val="24"/>
        </w:rPr>
      </w:pPr>
    </w:p>
    <w:p w:rsidR="00E348F8" w:rsidRDefault="00E348F8" w:rsidP="00E348F8">
      <w:pPr>
        <w:spacing w:after="0"/>
        <w:rPr>
          <w:sz w:val="24"/>
          <w:szCs w:val="24"/>
        </w:rPr>
      </w:pPr>
    </w:p>
    <w:p w:rsidR="00E348F8" w:rsidRDefault="00E348F8" w:rsidP="00E348F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E348F8" w:rsidRDefault="00E348F8" w:rsidP="00E348F8">
      <w:pPr>
        <w:spacing w:after="0"/>
        <w:rPr>
          <w:b/>
          <w:sz w:val="24"/>
          <w:szCs w:val="24"/>
        </w:rPr>
      </w:pPr>
    </w:p>
    <w:p w:rsidR="00E348F8" w:rsidRDefault="00E348F8" w:rsidP="00E348F8">
      <w:pPr>
        <w:spacing w:after="0" w:line="240" w:lineRule="auto"/>
        <w:rPr>
          <w:sz w:val="24"/>
          <w:szCs w:val="24"/>
        </w:rPr>
      </w:pPr>
    </w:p>
    <w:p w:rsidR="00E348F8" w:rsidRDefault="00E348F8" w:rsidP="00E348F8">
      <w:pPr>
        <w:spacing w:after="0" w:line="240" w:lineRule="auto"/>
        <w:jc w:val="both"/>
        <w:rPr>
          <w:sz w:val="24"/>
          <w:szCs w:val="24"/>
        </w:rPr>
      </w:pPr>
    </w:p>
    <w:p w:rsidR="00E348F8" w:rsidRPr="00E348F8" w:rsidRDefault="00E348F8" w:rsidP="00E348F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E348F8">
        <w:rPr>
          <w:sz w:val="24"/>
          <w:szCs w:val="24"/>
        </w:rPr>
        <w:t>Prihvaća se Odluka Socijalnog vijeća o dodjeli jednokratne novčane pomoći iz I. Izmjena i dopuna Konsolidiranog proračuna Grada Raba za 2026. godinu, pozicija proračuna R10432- Jednokratne novčane pomoći, slijedećem podnositelju zahtjeva:</w:t>
      </w:r>
    </w:p>
    <w:p w:rsidR="00E348F8" w:rsidRPr="00E348F8" w:rsidRDefault="00E348F8" w:rsidP="00E348F8">
      <w:pPr>
        <w:spacing w:after="0" w:line="240" w:lineRule="auto"/>
        <w:jc w:val="both"/>
        <w:rPr>
          <w:sz w:val="24"/>
          <w:szCs w:val="24"/>
        </w:rPr>
      </w:pPr>
    </w:p>
    <w:p w:rsidR="00E348F8" w:rsidRDefault="00E348F8" w:rsidP="00E348F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•     </w:t>
      </w:r>
      <w:r w:rsidRPr="00E348F8">
        <w:rPr>
          <w:sz w:val="24"/>
          <w:szCs w:val="24"/>
        </w:rPr>
        <w:t>Dumičić Zdenku iz Raba, Mundanije 104 u iznosu od 132,72 eura.</w:t>
      </w:r>
    </w:p>
    <w:p w:rsidR="00E7640D" w:rsidRPr="00E348F8" w:rsidRDefault="00E7640D" w:rsidP="00E348F8">
      <w:pPr>
        <w:spacing w:after="0" w:line="240" w:lineRule="auto"/>
        <w:jc w:val="both"/>
        <w:rPr>
          <w:sz w:val="24"/>
          <w:szCs w:val="24"/>
        </w:rPr>
      </w:pPr>
    </w:p>
    <w:p w:rsidR="00E348F8" w:rsidRPr="00E348F8" w:rsidRDefault="00E348F8" w:rsidP="00E348F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E348F8">
        <w:rPr>
          <w:sz w:val="24"/>
          <w:szCs w:val="24"/>
        </w:rPr>
        <w:t>Odluka se dostavlja Upravnom odjelu ureda Grada, investicija i razvoja, Odsjeku ureda Grada i Upravnom odjelu za financije  na provedbu.</w:t>
      </w:r>
    </w:p>
    <w:p w:rsidR="00E348F8" w:rsidRPr="00E348F8" w:rsidRDefault="00E348F8" w:rsidP="00E348F8">
      <w:pPr>
        <w:spacing w:after="0" w:line="240" w:lineRule="auto"/>
        <w:jc w:val="both"/>
        <w:rPr>
          <w:sz w:val="24"/>
          <w:szCs w:val="24"/>
        </w:rPr>
      </w:pPr>
    </w:p>
    <w:p w:rsidR="00E348F8" w:rsidRPr="008705D8" w:rsidRDefault="00E348F8" w:rsidP="00E348F8">
      <w:pPr>
        <w:spacing w:after="0" w:line="240" w:lineRule="auto"/>
        <w:jc w:val="both"/>
        <w:rPr>
          <w:sz w:val="24"/>
          <w:szCs w:val="24"/>
        </w:rPr>
      </w:pPr>
    </w:p>
    <w:p w:rsidR="00E348F8" w:rsidRDefault="00E348F8" w:rsidP="00E348F8">
      <w:pPr>
        <w:spacing w:after="0" w:line="240" w:lineRule="auto"/>
        <w:rPr>
          <w:sz w:val="24"/>
          <w:szCs w:val="24"/>
        </w:rPr>
      </w:pPr>
    </w:p>
    <w:p w:rsidR="00E348F8" w:rsidRDefault="00E348F8" w:rsidP="00E348F8">
      <w:pPr>
        <w:spacing w:after="0" w:line="240" w:lineRule="auto"/>
        <w:rPr>
          <w:sz w:val="24"/>
          <w:szCs w:val="24"/>
        </w:rPr>
      </w:pPr>
    </w:p>
    <w:p w:rsidR="00E348F8" w:rsidRDefault="00E348F8" w:rsidP="00E348F8">
      <w:pPr>
        <w:spacing w:after="0" w:line="240" w:lineRule="auto"/>
        <w:rPr>
          <w:sz w:val="24"/>
          <w:szCs w:val="24"/>
        </w:rPr>
      </w:pPr>
    </w:p>
    <w:p w:rsidR="00E348F8" w:rsidRDefault="00E348F8" w:rsidP="00E348F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E348F8" w:rsidRDefault="00E348F8" w:rsidP="00E348F8">
      <w:pPr>
        <w:spacing w:after="0"/>
        <w:rPr>
          <w:b/>
          <w:sz w:val="24"/>
          <w:szCs w:val="24"/>
        </w:rPr>
      </w:pPr>
    </w:p>
    <w:p w:rsidR="00E348F8" w:rsidRDefault="00E348F8" w:rsidP="00E348F8">
      <w:pPr>
        <w:spacing w:after="0"/>
        <w:rPr>
          <w:b/>
          <w:sz w:val="24"/>
          <w:szCs w:val="24"/>
        </w:rPr>
      </w:pPr>
    </w:p>
    <w:p w:rsidR="00E348F8" w:rsidRDefault="00E348F8" w:rsidP="00E348F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E348F8" w:rsidRDefault="00E348F8" w:rsidP="00E348F8">
      <w:pPr>
        <w:spacing w:after="0"/>
        <w:rPr>
          <w:b/>
          <w:sz w:val="24"/>
          <w:szCs w:val="24"/>
        </w:rPr>
      </w:pPr>
    </w:p>
    <w:p w:rsidR="00E348F8" w:rsidRDefault="00E348F8" w:rsidP="00E348F8">
      <w:pPr>
        <w:spacing w:after="0"/>
        <w:rPr>
          <w:b/>
          <w:sz w:val="24"/>
          <w:szCs w:val="24"/>
        </w:rPr>
      </w:pPr>
    </w:p>
    <w:p w:rsidR="00E348F8" w:rsidRDefault="00E348F8" w:rsidP="00E348F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023-01/26-01/142</w:t>
      </w:r>
    </w:p>
    <w:p w:rsidR="00E348F8" w:rsidRDefault="00E348F8" w:rsidP="00E348F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2170-13/01-26-4</w:t>
      </w:r>
    </w:p>
    <w:p w:rsidR="00E348F8" w:rsidRDefault="00E348F8" w:rsidP="00E348F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29. rujna 2026.</w:t>
      </w:r>
    </w:p>
    <w:p w:rsidR="00E348F8" w:rsidRDefault="00E348F8"/>
    <w:p w:rsidR="006E700D" w:rsidRDefault="006E700D"/>
    <w:p w:rsidR="006E700D" w:rsidRDefault="006E700D"/>
    <w:p w:rsidR="006E700D" w:rsidRDefault="006E700D"/>
    <w:p w:rsidR="006E700D" w:rsidRDefault="006E700D"/>
    <w:p w:rsidR="006E700D" w:rsidRDefault="006E700D"/>
    <w:p w:rsidR="006E700D" w:rsidRDefault="006E700D"/>
    <w:p w:rsidR="006E700D" w:rsidRDefault="006E700D"/>
    <w:p w:rsidR="009327FA" w:rsidRDefault="009327FA"/>
    <w:p w:rsidR="006E700D" w:rsidRDefault="006E700D"/>
    <w:p w:rsidR="006E700D" w:rsidRDefault="006E700D"/>
    <w:p w:rsidR="006E700D" w:rsidRDefault="006E700D" w:rsidP="006E700D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29. rujna 2026. godine donosi,</w:t>
      </w:r>
    </w:p>
    <w:p w:rsidR="006E700D" w:rsidRDefault="006E700D" w:rsidP="006E700D">
      <w:pPr>
        <w:spacing w:after="0"/>
        <w:rPr>
          <w:sz w:val="24"/>
          <w:szCs w:val="24"/>
        </w:rPr>
      </w:pPr>
    </w:p>
    <w:p w:rsidR="006E700D" w:rsidRDefault="006E700D" w:rsidP="006E700D">
      <w:pPr>
        <w:spacing w:after="0"/>
        <w:rPr>
          <w:sz w:val="24"/>
          <w:szCs w:val="24"/>
        </w:rPr>
      </w:pPr>
    </w:p>
    <w:p w:rsidR="006E700D" w:rsidRDefault="006E700D" w:rsidP="006E700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6E700D" w:rsidRDefault="006E700D" w:rsidP="006E700D">
      <w:pPr>
        <w:spacing w:after="0"/>
        <w:rPr>
          <w:b/>
          <w:sz w:val="24"/>
          <w:szCs w:val="24"/>
        </w:rPr>
      </w:pPr>
    </w:p>
    <w:p w:rsidR="006E700D" w:rsidRDefault="006E700D" w:rsidP="006E700D">
      <w:pPr>
        <w:spacing w:after="0" w:line="240" w:lineRule="auto"/>
        <w:rPr>
          <w:sz w:val="24"/>
          <w:szCs w:val="24"/>
        </w:rPr>
      </w:pPr>
    </w:p>
    <w:p w:rsidR="006E700D" w:rsidRDefault="006E700D" w:rsidP="006E700D">
      <w:pPr>
        <w:spacing w:after="0" w:line="240" w:lineRule="auto"/>
        <w:jc w:val="both"/>
        <w:rPr>
          <w:sz w:val="24"/>
          <w:szCs w:val="24"/>
        </w:rPr>
      </w:pPr>
    </w:p>
    <w:p w:rsidR="006E700D" w:rsidRPr="006E700D" w:rsidRDefault="006E700D" w:rsidP="006E700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6E700D">
        <w:rPr>
          <w:sz w:val="24"/>
          <w:szCs w:val="24"/>
        </w:rPr>
        <w:t>Prihvaća se Odluka predsjednice Socijalnog vijeća, Kristine Dundović o dodjeli 26,54 eura novčane naknade članovima Socijalnog vijeća koji su 28. rujna 2026. godine sudjelovali u radu V. sastanka Socijalnog vijeća Grada Raba iz I. Izmjena i dopuna Konsolidiranog proračuna Grada Raba za 2026. godinu, pozicija proračuna R10433.1- Naknade za rad članovima Socijalnog vijeća:</w:t>
      </w:r>
    </w:p>
    <w:p w:rsidR="006E700D" w:rsidRPr="006E700D" w:rsidRDefault="006E700D" w:rsidP="006E700D">
      <w:pPr>
        <w:spacing w:after="0" w:line="240" w:lineRule="auto"/>
        <w:jc w:val="both"/>
        <w:rPr>
          <w:sz w:val="24"/>
          <w:szCs w:val="24"/>
        </w:rPr>
      </w:pPr>
    </w:p>
    <w:p w:rsidR="006E700D" w:rsidRPr="006E700D" w:rsidRDefault="006E700D" w:rsidP="006E700D">
      <w:pPr>
        <w:spacing w:after="0" w:line="240" w:lineRule="auto"/>
        <w:jc w:val="both"/>
        <w:rPr>
          <w:sz w:val="24"/>
          <w:szCs w:val="24"/>
        </w:rPr>
      </w:pPr>
      <w:r w:rsidRPr="006E700D">
        <w:rPr>
          <w:sz w:val="24"/>
          <w:szCs w:val="24"/>
        </w:rPr>
        <w:t>-</w:t>
      </w:r>
      <w:r w:rsidRPr="006E700D">
        <w:rPr>
          <w:sz w:val="24"/>
          <w:szCs w:val="24"/>
        </w:rPr>
        <w:tab/>
        <w:t>Dundović Kristini, predsjednici Vijeća,</w:t>
      </w:r>
    </w:p>
    <w:p w:rsidR="006E700D" w:rsidRPr="006E700D" w:rsidRDefault="006E700D" w:rsidP="006E700D">
      <w:pPr>
        <w:spacing w:after="0" w:line="240" w:lineRule="auto"/>
        <w:jc w:val="both"/>
        <w:rPr>
          <w:sz w:val="24"/>
          <w:szCs w:val="24"/>
        </w:rPr>
      </w:pPr>
      <w:r w:rsidRPr="006E700D">
        <w:rPr>
          <w:sz w:val="24"/>
          <w:szCs w:val="24"/>
        </w:rPr>
        <w:t>-</w:t>
      </w:r>
      <w:r w:rsidRPr="006E700D">
        <w:rPr>
          <w:sz w:val="24"/>
          <w:szCs w:val="24"/>
        </w:rPr>
        <w:tab/>
        <w:t>Maškarin Martini, zamjenici predsjednice Vijeća,</w:t>
      </w:r>
    </w:p>
    <w:p w:rsidR="006E700D" w:rsidRPr="006E700D" w:rsidRDefault="006E700D" w:rsidP="006E700D">
      <w:pPr>
        <w:spacing w:after="0" w:line="240" w:lineRule="auto"/>
        <w:jc w:val="both"/>
        <w:rPr>
          <w:sz w:val="24"/>
          <w:szCs w:val="24"/>
        </w:rPr>
      </w:pPr>
      <w:r w:rsidRPr="006E700D">
        <w:rPr>
          <w:sz w:val="24"/>
          <w:szCs w:val="24"/>
        </w:rPr>
        <w:t>-</w:t>
      </w:r>
      <w:r w:rsidRPr="006E700D">
        <w:rPr>
          <w:sz w:val="24"/>
          <w:szCs w:val="24"/>
        </w:rPr>
        <w:tab/>
        <w:t>Rizner Tanji, članici Vijeća,</w:t>
      </w:r>
    </w:p>
    <w:p w:rsidR="006E700D" w:rsidRPr="006E700D" w:rsidRDefault="006E700D" w:rsidP="006E700D">
      <w:pPr>
        <w:spacing w:after="0" w:line="240" w:lineRule="auto"/>
        <w:jc w:val="both"/>
        <w:rPr>
          <w:sz w:val="24"/>
          <w:szCs w:val="24"/>
        </w:rPr>
      </w:pPr>
      <w:r w:rsidRPr="006E700D">
        <w:rPr>
          <w:sz w:val="24"/>
          <w:szCs w:val="24"/>
        </w:rPr>
        <w:t>-</w:t>
      </w:r>
      <w:r w:rsidRPr="006E700D">
        <w:rPr>
          <w:sz w:val="24"/>
          <w:szCs w:val="24"/>
        </w:rPr>
        <w:tab/>
        <w:t>Pirak Barčić Maji, članici Vijeća,</w:t>
      </w:r>
    </w:p>
    <w:p w:rsidR="006E700D" w:rsidRDefault="006E700D" w:rsidP="006E700D">
      <w:pPr>
        <w:spacing w:after="0" w:line="240" w:lineRule="auto"/>
        <w:jc w:val="both"/>
        <w:rPr>
          <w:sz w:val="24"/>
          <w:szCs w:val="24"/>
        </w:rPr>
      </w:pPr>
      <w:r w:rsidRPr="006E700D">
        <w:rPr>
          <w:sz w:val="24"/>
          <w:szCs w:val="24"/>
        </w:rPr>
        <w:t>-</w:t>
      </w:r>
      <w:r w:rsidRPr="006E700D">
        <w:rPr>
          <w:sz w:val="24"/>
          <w:szCs w:val="24"/>
        </w:rPr>
        <w:tab/>
        <w:t>Krstačić Josipu, članu Vijeća.</w:t>
      </w:r>
    </w:p>
    <w:p w:rsidR="00E7640D" w:rsidRPr="006E700D" w:rsidRDefault="00E7640D" w:rsidP="006E700D">
      <w:pPr>
        <w:spacing w:after="0" w:line="240" w:lineRule="auto"/>
        <w:jc w:val="both"/>
        <w:rPr>
          <w:sz w:val="24"/>
          <w:szCs w:val="24"/>
        </w:rPr>
      </w:pPr>
    </w:p>
    <w:p w:rsidR="006E700D" w:rsidRPr="006E700D" w:rsidRDefault="006E700D" w:rsidP="006E700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6E700D">
        <w:rPr>
          <w:sz w:val="24"/>
          <w:szCs w:val="24"/>
        </w:rPr>
        <w:t>Odluka se dostavlja Upravni odjel ureda Grada, investicija i razvoja, Odsjeku ureda Grada i Upravnom odjelu za financije na provedbu.</w:t>
      </w:r>
    </w:p>
    <w:p w:rsidR="006E700D" w:rsidRPr="00E348F8" w:rsidRDefault="006E700D" w:rsidP="006E700D">
      <w:pPr>
        <w:spacing w:after="0" w:line="240" w:lineRule="auto"/>
        <w:jc w:val="both"/>
        <w:rPr>
          <w:sz w:val="24"/>
          <w:szCs w:val="24"/>
        </w:rPr>
      </w:pPr>
    </w:p>
    <w:p w:rsidR="006E700D" w:rsidRPr="008705D8" w:rsidRDefault="006E700D" w:rsidP="006E700D">
      <w:pPr>
        <w:spacing w:after="0" w:line="240" w:lineRule="auto"/>
        <w:jc w:val="both"/>
        <w:rPr>
          <w:sz w:val="24"/>
          <w:szCs w:val="24"/>
        </w:rPr>
      </w:pPr>
    </w:p>
    <w:p w:rsidR="006E700D" w:rsidRDefault="006E700D" w:rsidP="006E700D">
      <w:pPr>
        <w:spacing w:after="0" w:line="240" w:lineRule="auto"/>
        <w:rPr>
          <w:sz w:val="24"/>
          <w:szCs w:val="24"/>
        </w:rPr>
      </w:pPr>
    </w:p>
    <w:p w:rsidR="006E700D" w:rsidRDefault="006E700D" w:rsidP="006E700D">
      <w:pPr>
        <w:spacing w:after="0" w:line="240" w:lineRule="auto"/>
        <w:rPr>
          <w:sz w:val="24"/>
          <w:szCs w:val="24"/>
        </w:rPr>
      </w:pPr>
    </w:p>
    <w:p w:rsidR="006E700D" w:rsidRDefault="006E700D" w:rsidP="006E700D">
      <w:pPr>
        <w:spacing w:after="0" w:line="240" w:lineRule="auto"/>
        <w:rPr>
          <w:sz w:val="24"/>
          <w:szCs w:val="24"/>
        </w:rPr>
      </w:pPr>
    </w:p>
    <w:p w:rsidR="006E700D" w:rsidRDefault="006E700D" w:rsidP="006E700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6E700D" w:rsidRDefault="006E700D" w:rsidP="006E700D">
      <w:pPr>
        <w:spacing w:after="0"/>
        <w:rPr>
          <w:b/>
          <w:sz w:val="24"/>
          <w:szCs w:val="24"/>
        </w:rPr>
      </w:pPr>
    </w:p>
    <w:p w:rsidR="006E700D" w:rsidRDefault="006E700D" w:rsidP="006E700D">
      <w:pPr>
        <w:spacing w:after="0"/>
        <w:rPr>
          <w:b/>
          <w:sz w:val="24"/>
          <w:szCs w:val="24"/>
        </w:rPr>
      </w:pPr>
    </w:p>
    <w:p w:rsidR="006E700D" w:rsidRDefault="006E700D" w:rsidP="006E700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6E700D" w:rsidRDefault="006E700D" w:rsidP="006E700D">
      <w:pPr>
        <w:spacing w:after="0"/>
        <w:rPr>
          <w:b/>
          <w:sz w:val="24"/>
          <w:szCs w:val="24"/>
        </w:rPr>
      </w:pPr>
    </w:p>
    <w:p w:rsidR="006E700D" w:rsidRDefault="006E700D" w:rsidP="006E700D">
      <w:pPr>
        <w:spacing w:after="0"/>
        <w:rPr>
          <w:b/>
          <w:sz w:val="24"/>
          <w:szCs w:val="24"/>
        </w:rPr>
      </w:pPr>
    </w:p>
    <w:p w:rsidR="006E700D" w:rsidRDefault="006E700D" w:rsidP="006E700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023-01/26-01/142</w:t>
      </w:r>
    </w:p>
    <w:p w:rsidR="006E700D" w:rsidRDefault="006E700D" w:rsidP="006E700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2170-13/01-26-5</w:t>
      </w:r>
    </w:p>
    <w:p w:rsidR="006E700D" w:rsidRDefault="006E700D" w:rsidP="006E700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29. rujna 2026.</w:t>
      </w:r>
    </w:p>
    <w:p w:rsidR="006E700D" w:rsidRDefault="006E700D"/>
    <w:p w:rsidR="0053639F" w:rsidRDefault="0053639F"/>
    <w:p w:rsidR="0053639F" w:rsidRDefault="0053639F"/>
    <w:p w:rsidR="0053639F" w:rsidRDefault="0053639F"/>
    <w:p w:rsidR="0053639F" w:rsidRDefault="0053639F"/>
    <w:p w:rsidR="0053639F" w:rsidRDefault="0053639F"/>
    <w:p w:rsidR="0053639F" w:rsidRDefault="0053639F"/>
    <w:p w:rsidR="0053639F" w:rsidRDefault="0053639F"/>
    <w:p w:rsidR="0053639F" w:rsidRDefault="0053639F" w:rsidP="0053639F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29. rujna 2026. godine donosi,</w:t>
      </w:r>
    </w:p>
    <w:p w:rsidR="0053639F" w:rsidRDefault="0053639F" w:rsidP="0053639F">
      <w:pPr>
        <w:spacing w:after="0"/>
        <w:rPr>
          <w:sz w:val="24"/>
          <w:szCs w:val="24"/>
        </w:rPr>
      </w:pPr>
    </w:p>
    <w:p w:rsidR="0053639F" w:rsidRDefault="0053639F" w:rsidP="0053639F">
      <w:pPr>
        <w:spacing w:after="0"/>
        <w:rPr>
          <w:sz w:val="24"/>
          <w:szCs w:val="24"/>
        </w:rPr>
      </w:pPr>
    </w:p>
    <w:p w:rsidR="0053639F" w:rsidRDefault="0053639F" w:rsidP="005363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53639F" w:rsidRDefault="0053639F" w:rsidP="0053639F">
      <w:pPr>
        <w:spacing w:after="0"/>
        <w:rPr>
          <w:b/>
          <w:sz w:val="24"/>
          <w:szCs w:val="24"/>
        </w:rPr>
      </w:pPr>
    </w:p>
    <w:p w:rsidR="0053639F" w:rsidRDefault="0053639F" w:rsidP="0053639F">
      <w:pPr>
        <w:spacing w:after="0" w:line="240" w:lineRule="auto"/>
        <w:rPr>
          <w:sz w:val="24"/>
          <w:szCs w:val="24"/>
        </w:rPr>
      </w:pPr>
    </w:p>
    <w:p w:rsidR="0053639F" w:rsidRDefault="0053639F" w:rsidP="0053639F">
      <w:pPr>
        <w:spacing w:after="0" w:line="240" w:lineRule="auto"/>
        <w:jc w:val="both"/>
        <w:rPr>
          <w:sz w:val="24"/>
          <w:szCs w:val="24"/>
        </w:rPr>
      </w:pPr>
    </w:p>
    <w:p w:rsidR="0053639F" w:rsidRDefault="0053639F" w:rsidP="0053639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Temeljem članka 302. Zakona o javnoj nabavi (NN 120/2016) i Zakona o izmjenama i dopunama Zakona o javnoj nabavi (NN114/22, 48/26) prihvaća se ponuda ponuditelja </w:t>
      </w:r>
      <w:proofErr w:type="spellStart"/>
      <w:r>
        <w:rPr>
          <w:sz w:val="24"/>
          <w:szCs w:val="24"/>
        </w:rPr>
        <w:t>Hairli</w:t>
      </w:r>
      <w:proofErr w:type="spellEnd"/>
      <w:r>
        <w:rPr>
          <w:sz w:val="24"/>
          <w:szCs w:val="24"/>
        </w:rPr>
        <w:t xml:space="preserve"> Gradnja d.o.o., OIB: 65310356649, Ulica </w:t>
      </w:r>
      <w:proofErr w:type="spellStart"/>
      <w:r>
        <w:rPr>
          <w:sz w:val="24"/>
          <w:szCs w:val="24"/>
        </w:rPr>
        <w:t>Valmade</w:t>
      </w:r>
      <w:proofErr w:type="spellEnd"/>
      <w:r>
        <w:rPr>
          <w:sz w:val="24"/>
          <w:szCs w:val="24"/>
        </w:rPr>
        <w:t xml:space="preserve"> 27, 52100 Pula, Hrvatska, za Sanaciju stubišta i javnih površina uz crkvu UBDM – radovi, evidencijski broj nabave 1-9</w:t>
      </w:r>
    </w:p>
    <w:p w:rsidR="0053639F" w:rsidRPr="006E700D" w:rsidRDefault="0053639F" w:rsidP="0053639F">
      <w:pPr>
        <w:spacing w:after="0" w:line="240" w:lineRule="auto"/>
        <w:jc w:val="both"/>
        <w:rPr>
          <w:sz w:val="24"/>
          <w:szCs w:val="24"/>
        </w:rPr>
      </w:pPr>
    </w:p>
    <w:p w:rsidR="0053639F" w:rsidRPr="00E348F8" w:rsidRDefault="0053639F" w:rsidP="0053639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z w:val="24"/>
          <w:szCs w:val="24"/>
        </w:rPr>
        <w:t>Zaključak se dostavlja Upravnom odjelu za komunalni sustav i zaštitu okoliša i Upravnom odjelu za financije.</w:t>
      </w:r>
    </w:p>
    <w:p w:rsidR="0053639F" w:rsidRPr="008705D8" w:rsidRDefault="0053639F" w:rsidP="0053639F">
      <w:pPr>
        <w:spacing w:after="0" w:line="240" w:lineRule="auto"/>
        <w:jc w:val="both"/>
        <w:rPr>
          <w:sz w:val="24"/>
          <w:szCs w:val="24"/>
        </w:rPr>
      </w:pPr>
    </w:p>
    <w:p w:rsidR="0053639F" w:rsidRDefault="0053639F" w:rsidP="0053639F">
      <w:pPr>
        <w:spacing w:after="0" w:line="240" w:lineRule="auto"/>
        <w:rPr>
          <w:sz w:val="24"/>
          <w:szCs w:val="24"/>
        </w:rPr>
      </w:pPr>
    </w:p>
    <w:p w:rsidR="0053639F" w:rsidRDefault="0053639F" w:rsidP="0053639F">
      <w:pPr>
        <w:spacing w:after="0" w:line="240" w:lineRule="auto"/>
        <w:rPr>
          <w:sz w:val="24"/>
          <w:szCs w:val="24"/>
        </w:rPr>
      </w:pPr>
    </w:p>
    <w:p w:rsidR="0053639F" w:rsidRDefault="0053639F" w:rsidP="0053639F">
      <w:pPr>
        <w:spacing w:after="0" w:line="240" w:lineRule="auto"/>
        <w:rPr>
          <w:sz w:val="24"/>
          <w:szCs w:val="24"/>
        </w:rPr>
      </w:pPr>
    </w:p>
    <w:p w:rsidR="0053639F" w:rsidRDefault="0053639F" w:rsidP="005363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53639F" w:rsidRDefault="0053639F" w:rsidP="0053639F">
      <w:pPr>
        <w:spacing w:after="0"/>
        <w:rPr>
          <w:b/>
          <w:sz w:val="24"/>
          <w:szCs w:val="24"/>
        </w:rPr>
      </w:pPr>
    </w:p>
    <w:p w:rsidR="0053639F" w:rsidRDefault="0053639F" w:rsidP="0053639F">
      <w:pPr>
        <w:spacing w:after="0"/>
        <w:rPr>
          <w:b/>
          <w:sz w:val="24"/>
          <w:szCs w:val="24"/>
        </w:rPr>
      </w:pPr>
    </w:p>
    <w:p w:rsidR="0053639F" w:rsidRDefault="0053639F" w:rsidP="005363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53639F" w:rsidRDefault="0053639F" w:rsidP="0053639F">
      <w:pPr>
        <w:spacing w:after="0"/>
        <w:rPr>
          <w:b/>
          <w:sz w:val="24"/>
          <w:szCs w:val="24"/>
        </w:rPr>
      </w:pPr>
    </w:p>
    <w:p w:rsidR="0053639F" w:rsidRDefault="0053639F" w:rsidP="0053639F">
      <w:pPr>
        <w:spacing w:after="0"/>
        <w:rPr>
          <w:b/>
          <w:sz w:val="24"/>
          <w:szCs w:val="24"/>
        </w:rPr>
      </w:pPr>
    </w:p>
    <w:p w:rsidR="0053639F" w:rsidRDefault="0053639F" w:rsidP="005363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023-01/26-01/142</w:t>
      </w:r>
    </w:p>
    <w:p w:rsidR="0053639F" w:rsidRDefault="0053639F" w:rsidP="005363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2170-13/01-26-6</w:t>
      </w:r>
    </w:p>
    <w:p w:rsidR="0053639F" w:rsidRDefault="0053639F" w:rsidP="005363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29. rujna 2026.</w:t>
      </w:r>
    </w:p>
    <w:p w:rsidR="0053639F" w:rsidRDefault="0053639F" w:rsidP="0053639F"/>
    <w:p w:rsidR="0053639F" w:rsidRDefault="0053639F"/>
    <w:p w:rsidR="0053639F" w:rsidRDefault="0053639F"/>
    <w:p w:rsidR="0053639F" w:rsidRDefault="0053639F"/>
    <w:p w:rsidR="0053639F" w:rsidRDefault="0053639F"/>
    <w:p w:rsidR="0053639F" w:rsidRDefault="0053639F"/>
    <w:p w:rsidR="0053639F" w:rsidRDefault="0053639F"/>
    <w:p w:rsidR="0053639F" w:rsidRDefault="0053639F"/>
    <w:p w:rsidR="0053639F" w:rsidRDefault="0053639F"/>
    <w:p w:rsidR="0053639F" w:rsidRDefault="0053639F"/>
    <w:p w:rsidR="0053639F" w:rsidRDefault="0053639F"/>
    <w:p w:rsidR="0053639F" w:rsidRDefault="0053639F"/>
    <w:p w:rsidR="0053639F" w:rsidRDefault="0053639F"/>
    <w:p w:rsidR="0053639F" w:rsidRDefault="0053639F" w:rsidP="0053639F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Na temelju članka 48. Zakona o lokalnoj i područnoj (regionalnoj) samoupravi („Narodne novine“ br. 33/01, 60/01, 129/05, 109/07, 125/08, 36/09, 150/11, 144/12 i 19/13 - pročišćeni tekst, 137/15, 123/17, 98/19 i 144/20) i članka 34. Statuta Grada Raba („Službene novine PGŽ“ br. 4/21), gradonačelnik Grada Raba dana 29. rujna 2026. godine donosi,</w:t>
      </w:r>
    </w:p>
    <w:p w:rsidR="0053639F" w:rsidRDefault="0053639F" w:rsidP="0053639F">
      <w:pPr>
        <w:spacing w:after="0"/>
        <w:rPr>
          <w:sz w:val="24"/>
          <w:szCs w:val="24"/>
        </w:rPr>
      </w:pPr>
    </w:p>
    <w:p w:rsidR="0053639F" w:rsidRDefault="0053639F" w:rsidP="0053639F">
      <w:pPr>
        <w:spacing w:after="0"/>
        <w:rPr>
          <w:sz w:val="24"/>
          <w:szCs w:val="24"/>
        </w:rPr>
      </w:pPr>
    </w:p>
    <w:p w:rsidR="0053639F" w:rsidRDefault="0053639F" w:rsidP="005363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Z a k l j u č a k</w:t>
      </w:r>
    </w:p>
    <w:p w:rsidR="0053639F" w:rsidRDefault="0053639F" w:rsidP="0053639F">
      <w:pPr>
        <w:spacing w:after="0"/>
        <w:rPr>
          <w:b/>
          <w:sz w:val="24"/>
          <w:szCs w:val="24"/>
        </w:rPr>
      </w:pPr>
    </w:p>
    <w:p w:rsidR="0053639F" w:rsidRDefault="0053639F" w:rsidP="0053639F">
      <w:pPr>
        <w:spacing w:after="0" w:line="240" w:lineRule="auto"/>
        <w:rPr>
          <w:sz w:val="24"/>
          <w:szCs w:val="24"/>
        </w:rPr>
      </w:pPr>
    </w:p>
    <w:p w:rsidR="0053639F" w:rsidRDefault="0053639F" w:rsidP="0053639F">
      <w:pPr>
        <w:spacing w:after="0" w:line="240" w:lineRule="auto"/>
        <w:jc w:val="both"/>
        <w:rPr>
          <w:sz w:val="24"/>
          <w:szCs w:val="24"/>
        </w:rPr>
      </w:pPr>
    </w:p>
    <w:p w:rsidR="0053639F" w:rsidRDefault="0053639F" w:rsidP="0053639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Prihvaća se ponuda ponuditelja DUEL PROJEKT d.o.o., OIB: 56430314351, Dragutina Tadijanovića 3, 51000 Rijeka, Hrvatska, za Idejni projekt regulacije dijela vodotoka Veli potok </w:t>
      </w:r>
      <w:proofErr w:type="spellStart"/>
      <w:r>
        <w:rPr>
          <w:sz w:val="24"/>
          <w:szCs w:val="24"/>
        </w:rPr>
        <w:t>kamporski</w:t>
      </w:r>
      <w:proofErr w:type="spellEnd"/>
      <w:r>
        <w:rPr>
          <w:sz w:val="24"/>
          <w:szCs w:val="24"/>
        </w:rPr>
        <w:t>, evidencijski broj nabave 143/2026.</w:t>
      </w:r>
    </w:p>
    <w:p w:rsidR="0053639F" w:rsidRPr="006E700D" w:rsidRDefault="0053639F" w:rsidP="0053639F">
      <w:pPr>
        <w:spacing w:after="0" w:line="240" w:lineRule="auto"/>
        <w:jc w:val="both"/>
        <w:rPr>
          <w:sz w:val="24"/>
          <w:szCs w:val="24"/>
        </w:rPr>
      </w:pPr>
    </w:p>
    <w:p w:rsidR="0053639F" w:rsidRPr="00E348F8" w:rsidRDefault="0053639F" w:rsidP="0053639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Zaključak se dostavlja Upravnom odjelu za komunalni sustav i zaštitu okoliša</w:t>
      </w:r>
      <w:r>
        <w:rPr>
          <w:sz w:val="24"/>
          <w:szCs w:val="24"/>
        </w:rPr>
        <w:t xml:space="preserve"> i Upravnom odjelu za financije na provedbu.</w:t>
      </w:r>
      <w:bookmarkStart w:id="0" w:name="_GoBack"/>
      <w:bookmarkEnd w:id="0"/>
    </w:p>
    <w:p w:rsidR="0053639F" w:rsidRPr="008705D8" w:rsidRDefault="0053639F" w:rsidP="0053639F">
      <w:pPr>
        <w:spacing w:after="0" w:line="240" w:lineRule="auto"/>
        <w:jc w:val="both"/>
        <w:rPr>
          <w:sz w:val="24"/>
          <w:szCs w:val="24"/>
        </w:rPr>
      </w:pPr>
    </w:p>
    <w:p w:rsidR="0053639F" w:rsidRDefault="0053639F" w:rsidP="0053639F">
      <w:pPr>
        <w:spacing w:after="0" w:line="240" w:lineRule="auto"/>
        <w:rPr>
          <w:sz w:val="24"/>
          <w:szCs w:val="24"/>
        </w:rPr>
      </w:pPr>
    </w:p>
    <w:p w:rsidR="0053639F" w:rsidRDefault="0053639F" w:rsidP="0053639F">
      <w:pPr>
        <w:spacing w:after="0" w:line="240" w:lineRule="auto"/>
        <w:rPr>
          <w:sz w:val="24"/>
          <w:szCs w:val="24"/>
        </w:rPr>
      </w:pPr>
    </w:p>
    <w:p w:rsidR="0053639F" w:rsidRDefault="0053639F" w:rsidP="0053639F">
      <w:pPr>
        <w:spacing w:after="0" w:line="240" w:lineRule="auto"/>
        <w:rPr>
          <w:sz w:val="24"/>
          <w:szCs w:val="24"/>
        </w:rPr>
      </w:pPr>
    </w:p>
    <w:p w:rsidR="0053639F" w:rsidRDefault="0053639F" w:rsidP="005363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GRADONAČELNIK</w:t>
      </w:r>
    </w:p>
    <w:p w:rsidR="0053639F" w:rsidRDefault="0053639F" w:rsidP="0053639F">
      <w:pPr>
        <w:spacing w:after="0"/>
        <w:rPr>
          <w:b/>
          <w:sz w:val="24"/>
          <w:szCs w:val="24"/>
        </w:rPr>
      </w:pPr>
    </w:p>
    <w:p w:rsidR="0053639F" w:rsidRDefault="0053639F" w:rsidP="0053639F">
      <w:pPr>
        <w:spacing w:after="0"/>
        <w:rPr>
          <w:b/>
          <w:sz w:val="24"/>
          <w:szCs w:val="24"/>
        </w:rPr>
      </w:pPr>
    </w:p>
    <w:p w:rsidR="0053639F" w:rsidRDefault="0053639F" w:rsidP="005363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Nikola Grgurić, dipl. oec.</w:t>
      </w:r>
    </w:p>
    <w:p w:rsidR="0053639F" w:rsidRDefault="0053639F" w:rsidP="0053639F">
      <w:pPr>
        <w:spacing w:after="0"/>
        <w:rPr>
          <w:b/>
          <w:sz w:val="24"/>
          <w:szCs w:val="24"/>
        </w:rPr>
      </w:pPr>
    </w:p>
    <w:p w:rsidR="0053639F" w:rsidRDefault="0053639F" w:rsidP="0053639F">
      <w:pPr>
        <w:spacing w:after="0"/>
        <w:rPr>
          <w:b/>
          <w:sz w:val="24"/>
          <w:szCs w:val="24"/>
        </w:rPr>
      </w:pPr>
    </w:p>
    <w:p w:rsidR="0053639F" w:rsidRDefault="0053639F" w:rsidP="005363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KLASA: 023-01/26-01/142</w:t>
      </w:r>
    </w:p>
    <w:p w:rsidR="0053639F" w:rsidRDefault="0053639F" w:rsidP="005363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URBROJ: 2170-13/01-26-7</w:t>
      </w:r>
    </w:p>
    <w:p w:rsidR="0053639F" w:rsidRDefault="0053639F" w:rsidP="0053639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Rab, 29. rujna 2026.</w:t>
      </w:r>
    </w:p>
    <w:p w:rsidR="0053639F" w:rsidRDefault="0053639F"/>
    <w:sectPr w:rsidR="005363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5D8"/>
    <w:rsid w:val="000962FA"/>
    <w:rsid w:val="001303D6"/>
    <w:rsid w:val="004C2456"/>
    <w:rsid w:val="0053639F"/>
    <w:rsid w:val="006E700D"/>
    <w:rsid w:val="008705D8"/>
    <w:rsid w:val="009327FA"/>
    <w:rsid w:val="00AC1520"/>
    <w:rsid w:val="00E348F8"/>
    <w:rsid w:val="00E7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90936"/>
  <w15:chartTrackingRefBased/>
  <w15:docId w15:val="{88EBF581-8E11-4E84-91D4-D32FAA9DB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00D"/>
    <w:pPr>
      <w:spacing w:line="252" w:lineRule="auto"/>
    </w:pPr>
    <w:rPr>
      <w:rFonts w:eastAsia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C1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C152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1288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Gazilj Mrđa</dc:creator>
  <cp:keywords/>
  <dc:description/>
  <cp:lastModifiedBy>Ilaria Gazilj Mrđa</cp:lastModifiedBy>
  <cp:revision>11</cp:revision>
  <cp:lastPrinted>2026-09-29T12:28:00Z</cp:lastPrinted>
  <dcterms:created xsi:type="dcterms:W3CDTF">2026-09-29T06:25:00Z</dcterms:created>
  <dcterms:modified xsi:type="dcterms:W3CDTF">2026-09-29T12:31:00Z</dcterms:modified>
</cp:coreProperties>
</file>